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A9E" w:rsidRPr="007517CF" w:rsidRDefault="00270A9E" w:rsidP="00270A9E">
      <w:pPr>
        <w:ind w:left="4248" w:right="4617"/>
        <w:jc w:val="center"/>
        <w:rPr>
          <w:b/>
          <w:sz w:val="28"/>
          <w:szCs w:val="28"/>
        </w:rPr>
      </w:pPr>
      <w:bookmarkStart w:id="0" w:name="_GoBack"/>
      <w:bookmarkEnd w:id="0"/>
      <w:r>
        <w:rPr>
          <w:b/>
          <w:noProof/>
        </w:rPr>
        <w:t xml:space="preserve">   </w:t>
      </w:r>
      <w:r>
        <w:rPr>
          <w:b/>
          <w:noProof/>
          <w:sz w:val="28"/>
          <w:szCs w:val="28"/>
          <w:lang w:val="uk-UA" w:eastAsia="uk-UA"/>
        </w:rPr>
        <w:drawing>
          <wp:inline distT="0" distB="0" distL="0" distR="0">
            <wp:extent cx="428625" cy="6191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l="13655" r="14160"/>
                    <a:stretch>
                      <a:fillRect/>
                    </a:stretch>
                  </pic:blipFill>
                  <pic:spPr bwMode="auto">
                    <a:xfrm>
                      <a:off x="0" y="0"/>
                      <a:ext cx="428625" cy="619125"/>
                    </a:xfrm>
                    <a:prstGeom prst="rect">
                      <a:avLst/>
                    </a:prstGeom>
                    <a:noFill/>
                    <a:ln w="9525">
                      <a:noFill/>
                      <a:miter lim="800000"/>
                      <a:headEnd/>
                      <a:tailEnd/>
                    </a:ln>
                  </pic:spPr>
                </pic:pic>
              </a:graphicData>
            </a:graphic>
          </wp:inline>
        </w:drawing>
      </w:r>
    </w:p>
    <w:p w:rsidR="00270A9E" w:rsidRDefault="00270A9E" w:rsidP="00270A9E">
      <w:pPr>
        <w:jc w:val="center"/>
        <w:rPr>
          <w:b/>
          <w:sz w:val="28"/>
          <w:szCs w:val="28"/>
        </w:rPr>
      </w:pPr>
      <w:proofErr w:type="spellStart"/>
      <w:r>
        <w:rPr>
          <w:b/>
          <w:sz w:val="28"/>
          <w:szCs w:val="28"/>
        </w:rPr>
        <w:t>Костянтинівська</w:t>
      </w:r>
      <w:proofErr w:type="spellEnd"/>
      <w:r>
        <w:rPr>
          <w:b/>
          <w:sz w:val="28"/>
          <w:szCs w:val="28"/>
        </w:rPr>
        <w:t xml:space="preserve"> </w:t>
      </w:r>
      <w:proofErr w:type="spellStart"/>
      <w:r>
        <w:rPr>
          <w:b/>
          <w:sz w:val="28"/>
          <w:szCs w:val="28"/>
        </w:rPr>
        <w:t>сільська</w:t>
      </w:r>
      <w:proofErr w:type="spellEnd"/>
      <w:r>
        <w:rPr>
          <w:b/>
          <w:sz w:val="28"/>
          <w:szCs w:val="28"/>
        </w:rPr>
        <w:t xml:space="preserve"> рада</w:t>
      </w:r>
    </w:p>
    <w:p w:rsidR="00270A9E" w:rsidRDefault="00270A9E" w:rsidP="00270A9E">
      <w:pPr>
        <w:jc w:val="center"/>
        <w:rPr>
          <w:b/>
          <w:sz w:val="28"/>
          <w:szCs w:val="28"/>
        </w:rPr>
      </w:pPr>
      <w:proofErr w:type="spellStart"/>
      <w:r>
        <w:rPr>
          <w:b/>
          <w:sz w:val="28"/>
          <w:szCs w:val="28"/>
        </w:rPr>
        <w:t>Миколаївського</w:t>
      </w:r>
      <w:proofErr w:type="spellEnd"/>
      <w:r>
        <w:rPr>
          <w:b/>
          <w:sz w:val="28"/>
          <w:szCs w:val="28"/>
        </w:rPr>
        <w:t xml:space="preserve"> району </w:t>
      </w:r>
      <w:proofErr w:type="spellStart"/>
      <w:r>
        <w:rPr>
          <w:b/>
          <w:sz w:val="28"/>
          <w:szCs w:val="28"/>
        </w:rPr>
        <w:t>Миколаївської</w:t>
      </w:r>
      <w:proofErr w:type="spellEnd"/>
      <w:r>
        <w:rPr>
          <w:b/>
          <w:sz w:val="28"/>
          <w:szCs w:val="28"/>
        </w:rPr>
        <w:t xml:space="preserve"> </w:t>
      </w:r>
      <w:proofErr w:type="spellStart"/>
      <w:r>
        <w:rPr>
          <w:b/>
          <w:sz w:val="28"/>
          <w:szCs w:val="28"/>
        </w:rPr>
        <w:t>області</w:t>
      </w:r>
      <w:proofErr w:type="spellEnd"/>
    </w:p>
    <w:p w:rsidR="00270A9E" w:rsidRDefault="00270A9E" w:rsidP="00270A9E">
      <w:pPr>
        <w:rPr>
          <w:b/>
          <w:sz w:val="28"/>
          <w:szCs w:val="28"/>
          <w:lang w:val="uk-UA"/>
        </w:rPr>
      </w:pPr>
      <w:r>
        <w:rPr>
          <w:b/>
          <w:sz w:val="28"/>
          <w:szCs w:val="28"/>
          <w:u w:val="single"/>
        </w:rPr>
        <w:t xml:space="preserve">           __________________</w:t>
      </w:r>
      <w:proofErr w:type="spellStart"/>
      <w:r>
        <w:rPr>
          <w:b/>
          <w:sz w:val="28"/>
          <w:szCs w:val="28"/>
          <w:u w:val="single"/>
        </w:rPr>
        <w:t>Виконавчий</w:t>
      </w:r>
      <w:proofErr w:type="spellEnd"/>
      <w:r>
        <w:rPr>
          <w:b/>
          <w:sz w:val="28"/>
          <w:szCs w:val="28"/>
          <w:u w:val="single"/>
        </w:rPr>
        <w:t xml:space="preserve"> </w:t>
      </w:r>
      <w:proofErr w:type="spellStart"/>
      <w:r>
        <w:rPr>
          <w:b/>
          <w:sz w:val="28"/>
          <w:szCs w:val="28"/>
          <w:u w:val="single"/>
        </w:rPr>
        <w:t>комітет</w:t>
      </w:r>
      <w:proofErr w:type="spellEnd"/>
      <w:r>
        <w:rPr>
          <w:b/>
          <w:sz w:val="28"/>
          <w:szCs w:val="28"/>
          <w:u w:val="single"/>
        </w:rPr>
        <w:t>_____________________</w:t>
      </w:r>
    </w:p>
    <w:p w:rsidR="00270A9E" w:rsidRDefault="00270A9E" w:rsidP="00270A9E">
      <w:pPr>
        <w:rPr>
          <w:b/>
          <w:sz w:val="28"/>
          <w:szCs w:val="28"/>
        </w:rPr>
      </w:pPr>
    </w:p>
    <w:p w:rsidR="00270A9E" w:rsidRPr="001025EB" w:rsidRDefault="00270A9E" w:rsidP="00270A9E">
      <w:pPr>
        <w:jc w:val="center"/>
        <w:rPr>
          <w:b/>
          <w:sz w:val="28"/>
          <w:szCs w:val="28"/>
          <w:lang w:val="uk-UA"/>
        </w:rPr>
      </w:pPr>
      <w:r>
        <w:rPr>
          <w:b/>
          <w:sz w:val="28"/>
          <w:szCs w:val="28"/>
        </w:rPr>
        <w:t xml:space="preserve">Р І Ш Е Н </w:t>
      </w:r>
      <w:proofErr w:type="spellStart"/>
      <w:r>
        <w:rPr>
          <w:b/>
          <w:sz w:val="28"/>
          <w:szCs w:val="28"/>
        </w:rPr>
        <w:t>Н</w:t>
      </w:r>
      <w:proofErr w:type="spellEnd"/>
      <w:r>
        <w:rPr>
          <w:b/>
          <w:sz w:val="28"/>
          <w:szCs w:val="28"/>
        </w:rPr>
        <w:t xml:space="preserve"> </w:t>
      </w:r>
      <w:proofErr w:type="gramStart"/>
      <w:r>
        <w:rPr>
          <w:b/>
          <w:sz w:val="28"/>
          <w:szCs w:val="28"/>
        </w:rPr>
        <w:t>Я  №</w:t>
      </w:r>
      <w:proofErr w:type="gramEnd"/>
      <w:r>
        <w:rPr>
          <w:b/>
          <w:sz w:val="28"/>
          <w:szCs w:val="28"/>
          <w:lang w:val="uk-UA"/>
        </w:rPr>
        <w:t xml:space="preserve"> </w:t>
      </w:r>
      <w:r w:rsidR="001B57E9">
        <w:rPr>
          <w:b/>
          <w:sz w:val="28"/>
          <w:szCs w:val="28"/>
          <w:lang w:val="uk-UA"/>
        </w:rPr>
        <w:t>143</w:t>
      </w:r>
    </w:p>
    <w:p w:rsidR="00270A9E" w:rsidRDefault="00270A9E" w:rsidP="00270A9E">
      <w:pPr>
        <w:rPr>
          <w:sz w:val="28"/>
          <w:szCs w:val="28"/>
          <w:lang w:val="uk-UA"/>
        </w:rPr>
      </w:pPr>
    </w:p>
    <w:p w:rsidR="00270A9E" w:rsidRDefault="00270A9E" w:rsidP="00270A9E">
      <w:pPr>
        <w:rPr>
          <w:sz w:val="28"/>
          <w:szCs w:val="28"/>
          <w:lang w:val="uk-UA"/>
        </w:rPr>
      </w:pPr>
      <w:r>
        <w:rPr>
          <w:sz w:val="28"/>
          <w:szCs w:val="28"/>
          <w:lang w:val="uk-UA"/>
        </w:rPr>
        <w:t>с. Костянтинівка                                                                  від 2</w:t>
      </w:r>
      <w:r w:rsidR="001B57E9">
        <w:rPr>
          <w:sz w:val="28"/>
          <w:szCs w:val="28"/>
          <w:lang w:val="uk-UA"/>
        </w:rPr>
        <w:t>2</w:t>
      </w:r>
      <w:r>
        <w:rPr>
          <w:sz w:val="28"/>
          <w:szCs w:val="28"/>
          <w:lang w:val="uk-UA"/>
        </w:rPr>
        <w:t xml:space="preserve"> </w:t>
      </w:r>
      <w:r w:rsidR="001B57E9">
        <w:rPr>
          <w:sz w:val="28"/>
          <w:szCs w:val="28"/>
          <w:lang w:val="uk-UA"/>
        </w:rPr>
        <w:t>травня</w:t>
      </w:r>
      <w:r>
        <w:rPr>
          <w:sz w:val="28"/>
          <w:szCs w:val="28"/>
          <w:lang w:val="uk-UA"/>
        </w:rPr>
        <w:t xml:space="preserve"> 202</w:t>
      </w:r>
      <w:r w:rsidR="001B57E9">
        <w:rPr>
          <w:sz w:val="28"/>
          <w:szCs w:val="28"/>
          <w:lang w:val="uk-UA"/>
        </w:rPr>
        <w:t>5</w:t>
      </w:r>
      <w:r>
        <w:rPr>
          <w:sz w:val="28"/>
          <w:szCs w:val="28"/>
          <w:lang w:val="uk-UA"/>
        </w:rPr>
        <w:t xml:space="preserve"> року</w:t>
      </w:r>
    </w:p>
    <w:p w:rsidR="00270A9E" w:rsidRDefault="00270A9E" w:rsidP="00270A9E">
      <w:pPr>
        <w:tabs>
          <w:tab w:val="left" w:pos="3828"/>
        </w:tabs>
        <w:suppressAutoHyphens/>
        <w:ind w:right="5669"/>
        <w:rPr>
          <w:sz w:val="28"/>
          <w:lang w:val="uk-UA"/>
        </w:rPr>
      </w:pPr>
    </w:p>
    <w:p w:rsidR="00270A9E" w:rsidRDefault="00270A9E" w:rsidP="00270A9E">
      <w:pPr>
        <w:tabs>
          <w:tab w:val="left" w:pos="3828"/>
        </w:tabs>
        <w:suppressAutoHyphens/>
        <w:ind w:right="5669"/>
        <w:rPr>
          <w:sz w:val="28"/>
          <w:lang w:val="uk-UA"/>
        </w:rPr>
      </w:pPr>
      <w:r>
        <w:rPr>
          <w:sz w:val="28"/>
          <w:lang w:val="uk-UA"/>
        </w:rPr>
        <w:t>Про затвердження Плану цивільного захисту Костянтинівської  сільської територіальної громади на особливий період</w:t>
      </w:r>
    </w:p>
    <w:p w:rsidR="00270A9E" w:rsidRDefault="00270A9E" w:rsidP="00270A9E">
      <w:pPr>
        <w:rPr>
          <w:sz w:val="28"/>
          <w:lang w:val="uk-UA"/>
        </w:rPr>
      </w:pPr>
    </w:p>
    <w:p w:rsidR="00270A9E" w:rsidRDefault="00270A9E" w:rsidP="00270A9E">
      <w:pPr>
        <w:ind w:firstLine="720"/>
        <w:jc w:val="both"/>
        <w:rPr>
          <w:sz w:val="28"/>
          <w:szCs w:val="28"/>
          <w:lang w:val="uk-UA"/>
        </w:rPr>
      </w:pPr>
      <w:r>
        <w:rPr>
          <w:sz w:val="28"/>
          <w:szCs w:val="28"/>
          <w:lang w:val="uk-UA"/>
        </w:rPr>
        <w:t xml:space="preserve">На виконання підпункту 8 пункту 7 рішення Ради національної безпеки і оборони України від 12 жовтня 2022 року «Про готовність до захисту населення України на випадок застосування російською федерацією зброї масового ураження» та на підставі постанови Кабінету Міністрів України від 09 серпня 2017 року </w:t>
      </w:r>
      <w:r w:rsidRPr="0020683E">
        <w:rPr>
          <w:sz w:val="28"/>
          <w:szCs w:val="28"/>
          <w:lang w:val="uk-UA"/>
        </w:rPr>
        <w:t>№ 626 «Про затвердження Порядку</w:t>
      </w:r>
      <w:r>
        <w:rPr>
          <w:sz w:val="28"/>
          <w:szCs w:val="28"/>
          <w:lang w:val="uk-UA"/>
        </w:rPr>
        <w:t xml:space="preserve"> розроблення планів діяльності Єдиної Д</w:t>
      </w:r>
      <w:r w:rsidRPr="0020683E">
        <w:rPr>
          <w:sz w:val="28"/>
          <w:szCs w:val="28"/>
          <w:lang w:val="uk-UA"/>
        </w:rPr>
        <w:t>ержавної системи цивільного захисту»</w:t>
      </w:r>
      <w:r>
        <w:rPr>
          <w:sz w:val="28"/>
          <w:szCs w:val="28"/>
          <w:lang w:val="uk-UA"/>
        </w:rPr>
        <w:t>, відповідно до статті 36</w:t>
      </w:r>
      <w:r w:rsidR="00B54DB5">
        <w:rPr>
          <w:sz w:val="28"/>
          <w:szCs w:val="28"/>
          <w:vertAlign w:val="superscript"/>
          <w:lang w:val="uk-UA"/>
        </w:rPr>
        <w:t>1</w:t>
      </w:r>
      <w:r w:rsidR="00B54DB5">
        <w:rPr>
          <w:sz w:val="28"/>
          <w:szCs w:val="28"/>
          <w:lang w:val="uk-UA"/>
        </w:rPr>
        <w:t>,</w:t>
      </w:r>
      <w:r>
        <w:rPr>
          <w:sz w:val="28"/>
          <w:szCs w:val="28"/>
          <w:lang w:val="uk-UA"/>
        </w:rPr>
        <w:t xml:space="preserve"> Закону України «Про місцеве самоврядування в Україні»</w:t>
      </w:r>
      <w:r w:rsidR="00030D6F">
        <w:rPr>
          <w:sz w:val="28"/>
          <w:szCs w:val="28"/>
          <w:lang w:val="uk-UA"/>
        </w:rPr>
        <w:t>,</w:t>
      </w:r>
      <w:r w:rsidRPr="00FF7189">
        <w:rPr>
          <w:sz w:val="28"/>
          <w:szCs w:val="28"/>
          <w:lang w:val="uk-UA"/>
        </w:rPr>
        <w:t xml:space="preserve"> </w:t>
      </w:r>
      <w:r>
        <w:rPr>
          <w:sz w:val="28"/>
          <w:szCs w:val="28"/>
          <w:lang w:val="uk-UA"/>
        </w:rPr>
        <w:t xml:space="preserve">статті 130 Кодексу цивільного захисту України, з метою </w:t>
      </w:r>
      <w:r w:rsidRPr="00F30E79">
        <w:rPr>
          <w:sz w:val="28"/>
          <w:szCs w:val="28"/>
          <w:lang w:val="uk-UA"/>
        </w:rPr>
        <w:t>ефективно</w:t>
      </w:r>
      <w:r>
        <w:rPr>
          <w:sz w:val="28"/>
          <w:szCs w:val="28"/>
          <w:lang w:val="uk-UA"/>
        </w:rPr>
        <w:t>го захисту населення і території</w:t>
      </w:r>
      <w:r w:rsidRPr="00F30E79">
        <w:rPr>
          <w:sz w:val="28"/>
          <w:szCs w:val="28"/>
          <w:lang w:val="uk-UA"/>
        </w:rPr>
        <w:t xml:space="preserve"> у </w:t>
      </w:r>
      <w:r>
        <w:rPr>
          <w:sz w:val="28"/>
          <w:szCs w:val="28"/>
          <w:lang w:val="uk-UA"/>
        </w:rPr>
        <w:t>особливий період</w:t>
      </w:r>
      <w:r w:rsidRPr="00F30E79">
        <w:rPr>
          <w:sz w:val="28"/>
          <w:szCs w:val="28"/>
          <w:lang w:val="uk-UA"/>
        </w:rPr>
        <w:t>, виконавчий комітет</w:t>
      </w:r>
      <w:r>
        <w:rPr>
          <w:sz w:val="28"/>
          <w:szCs w:val="28"/>
          <w:lang w:val="uk-UA"/>
        </w:rPr>
        <w:t xml:space="preserve"> Костянтинівської</w:t>
      </w:r>
      <w:r w:rsidRPr="00F30E79">
        <w:rPr>
          <w:sz w:val="28"/>
          <w:szCs w:val="28"/>
          <w:lang w:val="uk-UA"/>
        </w:rPr>
        <w:t xml:space="preserve"> </w:t>
      </w:r>
      <w:r>
        <w:rPr>
          <w:sz w:val="28"/>
          <w:szCs w:val="28"/>
          <w:lang w:val="uk-UA"/>
        </w:rPr>
        <w:t>сільської</w:t>
      </w:r>
      <w:r w:rsidRPr="00F30E79">
        <w:rPr>
          <w:sz w:val="28"/>
          <w:szCs w:val="28"/>
          <w:lang w:val="uk-UA"/>
        </w:rPr>
        <w:t xml:space="preserve"> ради</w:t>
      </w:r>
    </w:p>
    <w:p w:rsidR="00270A9E" w:rsidRDefault="00270A9E" w:rsidP="00270A9E">
      <w:pPr>
        <w:ind w:firstLine="720"/>
        <w:jc w:val="both"/>
        <w:rPr>
          <w:sz w:val="28"/>
          <w:szCs w:val="28"/>
          <w:lang w:val="uk-UA"/>
        </w:rPr>
      </w:pPr>
    </w:p>
    <w:p w:rsidR="00270A9E" w:rsidRDefault="00270A9E" w:rsidP="00270A9E">
      <w:pPr>
        <w:jc w:val="both"/>
        <w:rPr>
          <w:sz w:val="28"/>
          <w:szCs w:val="28"/>
          <w:lang w:val="uk-UA"/>
        </w:rPr>
      </w:pPr>
      <w:r>
        <w:rPr>
          <w:sz w:val="28"/>
          <w:szCs w:val="28"/>
          <w:lang w:val="uk-UA"/>
        </w:rPr>
        <w:t>ВИРІШИВ:</w:t>
      </w:r>
    </w:p>
    <w:p w:rsidR="00270A9E" w:rsidRDefault="00270A9E" w:rsidP="00D16A6F">
      <w:pPr>
        <w:ind w:firstLine="720"/>
        <w:jc w:val="both"/>
        <w:rPr>
          <w:sz w:val="28"/>
          <w:szCs w:val="28"/>
          <w:lang w:val="uk-UA"/>
        </w:rPr>
      </w:pPr>
    </w:p>
    <w:p w:rsidR="00270A9E" w:rsidRDefault="00270A9E" w:rsidP="00D16A6F">
      <w:pPr>
        <w:jc w:val="both"/>
        <w:rPr>
          <w:sz w:val="28"/>
          <w:lang w:val="uk-UA"/>
        </w:rPr>
      </w:pPr>
      <w:r>
        <w:rPr>
          <w:sz w:val="28"/>
          <w:lang w:val="uk-UA"/>
        </w:rPr>
        <w:t xml:space="preserve">1. Затвердити План цивільного захисту </w:t>
      </w:r>
      <w:r>
        <w:rPr>
          <w:sz w:val="28"/>
          <w:szCs w:val="28"/>
          <w:lang w:val="uk-UA"/>
        </w:rPr>
        <w:t>Костянтинівської</w:t>
      </w:r>
      <w:r w:rsidRPr="00F30E79">
        <w:rPr>
          <w:sz w:val="28"/>
          <w:szCs w:val="28"/>
          <w:lang w:val="uk-UA"/>
        </w:rPr>
        <w:t xml:space="preserve"> </w:t>
      </w:r>
      <w:r>
        <w:rPr>
          <w:sz w:val="28"/>
          <w:szCs w:val="28"/>
          <w:lang w:val="uk-UA"/>
        </w:rPr>
        <w:t>сільської</w:t>
      </w:r>
      <w:r w:rsidRPr="00F30E79">
        <w:rPr>
          <w:sz w:val="28"/>
          <w:szCs w:val="28"/>
          <w:lang w:val="uk-UA"/>
        </w:rPr>
        <w:t xml:space="preserve"> </w:t>
      </w:r>
      <w:r>
        <w:rPr>
          <w:sz w:val="28"/>
          <w:lang w:val="uk-UA"/>
        </w:rPr>
        <w:t>територіальної громади</w:t>
      </w:r>
      <w:r w:rsidRPr="001257E8">
        <w:rPr>
          <w:sz w:val="28"/>
          <w:lang w:val="uk-UA"/>
        </w:rPr>
        <w:t xml:space="preserve"> </w:t>
      </w:r>
      <w:r>
        <w:rPr>
          <w:sz w:val="28"/>
          <w:lang w:val="uk-UA"/>
        </w:rPr>
        <w:t>на особливий період, що додається.</w:t>
      </w:r>
    </w:p>
    <w:p w:rsidR="00270A9E" w:rsidRDefault="00270A9E" w:rsidP="00D16A6F">
      <w:pPr>
        <w:jc w:val="both"/>
        <w:rPr>
          <w:sz w:val="28"/>
          <w:lang w:val="uk-UA"/>
        </w:rPr>
      </w:pPr>
      <w:r>
        <w:rPr>
          <w:sz w:val="28"/>
          <w:lang w:val="uk-UA"/>
        </w:rPr>
        <w:t xml:space="preserve">2. Контроль за виконанням цього рішення покласти на </w:t>
      </w:r>
      <w:r w:rsidR="001B57E9">
        <w:rPr>
          <w:sz w:val="28"/>
          <w:lang w:val="uk-UA"/>
        </w:rPr>
        <w:t xml:space="preserve">першого </w:t>
      </w:r>
      <w:r>
        <w:rPr>
          <w:sz w:val="28"/>
          <w:lang w:val="uk-UA"/>
        </w:rPr>
        <w:t xml:space="preserve">заступника сільського голови </w:t>
      </w:r>
      <w:r w:rsidR="0016518D">
        <w:rPr>
          <w:sz w:val="28"/>
          <w:lang w:val="uk-UA"/>
        </w:rPr>
        <w:t>Ніну РЕВТУ</w:t>
      </w:r>
      <w:r>
        <w:rPr>
          <w:sz w:val="28"/>
          <w:lang w:val="uk-UA"/>
        </w:rPr>
        <w:t>.</w:t>
      </w:r>
    </w:p>
    <w:p w:rsidR="00270A9E" w:rsidRDefault="00270A9E" w:rsidP="00270A9E">
      <w:pPr>
        <w:ind w:firstLine="720"/>
        <w:jc w:val="both"/>
        <w:rPr>
          <w:sz w:val="28"/>
          <w:lang w:val="uk-UA"/>
        </w:rPr>
      </w:pPr>
    </w:p>
    <w:p w:rsidR="00270A9E" w:rsidRDefault="00270A9E" w:rsidP="00270A9E">
      <w:pPr>
        <w:ind w:firstLine="720"/>
        <w:jc w:val="both"/>
        <w:rPr>
          <w:sz w:val="28"/>
          <w:lang w:val="uk-UA"/>
        </w:rPr>
      </w:pPr>
    </w:p>
    <w:p w:rsidR="00270A9E" w:rsidRDefault="00270A9E" w:rsidP="00270A9E">
      <w:pPr>
        <w:ind w:firstLine="720"/>
        <w:jc w:val="both"/>
        <w:rPr>
          <w:sz w:val="28"/>
          <w:lang w:val="uk-UA"/>
        </w:rPr>
      </w:pPr>
    </w:p>
    <w:p w:rsidR="00270A9E" w:rsidRDefault="00270A9E" w:rsidP="00270A9E">
      <w:pPr>
        <w:ind w:firstLine="720"/>
        <w:jc w:val="both"/>
        <w:rPr>
          <w:sz w:val="28"/>
          <w:lang w:val="uk-UA"/>
        </w:rPr>
      </w:pPr>
    </w:p>
    <w:p w:rsidR="00143059" w:rsidRDefault="00270A9E" w:rsidP="00270A9E">
      <w:r>
        <w:rPr>
          <w:sz w:val="28"/>
          <w:lang w:val="uk-UA"/>
        </w:rPr>
        <w:t>Сільський голова</w:t>
      </w:r>
      <w:r>
        <w:rPr>
          <w:sz w:val="28"/>
          <w:lang w:val="uk-UA"/>
        </w:rPr>
        <w:tab/>
      </w:r>
      <w:r>
        <w:rPr>
          <w:sz w:val="28"/>
          <w:lang w:val="uk-UA"/>
        </w:rPr>
        <w:tab/>
      </w:r>
      <w:r>
        <w:rPr>
          <w:sz w:val="28"/>
          <w:lang w:val="uk-UA"/>
        </w:rPr>
        <w:tab/>
      </w:r>
      <w:r>
        <w:rPr>
          <w:sz w:val="28"/>
          <w:lang w:val="uk-UA"/>
        </w:rPr>
        <w:tab/>
        <w:t xml:space="preserve">                    </w:t>
      </w:r>
      <w:r>
        <w:rPr>
          <w:sz w:val="28"/>
          <w:lang w:val="uk-UA"/>
        </w:rPr>
        <w:tab/>
      </w:r>
      <w:r>
        <w:rPr>
          <w:sz w:val="28"/>
          <w:lang w:val="uk-UA"/>
        </w:rPr>
        <w:tab/>
      </w:r>
      <w:r>
        <w:rPr>
          <w:sz w:val="28"/>
          <w:lang w:val="uk-UA"/>
        </w:rPr>
        <w:tab/>
        <w:t xml:space="preserve"> Антон ПАЄНТКО</w:t>
      </w:r>
    </w:p>
    <w:sectPr w:rsidR="00143059" w:rsidSect="00DD2F7C">
      <w:pgSz w:w="11906" w:h="16838"/>
      <w:pgMar w:top="567"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270A9E"/>
    <w:rsid w:val="00030D6F"/>
    <w:rsid w:val="0016518D"/>
    <w:rsid w:val="001B57E9"/>
    <w:rsid w:val="00203927"/>
    <w:rsid w:val="00270A9E"/>
    <w:rsid w:val="00465778"/>
    <w:rsid w:val="005B63AD"/>
    <w:rsid w:val="007517CF"/>
    <w:rsid w:val="007F0009"/>
    <w:rsid w:val="00B54DB5"/>
    <w:rsid w:val="00CB1B5B"/>
    <w:rsid w:val="00D16A6F"/>
    <w:rsid w:val="00D3438E"/>
    <w:rsid w:val="00D637D4"/>
    <w:rsid w:val="00DD2F7C"/>
    <w:rsid w:val="00E15A36"/>
    <w:rsid w:val="00E532BA"/>
    <w:rsid w:val="00EA3593"/>
    <w:rsid w:val="00F91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70307"/>
  <w15:docId w15:val="{59E77F63-F7D2-472B-BAE6-EE0C8E766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A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0A9E"/>
    <w:rPr>
      <w:rFonts w:ascii="Tahoma" w:hAnsi="Tahoma" w:cs="Tahoma"/>
      <w:sz w:val="16"/>
      <w:szCs w:val="16"/>
    </w:rPr>
  </w:style>
  <w:style w:type="character" w:customStyle="1" w:styleId="a4">
    <w:name w:val="Текст выноски Знак"/>
    <w:basedOn w:val="a0"/>
    <w:link w:val="a3"/>
    <w:uiPriority w:val="99"/>
    <w:semiHidden/>
    <w:rsid w:val="00270A9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858</Words>
  <Characters>490</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Prime</cp:lastModifiedBy>
  <cp:revision>13</cp:revision>
  <cp:lastPrinted>2025-05-14T05:22:00Z</cp:lastPrinted>
  <dcterms:created xsi:type="dcterms:W3CDTF">2023-04-05T12:07:00Z</dcterms:created>
  <dcterms:modified xsi:type="dcterms:W3CDTF">2025-05-22T12:02:00Z</dcterms:modified>
</cp:coreProperties>
</file>