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278D" w:rsidRDefault="0000278D" w:rsidP="00D8194B">
      <w:pPr>
        <w:widowControl w:val="0"/>
        <w:autoSpaceDE w:val="0"/>
        <w:autoSpaceDN w:val="0"/>
        <w:adjustRightInd w:val="0"/>
        <w:spacing w:after="0" w:line="240" w:lineRule="auto"/>
        <w:ind w:left="4248" w:right="4617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D8194B" w:rsidRPr="00D8194B" w:rsidRDefault="00D8194B" w:rsidP="00D8194B">
      <w:pPr>
        <w:widowControl w:val="0"/>
        <w:autoSpaceDE w:val="0"/>
        <w:autoSpaceDN w:val="0"/>
        <w:adjustRightInd w:val="0"/>
        <w:spacing w:after="0" w:line="240" w:lineRule="auto"/>
        <w:ind w:left="4248" w:right="461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0" w:name="_GoBack"/>
      <w:bookmarkEnd w:id="0"/>
      <w:r w:rsidRPr="00D8194B">
        <w:rPr>
          <w:rFonts w:ascii="Times New Roman" w:eastAsia="Times New Roman" w:hAnsi="Times New Roman" w:cs="Times New Roman"/>
          <w:noProof/>
          <w:sz w:val="20"/>
          <w:szCs w:val="20"/>
          <w:lang w:eastAsia="uk-UA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31800" cy="609600"/>
            <wp:effectExtent l="0" t="0" r="6350" b="0"/>
            <wp:wrapTight wrapText="bothSides">
              <wp:wrapPolygon edited="0">
                <wp:start x="0" y="0"/>
                <wp:lineTo x="0" y="20925"/>
                <wp:lineTo x="20965" y="20925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55" r="14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194B" w:rsidRPr="00D8194B" w:rsidRDefault="00D8194B" w:rsidP="00D8194B">
      <w:pPr>
        <w:widowControl w:val="0"/>
        <w:autoSpaceDE w:val="0"/>
        <w:autoSpaceDN w:val="0"/>
        <w:adjustRightInd w:val="0"/>
        <w:spacing w:after="0" w:line="240" w:lineRule="auto"/>
        <w:ind w:left="4248" w:right="461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8194B" w:rsidRPr="00D8194B" w:rsidRDefault="00D8194B" w:rsidP="00D8194B">
      <w:pPr>
        <w:widowControl w:val="0"/>
        <w:autoSpaceDE w:val="0"/>
        <w:autoSpaceDN w:val="0"/>
        <w:adjustRightInd w:val="0"/>
        <w:spacing w:after="0" w:line="240" w:lineRule="auto"/>
        <w:ind w:left="4248" w:right="461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8194B" w:rsidRPr="00D8194B" w:rsidRDefault="00D8194B" w:rsidP="00D819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19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Костянтинівська сільська рада</w:t>
      </w:r>
    </w:p>
    <w:p w:rsidR="00D8194B" w:rsidRPr="00D8194B" w:rsidRDefault="00D8194B" w:rsidP="00D819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19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Миколаївського району Миколаївської області</w:t>
      </w:r>
    </w:p>
    <w:p w:rsidR="00D8194B" w:rsidRPr="00D8194B" w:rsidRDefault="00D8194B" w:rsidP="00D819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8194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__________________Виконавчий комітет_______________________</w:t>
      </w:r>
    </w:p>
    <w:p w:rsidR="00D8194B" w:rsidRPr="00D8194B" w:rsidRDefault="00D8194B" w:rsidP="00D819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194B" w:rsidRPr="00D8194B" w:rsidRDefault="00D8194B" w:rsidP="00D819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19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 І Ш Е Н Н Я  № </w:t>
      </w:r>
      <w:r w:rsidR="003503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274</w:t>
      </w:r>
    </w:p>
    <w:p w:rsidR="00D8194B" w:rsidRPr="00D8194B" w:rsidRDefault="00D8194B" w:rsidP="00D819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D8194B" w:rsidRPr="00D8194B" w:rsidRDefault="00D8194B" w:rsidP="00D819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Костянтинівка                                                                 від 23 жовтня 2025 року</w:t>
      </w:r>
    </w:p>
    <w:p w:rsidR="00D8194B" w:rsidRPr="00D8194B" w:rsidRDefault="00D8194B" w:rsidP="00D8194B">
      <w:pPr>
        <w:widowControl w:val="0"/>
        <w:suppressAutoHyphens/>
        <w:autoSpaceDN w:val="0"/>
        <w:spacing w:after="0" w:line="240" w:lineRule="auto"/>
        <w:ind w:right="-42"/>
        <w:jc w:val="both"/>
        <w:textAlignment w:val="baseline"/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eastAsia="ru-RU"/>
        </w:rPr>
      </w:pPr>
    </w:p>
    <w:p w:rsidR="00D8194B" w:rsidRPr="00D8194B" w:rsidRDefault="00D8194B" w:rsidP="00D8194B">
      <w:pPr>
        <w:widowControl w:val="0"/>
        <w:suppressAutoHyphens/>
        <w:autoSpaceDN w:val="0"/>
        <w:spacing w:after="0" w:line="240" w:lineRule="auto"/>
        <w:ind w:right="-42"/>
        <w:jc w:val="both"/>
        <w:textAlignment w:val="baseline"/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eastAsia="ru-RU"/>
        </w:rPr>
      </w:pPr>
      <w:r w:rsidRPr="00D8194B"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eastAsia="ru-RU"/>
        </w:rPr>
        <w:t>Про надання Ольшанській Наталі Іванівні</w:t>
      </w:r>
    </w:p>
    <w:p w:rsidR="00D8194B" w:rsidRPr="00D8194B" w:rsidRDefault="00D8194B" w:rsidP="00D8194B">
      <w:pPr>
        <w:widowControl w:val="0"/>
        <w:suppressAutoHyphens/>
        <w:autoSpaceDN w:val="0"/>
        <w:spacing w:after="0" w:line="240" w:lineRule="auto"/>
        <w:ind w:right="-42"/>
        <w:jc w:val="both"/>
        <w:textAlignment w:val="baseline"/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eastAsia="ru-RU"/>
        </w:rPr>
      </w:pPr>
      <w:r w:rsidRPr="00D8194B"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eastAsia="ru-RU"/>
        </w:rPr>
        <w:t xml:space="preserve">статусу дитини, яка постраждала внаслідок </w:t>
      </w:r>
    </w:p>
    <w:p w:rsidR="00D8194B" w:rsidRPr="00D8194B" w:rsidRDefault="00D8194B" w:rsidP="00D8194B">
      <w:pPr>
        <w:widowControl w:val="0"/>
        <w:suppressAutoHyphens/>
        <w:autoSpaceDN w:val="0"/>
        <w:spacing w:after="0" w:line="240" w:lineRule="auto"/>
        <w:ind w:right="-42"/>
        <w:jc w:val="both"/>
        <w:textAlignment w:val="baseline"/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eastAsia="ru-RU"/>
        </w:rPr>
      </w:pPr>
      <w:r w:rsidRPr="00D8194B"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eastAsia="ru-RU"/>
        </w:rPr>
        <w:t>воєнних дій та збройних конфліктів</w:t>
      </w:r>
    </w:p>
    <w:p w:rsidR="00D8194B" w:rsidRPr="00D8194B" w:rsidRDefault="00D8194B" w:rsidP="00D819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194B" w:rsidRPr="00D8194B" w:rsidRDefault="00D8194B" w:rsidP="00D8194B">
      <w:pPr>
        <w:widowControl w:val="0"/>
        <w:suppressAutoHyphens/>
        <w:autoSpaceDN w:val="0"/>
        <w:spacing w:after="0" w:line="240" w:lineRule="auto"/>
        <w:ind w:right="-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94B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       Відповідно до статті 34 Закону України «Про місцеве самоврядування в Україні», враховуючи Порядок надання статусу дитини, яка постраждала внаслідок воєнних дій та збройних конфліктів, затвердженого постановою Кабінету Міністрів України від 05 квітня 2017 року № 268 із</w:t>
      </w:r>
      <w:r w:rsidRPr="00D8194B">
        <w:rPr>
          <w:rFonts w:ascii="Times New Roman" w:eastAsia="Times New Roman" w:hAnsi="Times New Roman" w:cs="Times New Roman"/>
          <w:b/>
          <w:i/>
          <w:kern w:val="3"/>
          <w:sz w:val="28"/>
          <w:szCs w:val="28"/>
          <w:lang w:eastAsia="ru-RU"/>
        </w:rPr>
        <w:t xml:space="preserve"> </w:t>
      </w:r>
      <w:r w:rsidRPr="00D8194B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змінами,  </w:t>
      </w:r>
      <w:r w:rsidRPr="00D819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пункту 3 </w:t>
      </w:r>
      <w:r w:rsidRPr="00D819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року № 866 «Питання діяльності органів опіки та піклування, пов’язаної із захистом прав дитини» зі змінами, </w:t>
      </w:r>
      <w:r w:rsidRPr="00D819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наказу Міністерства розвитку громад та територій України від 28 лютого 2025 року № 376 «Про затвердження Переліку територій, на яких ведуться (велися) бойові дії або тимчасово окупованих Російською Федерацією», </w:t>
      </w:r>
      <w:r w:rsidRPr="00D81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розглянувши заяву громадянки Ольшанської Катерини Олегівни, </w:t>
      </w:r>
      <w:r w:rsidR="004B23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XXX</w:t>
      </w:r>
      <w:r w:rsidRPr="00D81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народження, про надання її донці, </w:t>
      </w:r>
      <w:r w:rsidRPr="00D8194B"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eastAsia="ru-RU"/>
        </w:rPr>
        <w:t>Ольшанській Наталі Іванівні</w:t>
      </w:r>
      <w:r w:rsidRPr="00D81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B23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XXXX</w:t>
      </w:r>
      <w:r w:rsidRPr="00D81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народження, статусу дитини, яка постраждала внаслідок воєнних дій та збройних конфліктів та зазнала психологічного насильства, що не потребує доведення</w:t>
      </w:r>
      <w:bookmarkStart w:id="1" w:name="_Hlk153274581"/>
      <w:r w:rsidRPr="00D81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внаслідок переміщення за кордон відповідно до </w:t>
      </w:r>
      <w:r w:rsidRPr="00D8194B">
        <w:rPr>
          <w:rFonts w:ascii="Times New Roman" w:eastAsia="Calibri" w:hAnsi="Times New Roman" w:cs="Times New Roman"/>
          <w:kern w:val="2"/>
          <w:sz w:val="28"/>
          <w:szCs w:val="28"/>
        </w:rPr>
        <w:t xml:space="preserve">поданих нею документів, </w:t>
      </w:r>
      <w:r w:rsidRPr="00D81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враховуючи висновок оцінки </w:t>
      </w:r>
      <w:r w:rsidRPr="00D8194B">
        <w:rPr>
          <w:rFonts w:ascii="Times New Roman" w:eastAsia="Times New Roman" w:hAnsi="Times New Roman" w:cs="Times New Roman"/>
          <w:sz w:val="28"/>
          <w:szCs w:val="28"/>
          <w:lang w:eastAsia="uk-UA"/>
        </w:rPr>
        <w:t>потреб сім’ї від 10.10.2025 року</w:t>
      </w:r>
      <w:r w:rsidRPr="00D81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виданий </w:t>
      </w:r>
      <w:bookmarkEnd w:id="1"/>
      <w:r w:rsidRPr="00D8194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комунальною установою «Центр надання соціальних послуг» Костянтинівської сільської ради </w:t>
      </w:r>
      <w:r w:rsidRPr="00D8194B">
        <w:rPr>
          <w:rFonts w:ascii="Times New Roman" w:eastAsia="Times New Roman" w:hAnsi="Times New Roman" w:cs="Times New Roman"/>
          <w:sz w:val="28"/>
          <w:szCs w:val="28"/>
          <w:lang w:eastAsia="ru-RU"/>
        </w:rPr>
        <w:t>та рішення комісії з питань захисту прав дитини Костянтинівської сільської ради від 20 жовтня</w:t>
      </w:r>
      <w:r w:rsidRPr="00D819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2025 </w:t>
      </w:r>
      <w:r w:rsidRPr="00D8194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року (протокол № 10), виконавчий комітет Костянтинівської сільської ради</w:t>
      </w:r>
    </w:p>
    <w:p w:rsidR="00D8194B" w:rsidRPr="00D8194B" w:rsidRDefault="00D8194B" w:rsidP="00D8194B">
      <w:pPr>
        <w:widowControl w:val="0"/>
        <w:suppressAutoHyphens/>
        <w:autoSpaceDN w:val="0"/>
        <w:spacing w:after="0" w:line="240" w:lineRule="auto"/>
        <w:ind w:right="-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194B" w:rsidRPr="00D8194B" w:rsidRDefault="00D8194B" w:rsidP="00D819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19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ВИРІШИВ:</w:t>
      </w:r>
    </w:p>
    <w:p w:rsidR="00D8194B" w:rsidRPr="00D8194B" w:rsidRDefault="00D8194B" w:rsidP="00D819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8194B" w:rsidRPr="00D8194B" w:rsidRDefault="00D8194B" w:rsidP="00D819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 Надати </w:t>
      </w:r>
      <w:r w:rsidRPr="00D8194B"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eastAsia="ru-RU"/>
        </w:rPr>
        <w:t>Ольшанській Наталі Іванівні</w:t>
      </w:r>
      <w:r w:rsidRPr="00D81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B23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XXXX</w:t>
      </w:r>
      <w:r w:rsidRPr="00D81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народження, яка зареєстрована та проживає за адресою: Миколаївська область, Миколаївський район, с.Себине, вул. </w:t>
      </w:r>
      <w:r w:rsidR="004B23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XXXX</w:t>
      </w:r>
      <w:r w:rsidRPr="00D8194B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статус дитини, яка постраждала внаслідок воєнних дій та збройних конфліктів, у зв’язку з тим, що дитина зазнала психологічного насильства.</w:t>
      </w:r>
    </w:p>
    <w:p w:rsidR="00D8194B" w:rsidRPr="00D8194B" w:rsidRDefault="00D8194B" w:rsidP="00D819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94B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Контроль за виконанням даного рішення покласти на</w:t>
      </w:r>
      <w:r w:rsidRPr="00D819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першого заступника сільського голови  Ніну РЕВТУ.</w:t>
      </w:r>
    </w:p>
    <w:p w:rsidR="00D8194B" w:rsidRPr="00D8194B" w:rsidRDefault="00D8194B" w:rsidP="00D819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194B" w:rsidRPr="00D8194B" w:rsidRDefault="00D8194B" w:rsidP="00D8194B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</w:rPr>
      </w:pPr>
      <w:r w:rsidRPr="00D8194B">
        <w:rPr>
          <w:rFonts w:ascii="Times New Roman" w:eastAsia="Calibri" w:hAnsi="Times New Roman" w:cs="Times New Roman"/>
          <w:kern w:val="2"/>
          <w:sz w:val="28"/>
        </w:rPr>
        <w:t>Сільський голова                                                                              Антон ПАЄНТКО</w:t>
      </w:r>
    </w:p>
    <w:p w:rsidR="00A428F6" w:rsidRDefault="00A428F6"/>
    <w:sectPr w:rsidR="00A428F6" w:rsidSect="001E1941">
      <w:headerReference w:type="first" r:id="rId7"/>
      <w:pgSz w:w="11907" w:h="16840" w:code="9"/>
      <w:pgMar w:top="284" w:right="567" w:bottom="142" w:left="1418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7303" w:rsidRDefault="009C7303">
      <w:pPr>
        <w:spacing w:after="0" w:line="240" w:lineRule="auto"/>
      </w:pPr>
      <w:r>
        <w:separator/>
      </w:r>
    </w:p>
  </w:endnote>
  <w:endnote w:type="continuationSeparator" w:id="0">
    <w:p w:rsidR="009C7303" w:rsidRDefault="009C7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7303" w:rsidRDefault="009C7303">
      <w:pPr>
        <w:spacing w:after="0" w:line="240" w:lineRule="auto"/>
      </w:pPr>
      <w:r>
        <w:separator/>
      </w:r>
    </w:p>
  </w:footnote>
  <w:footnote w:type="continuationSeparator" w:id="0">
    <w:p w:rsidR="009C7303" w:rsidRDefault="009C73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353A" w:rsidRPr="00E45CCE" w:rsidRDefault="00D8194B">
    <w:pPr>
      <w:pStyle w:val="a3"/>
      <w:rPr>
        <w:sz w:val="28"/>
        <w:szCs w:val="28"/>
      </w:rPr>
    </w:pPr>
    <w:r w:rsidRPr="0055353A">
      <w:rPr>
        <w:sz w:val="28"/>
        <w:szCs w:val="28"/>
      </w:rPr>
      <w:t xml:space="preserve">                                                                                                        </w:t>
    </w:r>
    <w:r>
      <w:rPr>
        <w:sz w:val="28"/>
        <w:szCs w:val="28"/>
      </w:rPr>
      <w:t xml:space="preserve">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066"/>
    <w:rsid w:val="0000278D"/>
    <w:rsid w:val="003503E3"/>
    <w:rsid w:val="00477066"/>
    <w:rsid w:val="004B23C5"/>
    <w:rsid w:val="0084504D"/>
    <w:rsid w:val="009C7303"/>
    <w:rsid w:val="009D048D"/>
    <w:rsid w:val="00A428F6"/>
    <w:rsid w:val="00D81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ACBE5"/>
  <w15:chartTrackingRefBased/>
  <w15:docId w15:val="{23F999F9-1324-4940-B425-FE901C5AE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8194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81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358</Words>
  <Characters>2044</Characters>
  <Application>Microsoft Office Word</Application>
  <DocSecurity>0</DocSecurity>
  <Lines>17</Lines>
  <Paragraphs>4</Paragraphs>
  <ScaleCrop>false</ScaleCrop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Prime</dc:creator>
  <cp:keywords/>
  <dc:description/>
  <cp:lastModifiedBy>Пользователь</cp:lastModifiedBy>
  <cp:revision>7</cp:revision>
  <dcterms:created xsi:type="dcterms:W3CDTF">2025-10-21T07:47:00Z</dcterms:created>
  <dcterms:modified xsi:type="dcterms:W3CDTF">2025-10-30T13:10:00Z</dcterms:modified>
</cp:coreProperties>
</file>