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054" w:rsidRPr="00F32054" w:rsidRDefault="00F32054" w:rsidP="00F32054">
      <w:pPr>
        <w:spacing w:after="0" w:line="276" w:lineRule="auto"/>
        <w:ind w:left="4248" w:right="4617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0" w:name="_Hlk159310014"/>
      <w:bookmarkStart w:id="1" w:name="_GoBack"/>
      <w:bookmarkEnd w:id="1"/>
      <w:r w:rsidRPr="00F32054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9B01E48" wp14:editId="64868785">
            <wp:extent cx="450215" cy="6140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54" w:rsidRPr="00F32054" w:rsidRDefault="00F32054" w:rsidP="00F320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proofErr w:type="spellEnd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</w:t>
      </w:r>
      <w:proofErr w:type="spellEnd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F32054" w:rsidRPr="00F32054" w:rsidRDefault="00F32054" w:rsidP="00F320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</w:t>
      </w:r>
      <w:proofErr w:type="spellEnd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Миколаївської</w:t>
      </w:r>
      <w:proofErr w:type="spellEnd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F32054" w:rsidRPr="00F32054" w:rsidRDefault="00F32054" w:rsidP="00F3205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0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F32054" w:rsidRPr="00F32054" w:rsidRDefault="00F32054" w:rsidP="00F320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F3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F320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263</w:t>
      </w:r>
    </w:p>
    <w:p w:rsidR="00F32054" w:rsidRPr="00F32054" w:rsidRDefault="00F32054" w:rsidP="00F3205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054" w:rsidRPr="00F32054" w:rsidRDefault="00F32054" w:rsidP="00F320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2054">
        <w:rPr>
          <w:rFonts w:ascii="Times New Roman" w:eastAsia="Calibri" w:hAnsi="Times New Roman" w:cs="Times New Roman"/>
          <w:sz w:val="28"/>
          <w:szCs w:val="28"/>
        </w:rPr>
        <w:t xml:space="preserve">   с. Костянтинівка                                                      від    23   жовтня 2025 року</w:t>
      </w:r>
    </w:p>
    <w:p w:rsidR="00F32054" w:rsidRPr="00F32054" w:rsidRDefault="00F32054" w:rsidP="00F320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2054" w:rsidRPr="00F32054" w:rsidRDefault="00F32054" w:rsidP="00F32054">
      <w:pPr>
        <w:spacing w:after="0" w:line="240" w:lineRule="auto"/>
        <w:ind w:right="5102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31767445"/>
      <w:bookmarkStart w:id="3" w:name="_Hlk95749240"/>
      <w:r w:rsidRPr="00F3205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F32054">
        <w:rPr>
          <w:rFonts w:ascii="Times New Roman" w:eastAsia="Calibri" w:hAnsi="Times New Roman" w:cs="Times New Roman"/>
          <w:sz w:val="28"/>
          <w:szCs w:val="28"/>
        </w:rPr>
        <w:t xml:space="preserve">атвердження рішення комісії </w:t>
      </w:r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матеріальної  допомоги </w:t>
      </w:r>
      <w:bookmarkEnd w:id="2"/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лікування та реабілітацію військовослужбовців</w:t>
      </w:r>
    </w:p>
    <w:bookmarkEnd w:id="3"/>
    <w:p w:rsidR="00F32054" w:rsidRPr="00F32054" w:rsidRDefault="00F32054" w:rsidP="00F32054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2054" w:rsidRPr="00F32054" w:rsidRDefault="00F32054" w:rsidP="00F320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054">
        <w:rPr>
          <w:rFonts w:ascii="Times New Roman" w:eastAsia="Calibri" w:hAnsi="Times New Roman" w:cs="Times New Roman"/>
          <w:sz w:val="28"/>
          <w:szCs w:val="28"/>
        </w:rPr>
        <w:t xml:space="preserve">Розглянувши матеріали засідання комісії «Про надання </w:t>
      </w:r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одноразової матеріальної грошової допомоги громадянам (витяг з протокол додається), керуючись підпунктом 1 пункту а частини 1 статті 34 </w:t>
      </w:r>
      <w:bookmarkStart w:id="4" w:name="_Hlk172800982"/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«Про місцеве самоврядування в Україні»</w:t>
      </w:r>
      <w:bookmarkEnd w:id="4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bookmarkStart w:id="5" w:name="_Hlk172801021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Закону України «Про статус ветеранів </w:t>
      </w:r>
      <w:proofErr w:type="spellStart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війни,гарантій їх соціального</w:t>
      </w:r>
      <w:proofErr w:type="spellEnd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захисту»,рішення</w:t>
      </w:r>
      <w:proofErr w:type="spellEnd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Костянтинівської сільської ради №6 від 19.10.2023 р. « Про затвердження Комплексної програми соціального захисту населення « Турбота» Костянтинівської сільської ради на 2024-2026 роки»,</w:t>
      </w:r>
      <w:bookmarkEnd w:id="5"/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:rsidR="00F32054" w:rsidRPr="00F32054" w:rsidRDefault="00F32054" w:rsidP="00F3205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2054" w:rsidRPr="00F32054" w:rsidRDefault="00F32054" w:rsidP="00F320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2054">
        <w:rPr>
          <w:rFonts w:ascii="Times New Roman" w:eastAsia="Calibri" w:hAnsi="Times New Roman" w:cs="Times New Roman"/>
          <w:b/>
          <w:sz w:val="28"/>
          <w:szCs w:val="28"/>
        </w:rPr>
        <w:t>ВИРІШИВ:</w:t>
      </w:r>
    </w:p>
    <w:p w:rsidR="00F32054" w:rsidRPr="00F32054" w:rsidRDefault="00F32054" w:rsidP="00F3205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32054">
        <w:rPr>
          <w:rFonts w:ascii="Times New Roman" w:eastAsia="Calibri" w:hAnsi="Times New Roman" w:cs="Times New Roman"/>
          <w:sz w:val="28"/>
          <w:szCs w:val="28"/>
        </w:rPr>
        <w:t xml:space="preserve">Рішення комісії про надання одноразової матеріальної грошової допомоги громадянам </w:t>
      </w:r>
      <w:r w:rsidRPr="00F3205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Костянтинівської сільської ради (витяг з Протоколу №10 від 20.10.2025 р.) затвердити:</w:t>
      </w:r>
    </w:p>
    <w:p w:rsidR="00F32054" w:rsidRPr="00F32054" w:rsidRDefault="00F32054" w:rsidP="00F3205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Лисенко Сергію Григоровичу матеріальну допомогу на лікування в розмірі </w:t>
      </w:r>
      <w:r w:rsidR="00295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</w:p>
    <w:p w:rsidR="00F32054" w:rsidRPr="00F32054" w:rsidRDefault="00F32054" w:rsidP="00F32054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</w:t>
      </w:r>
      <w:proofErr w:type="spellStart"/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Чекеті</w:t>
      </w:r>
      <w:proofErr w:type="spellEnd"/>
      <w:r w:rsidRPr="00F32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Юрію Миколайовичу допомогу на лікування в розмірі </w:t>
      </w:r>
      <w:r w:rsidR="00295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</w:p>
    <w:p w:rsidR="00F32054" w:rsidRPr="00F32054" w:rsidRDefault="00F32054" w:rsidP="00F3205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054">
        <w:rPr>
          <w:rFonts w:ascii="Times New Roman" w:eastAsia="Calibri" w:hAnsi="Times New Roman" w:cs="Times New Roman"/>
          <w:sz w:val="28"/>
          <w:szCs w:val="28"/>
        </w:rPr>
        <w:t>2. Здійснити зазначені виплати, відповідно до затвердженого протоколу.</w:t>
      </w:r>
    </w:p>
    <w:p w:rsidR="00F32054" w:rsidRPr="00F32054" w:rsidRDefault="00F32054" w:rsidP="00F3205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F32054">
        <w:rPr>
          <w:rFonts w:ascii="Times New Roman" w:eastAsia="Calibri" w:hAnsi="Times New Roman" w:cs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:rsidR="00F32054" w:rsidRPr="00F32054" w:rsidRDefault="00F32054" w:rsidP="00F3205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28F6" w:rsidRDefault="00F32054" w:rsidP="00F32054">
      <w:r w:rsidRPr="00F32054">
        <w:rPr>
          <w:rFonts w:ascii="Times New Roman" w:eastAsia="Calibri" w:hAnsi="Times New Roman" w:cs="Times New Roman"/>
          <w:sz w:val="28"/>
          <w:szCs w:val="28"/>
        </w:rPr>
        <w:t>Сільський голова</w:t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</w:r>
      <w:r w:rsidRPr="00F32054">
        <w:rPr>
          <w:rFonts w:ascii="Times New Roman" w:eastAsia="Calibri" w:hAnsi="Times New Roman" w:cs="Times New Roman"/>
          <w:sz w:val="28"/>
          <w:szCs w:val="28"/>
        </w:rPr>
        <w:tab/>
        <w:t>Антон ПАЄНТКО</w:t>
      </w:r>
      <w:bookmarkEnd w:id="0"/>
    </w:p>
    <w:sectPr w:rsidR="00A428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084"/>
    <w:rsid w:val="00095084"/>
    <w:rsid w:val="00295DDA"/>
    <w:rsid w:val="00A428F6"/>
    <w:rsid w:val="00F32054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4AAC"/>
  <w15:chartTrackingRefBased/>
  <w15:docId w15:val="{B4ECFDEF-BC76-4147-A3F4-CB57A008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2025-10-21T07:06:00Z</dcterms:created>
  <dcterms:modified xsi:type="dcterms:W3CDTF">2025-10-30T13:08:00Z</dcterms:modified>
</cp:coreProperties>
</file>