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36A" w:rsidRPr="005F2558" w:rsidRDefault="00E11A78">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Pr="00E11A78">
        <w:rPr>
          <w:rFonts w:ascii="Times New Roman" w:eastAsia="Times New Roman" w:hAnsi="Times New Roman"/>
          <w:b/>
          <w:sz w:val="28"/>
          <w:szCs w:val="28"/>
          <w:lang w:eastAsia="ru-RU"/>
        </w:rPr>
        <w:t>ПРОЄКТ</w:t>
      </w:r>
    </w:p>
    <w:p w:rsidR="007F64BF" w:rsidRPr="005F2558" w:rsidRDefault="00710D10" w:rsidP="007F64BF">
      <w:pPr>
        <w:spacing w:after="0" w:line="276" w:lineRule="auto"/>
        <w:ind w:left="4248" w:right="4617"/>
        <w:rPr>
          <w:rFonts w:ascii="Times New Roman" w:eastAsia="Times New Roman" w:hAnsi="Times New Roman"/>
          <w:b/>
          <w:sz w:val="28"/>
          <w:szCs w:val="28"/>
          <w:lang w:eastAsia="ru-RU"/>
        </w:rPr>
      </w:pPr>
      <w:r w:rsidRPr="005F2558">
        <w:rPr>
          <w:rFonts w:ascii="Times New Roman" w:eastAsia="Times New Roman" w:hAnsi="Times New Roman"/>
          <w:b/>
          <w:noProof/>
          <w:sz w:val="28"/>
          <w:szCs w:val="28"/>
          <w:lang w:eastAsia="uk-UA"/>
        </w:rPr>
        <w:drawing>
          <wp:inline distT="0" distB="0" distL="0" distR="0">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Костянтинівська</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сільська рада</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Миколаївського району Миколаївської</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області</w:t>
      </w:r>
    </w:p>
    <w:p w:rsidR="007F64BF" w:rsidRPr="005F2558" w:rsidRDefault="007F64BF" w:rsidP="007F64BF">
      <w:pPr>
        <w:spacing w:after="0" w:line="276" w:lineRule="auto"/>
        <w:rPr>
          <w:rFonts w:ascii="Times New Roman" w:eastAsia="Times New Roman" w:hAnsi="Times New Roman"/>
          <w:b/>
          <w:sz w:val="28"/>
          <w:szCs w:val="28"/>
          <w:lang w:eastAsia="ru-RU"/>
        </w:rPr>
      </w:pPr>
      <w:r w:rsidRPr="005F2558">
        <w:rPr>
          <w:rFonts w:ascii="Times New Roman" w:eastAsia="Times New Roman" w:hAnsi="Times New Roman"/>
          <w:b/>
          <w:sz w:val="28"/>
          <w:szCs w:val="28"/>
          <w:u w:val="single"/>
          <w:lang w:eastAsia="ru-RU"/>
        </w:rPr>
        <w:t xml:space="preserve">           __________________Виконавчий комітет_______________________</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p>
    <w:p w:rsidR="007F64BF" w:rsidRPr="005F2558" w:rsidRDefault="007F64BF" w:rsidP="00CF18EB">
      <w:pPr>
        <w:spacing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 xml:space="preserve">Р І Ш Е Н </w:t>
      </w:r>
      <w:proofErr w:type="spellStart"/>
      <w:r w:rsidRPr="005F2558">
        <w:rPr>
          <w:rFonts w:ascii="Times New Roman" w:eastAsia="Times New Roman" w:hAnsi="Times New Roman"/>
          <w:b/>
          <w:sz w:val="28"/>
          <w:szCs w:val="28"/>
          <w:lang w:eastAsia="ru-RU"/>
        </w:rPr>
        <w:t>Н</w:t>
      </w:r>
      <w:proofErr w:type="spellEnd"/>
      <w:r w:rsidRPr="005F2558">
        <w:rPr>
          <w:rFonts w:ascii="Times New Roman" w:eastAsia="Times New Roman" w:hAnsi="Times New Roman"/>
          <w:b/>
          <w:sz w:val="28"/>
          <w:szCs w:val="28"/>
          <w:lang w:eastAsia="ru-RU"/>
        </w:rPr>
        <w:t xml:space="preserve"> Я  №</w:t>
      </w:r>
      <w:r w:rsidR="00361E12" w:rsidRPr="005F2558">
        <w:rPr>
          <w:rFonts w:ascii="Times New Roman" w:eastAsia="Times New Roman" w:hAnsi="Times New Roman"/>
          <w:b/>
          <w:sz w:val="28"/>
          <w:szCs w:val="28"/>
          <w:lang w:eastAsia="ru-RU"/>
        </w:rPr>
        <w:t xml:space="preserve"> </w:t>
      </w:r>
      <w:r w:rsidR="003F7BFB">
        <w:rPr>
          <w:rFonts w:ascii="Times New Roman" w:eastAsia="Times New Roman" w:hAnsi="Times New Roman"/>
          <w:b/>
          <w:sz w:val="28"/>
          <w:szCs w:val="28"/>
          <w:lang w:eastAsia="ru-RU"/>
        </w:rPr>
        <w:t>17</w:t>
      </w:r>
    </w:p>
    <w:p w:rsidR="007F64BF" w:rsidRPr="005F2558" w:rsidRDefault="007F64BF" w:rsidP="00413B74">
      <w:pPr>
        <w:spacing w:after="0" w:line="240" w:lineRule="auto"/>
        <w:rPr>
          <w:rFonts w:ascii="Times New Roman" w:hAnsi="Times New Roman"/>
          <w:sz w:val="28"/>
          <w:szCs w:val="28"/>
        </w:rPr>
      </w:pPr>
      <w:r w:rsidRPr="005F2558">
        <w:rPr>
          <w:rFonts w:ascii="Times New Roman" w:hAnsi="Times New Roman"/>
          <w:sz w:val="28"/>
          <w:szCs w:val="28"/>
        </w:rPr>
        <w:t xml:space="preserve">   с. Костянтинівка                                                        </w:t>
      </w:r>
      <w:r w:rsidR="0082708F">
        <w:rPr>
          <w:rFonts w:ascii="Times New Roman" w:hAnsi="Times New Roman"/>
          <w:sz w:val="28"/>
          <w:szCs w:val="28"/>
        </w:rPr>
        <w:t xml:space="preserve">        </w:t>
      </w:r>
      <w:r w:rsidRPr="005F2558">
        <w:rPr>
          <w:rFonts w:ascii="Times New Roman" w:hAnsi="Times New Roman"/>
          <w:sz w:val="28"/>
          <w:szCs w:val="28"/>
        </w:rPr>
        <w:t xml:space="preserve"> від </w:t>
      </w:r>
      <w:r w:rsidR="0082708F">
        <w:rPr>
          <w:rFonts w:ascii="Times New Roman" w:hAnsi="Times New Roman"/>
          <w:sz w:val="28"/>
          <w:szCs w:val="28"/>
        </w:rPr>
        <w:t>22</w:t>
      </w:r>
      <w:r w:rsidR="00656462" w:rsidRPr="005F2558">
        <w:rPr>
          <w:rFonts w:ascii="Times New Roman" w:hAnsi="Times New Roman"/>
          <w:sz w:val="28"/>
          <w:szCs w:val="28"/>
        </w:rPr>
        <w:t xml:space="preserve"> </w:t>
      </w:r>
      <w:r w:rsidR="00513D88">
        <w:rPr>
          <w:rFonts w:ascii="Times New Roman" w:hAnsi="Times New Roman"/>
          <w:sz w:val="28"/>
          <w:szCs w:val="28"/>
        </w:rPr>
        <w:t>січня</w:t>
      </w:r>
      <w:r w:rsidR="00507750" w:rsidRPr="005F2558">
        <w:rPr>
          <w:rFonts w:ascii="Times New Roman" w:hAnsi="Times New Roman"/>
          <w:sz w:val="28"/>
          <w:szCs w:val="28"/>
        </w:rPr>
        <w:t xml:space="preserve"> </w:t>
      </w:r>
      <w:r w:rsidRPr="005F2558">
        <w:rPr>
          <w:rFonts w:ascii="Times New Roman" w:hAnsi="Times New Roman"/>
          <w:sz w:val="28"/>
          <w:szCs w:val="28"/>
        </w:rPr>
        <w:t>202</w:t>
      </w:r>
      <w:r w:rsidR="00513D88">
        <w:rPr>
          <w:rFonts w:ascii="Times New Roman" w:hAnsi="Times New Roman"/>
          <w:sz w:val="28"/>
          <w:szCs w:val="28"/>
        </w:rPr>
        <w:t>6</w:t>
      </w:r>
      <w:r w:rsidRPr="005F2558">
        <w:rPr>
          <w:rFonts w:ascii="Times New Roman" w:hAnsi="Times New Roman"/>
          <w:sz w:val="28"/>
          <w:szCs w:val="28"/>
        </w:rPr>
        <w:t xml:space="preserve"> року</w:t>
      </w:r>
    </w:p>
    <w:p w:rsidR="00F1791D" w:rsidRPr="005F2558" w:rsidRDefault="00F1791D" w:rsidP="00CF18EB">
      <w:pPr>
        <w:spacing w:after="0" w:line="240" w:lineRule="auto"/>
        <w:rPr>
          <w:rFonts w:ascii="Times New Roman" w:hAnsi="Times New Roman"/>
          <w:sz w:val="28"/>
          <w:szCs w:val="28"/>
        </w:rPr>
      </w:pPr>
    </w:p>
    <w:p w:rsidR="00513D88" w:rsidRPr="00E5798C" w:rsidRDefault="00513D88" w:rsidP="003F7BFB">
      <w:pPr>
        <w:spacing w:after="0" w:line="240" w:lineRule="auto"/>
        <w:ind w:right="4535"/>
        <w:jc w:val="both"/>
        <w:rPr>
          <w:rFonts w:ascii="Times New Roman" w:eastAsia="Times New Roman" w:hAnsi="Times New Roman"/>
          <w:bCs/>
          <w:sz w:val="28"/>
          <w:szCs w:val="28"/>
          <w:bdr w:val="none" w:sz="0" w:space="0" w:color="auto" w:frame="1"/>
          <w:lang w:eastAsia="ru-RU"/>
        </w:rPr>
      </w:pPr>
      <w:r w:rsidRPr="00E5798C">
        <w:rPr>
          <w:rFonts w:ascii="Times New Roman" w:eastAsia="Times New Roman" w:hAnsi="Times New Roman"/>
          <w:bCs/>
          <w:sz w:val="28"/>
          <w:szCs w:val="28"/>
          <w:bdr w:val="none" w:sz="0" w:space="0" w:color="auto" w:frame="1"/>
          <w:lang w:eastAsia="ru-RU"/>
        </w:rPr>
        <w:t xml:space="preserve">Про затвердження </w:t>
      </w:r>
      <w:bookmarkStart w:id="0" w:name="_Hlk217391012"/>
      <w:r w:rsidRPr="00E5798C">
        <w:rPr>
          <w:rFonts w:ascii="Times New Roman" w:eastAsia="Times New Roman" w:hAnsi="Times New Roman"/>
          <w:bCs/>
          <w:sz w:val="28"/>
          <w:szCs w:val="28"/>
          <w:bdr w:val="none" w:sz="0" w:space="0" w:color="auto" w:frame="1"/>
          <w:lang w:eastAsia="ru-RU"/>
        </w:rPr>
        <w:t xml:space="preserve">рішення комісії </w:t>
      </w:r>
      <w:bookmarkStart w:id="1" w:name="_Hlk217391135"/>
      <w:r w:rsidRPr="00E5798C">
        <w:rPr>
          <w:rFonts w:ascii="Times New Roman" w:eastAsia="Times New Roman" w:hAnsi="Times New Roman"/>
          <w:bCs/>
          <w:sz w:val="28"/>
          <w:szCs w:val="28"/>
          <w:bdr w:val="none" w:sz="0" w:space="0" w:color="auto" w:frame="1"/>
          <w:lang w:eastAsia="ru-RU"/>
        </w:rPr>
        <w:t xml:space="preserve">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 </w:t>
      </w:r>
      <w:bookmarkEnd w:id="0"/>
    </w:p>
    <w:bookmarkEnd w:id="1"/>
    <w:p w:rsidR="00F1791D" w:rsidRPr="005F2558" w:rsidRDefault="00F1791D" w:rsidP="00CF18EB">
      <w:pPr>
        <w:spacing w:after="0" w:line="276" w:lineRule="auto"/>
        <w:ind w:right="4535"/>
        <w:jc w:val="both"/>
        <w:rPr>
          <w:rFonts w:ascii="Times New Roman" w:eastAsia="Times New Roman" w:hAnsi="Times New Roman"/>
          <w:bCs/>
          <w:sz w:val="28"/>
          <w:szCs w:val="28"/>
          <w:bdr w:val="none" w:sz="0" w:space="0" w:color="auto" w:frame="1"/>
          <w:lang w:eastAsia="ru-RU"/>
        </w:rPr>
      </w:pPr>
    </w:p>
    <w:p w:rsidR="00513D88" w:rsidRPr="00C522C1" w:rsidRDefault="00513D88" w:rsidP="00C522C1">
      <w:pPr>
        <w:spacing w:after="0" w:line="240" w:lineRule="auto"/>
        <w:ind w:firstLine="708"/>
        <w:jc w:val="both"/>
        <w:rPr>
          <w:rFonts w:ascii="Times New Roman" w:eastAsia="Times New Roman" w:hAnsi="Times New Roman"/>
          <w:b/>
          <w:bCs/>
          <w:sz w:val="28"/>
          <w:szCs w:val="28"/>
          <w:bdr w:val="none" w:sz="0" w:space="0" w:color="auto" w:frame="1"/>
          <w:lang w:eastAsia="ru-RU"/>
        </w:rPr>
      </w:pPr>
      <w:r w:rsidRPr="00513D88">
        <w:rPr>
          <w:rFonts w:ascii="Times New Roman" w:eastAsia="Times New Roman" w:hAnsi="Times New Roman"/>
          <w:sz w:val="28"/>
          <w:szCs w:val="28"/>
          <w:lang w:eastAsia="ru-RU"/>
        </w:rPr>
        <w:t xml:space="preserve">Розглянувши протокол </w:t>
      </w:r>
      <w:r w:rsidR="00E5798C">
        <w:rPr>
          <w:rFonts w:ascii="Times New Roman" w:eastAsia="Times New Roman" w:hAnsi="Times New Roman"/>
          <w:sz w:val="28"/>
          <w:szCs w:val="28"/>
          <w:lang w:eastAsia="ru-RU"/>
        </w:rPr>
        <w:t xml:space="preserve">№ 1 від 16.01.2026 року </w:t>
      </w:r>
      <w:r w:rsidRPr="00513D88">
        <w:rPr>
          <w:rFonts w:ascii="Times New Roman" w:eastAsia="Times New Roman" w:hAnsi="Times New Roman"/>
          <w:sz w:val="28"/>
          <w:szCs w:val="28"/>
          <w:lang w:eastAsia="ru-RU"/>
        </w:rPr>
        <w:t xml:space="preserve">комісії </w:t>
      </w:r>
      <w:r w:rsidR="00C522C1" w:rsidRPr="00C522C1">
        <w:rPr>
          <w:rFonts w:ascii="Times New Roman" w:eastAsia="Times New Roman" w:hAnsi="Times New Roman"/>
          <w:bCs/>
          <w:sz w:val="28"/>
          <w:szCs w:val="28"/>
          <w:bdr w:val="none" w:sz="0" w:space="0" w:color="auto" w:frame="1"/>
          <w:lang w:eastAsia="ru-RU"/>
        </w:rPr>
        <w:t xml:space="preserve">з розгляду питань </w:t>
      </w:r>
      <w:r w:rsidR="00E5798C" w:rsidRPr="00E5798C">
        <w:rPr>
          <w:rFonts w:ascii="Times New Roman" w:eastAsia="Times New Roman" w:hAnsi="Times New Roman"/>
          <w:bCs/>
          <w:sz w:val="28"/>
          <w:szCs w:val="28"/>
          <w:bdr w:val="none" w:sz="0" w:space="0" w:color="auto" w:frame="1"/>
          <w:lang w:eastAsia="ru-RU"/>
        </w:rPr>
        <w:t>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w:t>
      </w:r>
      <w:r w:rsidR="00FC1397">
        <w:rPr>
          <w:rFonts w:ascii="Times New Roman" w:eastAsia="Times New Roman" w:hAnsi="Times New Roman"/>
          <w:bCs/>
          <w:sz w:val="28"/>
          <w:szCs w:val="28"/>
          <w:bdr w:val="none" w:sz="0" w:space="0" w:color="auto" w:frame="1"/>
          <w:lang w:eastAsia="ru-RU"/>
        </w:rPr>
        <w:t xml:space="preserve"> та</w:t>
      </w:r>
      <w:r w:rsidR="00C522C1" w:rsidRPr="00C522C1">
        <w:rPr>
          <w:rFonts w:ascii="Times New Roman" w:eastAsia="Times New Roman" w:hAnsi="Times New Roman"/>
          <w:bCs/>
          <w:sz w:val="28"/>
          <w:szCs w:val="28"/>
          <w:bdr w:val="none" w:sz="0" w:space="0" w:color="auto" w:frame="1"/>
          <w:lang w:eastAsia="ru-RU"/>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C1397">
        <w:rPr>
          <w:rFonts w:ascii="Times New Roman" w:eastAsia="Times New Roman" w:hAnsi="Times New Roman"/>
          <w:bCs/>
          <w:sz w:val="28"/>
          <w:szCs w:val="28"/>
          <w:bdr w:val="none" w:sz="0" w:space="0" w:color="auto" w:frame="1"/>
          <w:lang w:eastAsia="ru-RU"/>
        </w:rPr>
        <w:t>,</w:t>
      </w:r>
      <w:r w:rsidRPr="00C522C1">
        <w:rPr>
          <w:rFonts w:ascii="Times New Roman" w:eastAsia="Times New Roman" w:hAnsi="Times New Roman"/>
          <w:bCs/>
          <w:sz w:val="28"/>
          <w:szCs w:val="28"/>
          <w:bdr w:val="none" w:sz="0" w:space="0" w:color="auto" w:frame="1"/>
          <w:lang w:eastAsia="ru-RU"/>
        </w:rPr>
        <w:t xml:space="preserve"> </w:t>
      </w:r>
      <w:r w:rsidRPr="00513D88">
        <w:rPr>
          <w:rFonts w:ascii="Times New Roman" w:eastAsia="Times New Roman" w:hAnsi="Times New Roman"/>
          <w:sz w:val="28"/>
          <w:szCs w:val="28"/>
          <w:shd w:val="clear" w:color="auto" w:fill="FFFFFF"/>
          <w:lang w:eastAsia="ru-RU"/>
        </w:rPr>
        <w:t>керуючись</w:t>
      </w:r>
      <w:r w:rsidRPr="00513D88">
        <w:rPr>
          <w:rFonts w:ascii="Times New Roman" w:eastAsia="Times New Roman" w:hAnsi="Times New Roman"/>
          <w:sz w:val="28"/>
          <w:szCs w:val="28"/>
          <w:lang w:eastAsia="ru-RU"/>
        </w:rPr>
        <w:t xml:space="preserve"> постановою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Pr>
          <w:rFonts w:ascii="Times New Roman" w:eastAsia="Times New Roman" w:hAnsi="Times New Roman"/>
          <w:sz w:val="28"/>
          <w:szCs w:val="28"/>
          <w:lang w:eastAsia="ru-RU"/>
        </w:rPr>
        <w:t>р</w:t>
      </w:r>
      <w:r w:rsidRPr="00513D88">
        <w:rPr>
          <w:rFonts w:ascii="Times New Roman" w:eastAsia="Times New Roman" w:hAnsi="Times New Roman"/>
          <w:sz w:val="28"/>
          <w:szCs w:val="28"/>
          <w:lang w:eastAsia="ru-RU"/>
        </w:rPr>
        <w:t xml:space="preserve">осійської </w:t>
      </w:r>
      <w:r>
        <w:rPr>
          <w:rFonts w:ascii="Times New Roman" w:eastAsia="Times New Roman" w:hAnsi="Times New Roman"/>
          <w:sz w:val="28"/>
          <w:szCs w:val="28"/>
          <w:lang w:eastAsia="ru-RU"/>
        </w:rPr>
        <w:t>ф</w:t>
      </w:r>
      <w:r w:rsidRPr="00513D88">
        <w:rPr>
          <w:rFonts w:ascii="Times New Roman" w:eastAsia="Times New Roman" w:hAnsi="Times New Roman"/>
          <w:sz w:val="28"/>
          <w:szCs w:val="28"/>
          <w:lang w:eastAsia="ru-RU"/>
        </w:rPr>
        <w:t>едерації проти України»</w:t>
      </w:r>
      <w:r w:rsidRPr="00513D88">
        <w:rPr>
          <w:rFonts w:ascii="Times New Roman" w:eastAsia="Times New Roman" w:hAnsi="Times New Roman"/>
          <w:sz w:val="28"/>
          <w:szCs w:val="28"/>
          <w:shd w:val="clear" w:color="auto" w:fill="FFFFFF"/>
          <w:lang w:eastAsia="ru-RU"/>
        </w:rPr>
        <w:t xml:space="preserve">, відповідно до статей 40, 59 Закону України «Про місцеве самоврядування в Україні» виконавчий комітет </w:t>
      </w:r>
      <w:r w:rsidR="00FC1397">
        <w:rPr>
          <w:rFonts w:ascii="Times New Roman" w:eastAsia="Times New Roman" w:hAnsi="Times New Roman"/>
          <w:sz w:val="28"/>
          <w:szCs w:val="28"/>
          <w:shd w:val="clear" w:color="auto" w:fill="FFFFFF"/>
          <w:lang w:eastAsia="ru-RU"/>
        </w:rPr>
        <w:t>Костянтинівської сільської</w:t>
      </w:r>
      <w:r w:rsidRPr="00513D88">
        <w:rPr>
          <w:rFonts w:ascii="Times New Roman" w:eastAsia="Times New Roman" w:hAnsi="Times New Roman"/>
          <w:sz w:val="28"/>
          <w:szCs w:val="28"/>
          <w:shd w:val="clear" w:color="auto" w:fill="FFFFFF"/>
          <w:lang w:eastAsia="ru-RU"/>
        </w:rPr>
        <w:t xml:space="preserve"> ради</w:t>
      </w:r>
    </w:p>
    <w:p w:rsidR="00513D88" w:rsidRDefault="00513D88" w:rsidP="00513D88">
      <w:pPr>
        <w:spacing w:after="0" w:line="240" w:lineRule="auto"/>
        <w:jc w:val="both"/>
        <w:rPr>
          <w:rFonts w:ascii="Times New Roman" w:eastAsia="Times New Roman" w:hAnsi="Times New Roman"/>
          <w:b/>
          <w:sz w:val="28"/>
          <w:szCs w:val="28"/>
          <w:shd w:val="clear" w:color="auto" w:fill="FFFFFF"/>
          <w:lang w:eastAsia="ru-RU"/>
        </w:rPr>
      </w:pPr>
    </w:p>
    <w:p w:rsidR="00513D88" w:rsidRDefault="00513D88" w:rsidP="00513D88">
      <w:pPr>
        <w:spacing w:after="0" w:line="240" w:lineRule="auto"/>
        <w:jc w:val="both"/>
        <w:rPr>
          <w:rFonts w:ascii="Times New Roman" w:eastAsia="Times New Roman" w:hAnsi="Times New Roman"/>
          <w:sz w:val="28"/>
          <w:szCs w:val="28"/>
          <w:shd w:val="clear" w:color="auto" w:fill="FFFFFF"/>
          <w:lang w:eastAsia="ru-RU"/>
        </w:rPr>
      </w:pPr>
      <w:r w:rsidRPr="003F7BFB">
        <w:rPr>
          <w:rFonts w:ascii="Times New Roman" w:eastAsia="Times New Roman" w:hAnsi="Times New Roman"/>
          <w:sz w:val="28"/>
          <w:szCs w:val="28"/>
          <w:shd w:val="clear" w:color="auto" w:fill="FFFFFF"/>
          <w:lang w:eastAsia="ru-RU"/>
        </w:rPr>
        <w:t>ВИРІШИВ:</w:t>
      </w:r>
    </w:p>
    <w:p w:rsidR="003F7BFB" w:rsidRPr="003F7BFB" w:rsidRDefault="003F7BFB" w:rsidP="00513D88">
      <w:pPr>
        <w:spacing w:after="0" w:line="240" w:lineRule="auto"/>
        <w:jc w:val="both"/>
        <w:rPr>
          <w:rFonts w:ascii="Times New Roman" w:eastAsia="Times New Roman" w:hAnsi="Times New Roman"/>
          <w:sz w:val="28"/>
          <w:szCs w:val="28"/>
          <w:shd w:val="clear" w:color="auto" w:fill="FFFFFF"/>
          <w:lang w:eastAsia="ru-RU"/>
        </w:rPr>
      </w:pPr>
    </w:p>
    <w:p w:rsidR="00513D88" w:rsidRPr="00513D88" w:rsidRDefault="00FC1397" w:rsidP="003F7BFB">
      <w:pPr>
        <w:numPr>
          <w:ilvl w:val="0"/>
          <w:numId w:val="28"/>
        </w:numPr>
        <w:spacing w:after="0" w:line="240" w:lineRule="auto"/>
        <w:ind w:left="0" w:firstLine="0"/>
        <w:jc w:val="both"/>
        <w:rPr>
          <w:rFonts w:ascii="Times New Roman" w:eastAsia="Times New Roman" w:hAnsi="Times New Roman"/>
          <w:sz w:val="28"/>
          <w:szCs w:val="28"/>
          <w:shd w:val="clear" w:color="auto" w:fill="FFFFFF"/>
          <w:lang w:eastAsia="ru-RU"/>
        </w:rPr>
      </w:pPr>
      <w:r w:rsidRPr="00D479AE">
        <w:rPr>
          <w:rFonts w:ascii="Times New Roman" w:hAnsi="Times New Roman"/>
          <w:bCs/>
          <w:color w:val="000000"/>
          <w:sz w:val="28"/>
          <w:szCs w:val="28"/>
          <w:lang w:eastAsia="ru-RU"/>
        </w:rPr>
        <w:t xml:space="preserve">Затвердити рішення </w:t>
      </w:r>
      <w:r w:rsidRPr="00D479AE">
        <w:rPr>
          <w:rFonts w:ascii="Times New Roman" w:eastAsia="Times New Roman" w:hAnsi="Times New Roman"/>
          <w:bCs/>
          <w:sz w:val="28"/>
          <w:szCs w:val="28"/>
          <w:bdr w:val="none" w:sz="0" w:space="0" w:color="auto" w:frame="1"/>
          <w:lang w:eastAsia="ru-RU"/>
        </w:rPr>
        <w:t xml:space="preserve">комісії </w:t>
      </w:r>
      <w:r>
        <w:rPr>
          <w:rFonts w:ascii="Times New Roman" w:eastAsia="Times New Roman" w:hAnsi="Times New Roman"/>
          <w:bCs/>
          <w:sz w:val="28"/>
          <w:szCs w:val="28"/>
          <w:bdr w:val="none" w:sz="0" w:space="0" w:color="auto" w:frame="1"/>
          <w:lang w:eastAsia="ru-RU"/>
        </w:rPr>
        <w:t>по</w:t>
      </w:r>
      <w:r w:rsidRPr="00D479AE">
        <w:rPr>
          <w:rFonts w:ascii="Times New Roman" w:eastAsia="Times New Roman" w:hAnsi="Times New Roman"/>
          <w:bCs/>
          <w:sz w:val="28"/>
          <w:szCs w:val="28"/>
          <w:bdr w:val="none" w:sz="0" w:space="0" w:color="auto" w:frame="1"/>
          <w:lang w:eastAsia="ru-RU"/>
        </w:rPr>
        <w:t xml:space="preserve"> розгляду </w:t>
      </w:r>
      <w:r w:rsidRPr="00C522C1">
        <w:rPr>
          <w:rFonts w:ascii="Times New Roman" w:eastAsia="Times New Roman" w:hAnsi="Times New Roman"/>
          <w:bCs/>
          <w:sz w:val="28"/>
          <w:szCs w:val="28"/>
          <w:bdr w:val="none" w:sz="0" w:space="0" w:color="auto" w:frame="1"/>
          <w:lang w:eastAsia="ru-RU"/>
        </w:rPr>
        <w:t xml:space="preserve">питань </w:t>
      </w:r>
      <w:r w:rsidRPr="00E5798C">
        <w:rPr>
          <w:rFonts w:ascii="Times New Roman" w:eastAsia="Times New Roman" w:hAnsi="Times New Roman"/>
          <w:bCs/>
          <w:sz w:val="28"/>
          <w:szCs w:val="28"/>
          <w:bdr w:val="none" w:sz="0" w:space="0" w:color="auto" w:frame="1"/>
          <w:lang w:eastAsia="ru-RU"/>
        </w:rPr>
        <w:t>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w:t>
      </w:r>
      <w:r>
        <w:rPr>
          <w:rFonts w:ascii="Times New Roman" w:eastAsia="Times New Roman" w:hAnsi="Times New Roman"/>
          <w:bCs/>
          <w:sz w:val="28"/>
          <w:szCs w:val="28"/>
          <w:bdr w:val="none" w:sz="0" w:space="0" w:color="auto" w:frame="1"/>
          <w:lang w:eastAsia="ru-RU"/>
        </w:rPr>
        <w:t xml:space="preserve"> та</w:t>
      </w:r>
      <w:r w:rsidRPr="00C522C1">
        <w:rPr>
          <w:rFonts w:ascii="Times New Roman" w:eastAsia="Times New Roman" w:hAnsi="Times New Roman"/>
          <w:bCs/>
          <w:sz w:val="28"/>
          <w:szCs w:val="28"/>
          <w:bdr w:val="none" w:sz="0" w:space="0" w:color="auto" w:frame="1"/>
          <w:lang w:eastAsia="ru-RU"/>
        </w:rPr>
        <w:t xml:space="preserve"> </w:t>
      </w:r>
      <w:r w:rsidRPr="00C522C1">
        <w:rPr>
          <w:rFonts w:ascii="Times New Roman" w:eastAsia="Times New Roman" w:hAnsi="Times New Roman"/>
          <w:bCs/>
          <w:sz w:val="28"/>
          <w:szCs w:val="28"/>
          <w:bdr w:val="none" w:sz="0" w:space="0" w:color="auto" w:frame="1"/>
          <w:lang w:eastAsia="ru-RU"/>
        </w:rPr>
        <w:lastRenderedPageBreak/>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346B57">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протокол </w:t>
      </w:r>
      <w:r w:rsidRPr="00762DC7">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1 </w:t>
      </w:r>
      <w:r w:rsidRPr="00762DC7">
        <w:rPr>
          <w:rFonts w:ascii="Times New Roman" w:eastAsia="Times New Roman" w:hAnsi="Times New Roman"/>
          <w:bCs/>
          <w:sz w:val="28"/>
          <w:szCs w:val="28"/>
          <w:bdr w:val="none" w:sz="0" w:space="0" w:color="auto" w:frame="1"/>
          <w:lang w:eastAsia="ru-RU"/>
        </w:rPr>
        <w:t xml:space="preserve">від </w:t>
      </w:r>
      <w:r>
        <w:rPr>
          <w:rFonts w:ascii="Times New Roman" w:eastAsia="Times New Roman" w:hAnsi="Times New Roman"/>
          <w:bCs/>
          <w:sz w:val="28"/>
          <w:szCs w:val="28"/>
          <w:bdr w:val="none" w:sz="0" w:space="0" w:color="auto" w:frame="1"/>
          <w:lang w:eastAsia="ru-RU"/>
        </w:rPr>
        <w:t>16.01</w:t>
      </w:r>
      <w:r w:rsidRPr="00762DC7">
        <w:rPr>
          <w:rFonts w:ascii="Times New Roman" w:eastAsia="Times New Roman" w:hAnsi="Times New Roman"/>
          <w:bCs/>
          <w:sz w:val="28"/>
          <w:szCs w:val="28"/>
          <w:bdr w:val="none" w:sz="0" w:space="0" w:color="auto" w:frame="1"/>
          <w:lang w:eastAsia="ru-RU"/>
        </w:rPr>
        <w:t>.202</w:t>
      </w:r>
      <w:r>
        <w:rPr>
          <w:rFonts w:ascii="Times New Roman" w:eastAsia="Times New Roman" w:hAnsi="Times New Roman"/>
          <w:bCs/>
          <w:sz w:val="28"/>
          <w:szCs w:val="28"/>
          <w:bdr w:val="none" w:sz="0" w:space="0" w:color="auto" w:frame="1"/>
          <w:lang w:eastAsia="ru-RU"/>
        </w:rPr>
        <w:t>6</w:t>
      </w:r>
      <w:r w:rsidRPr="00762DC7">
        <w:rPr>
          <w:rFonts w:ascii="Times New Roman" w:eastAsia="Times New Roman" w:hAnsi="Times New Roman"/>
          <w:bCs/>
          <w:sz w:val="28"/>
          <w:szCs w:val="28"/>
          <w:bdr w:val="none" w:sz="0" w:space="0" w:color="auto" w:frame="1"/>
          <w:lang w:eastAsia="ru-RU"/>
        </w:rPr>
        <w:t xml:space="preserve"> року</w:t>
      </w:r>
      <w:r>
        <w:rPr>
          <w:rFonts w:ascii="Times New Roman" w:eastAsia="Times New Roman" w:hAnsi="Times New Roman"/>
          <w:bCs/>
          <w:sz w:val="28"/>
          <w:szCs w:val="28"/>
          <w:bdr w:val="none" w:sz="0" w:space="0" w:color="auto" w:frame="1"/>
          <w:lang w:eastAsia="ru-RU"/>
        </w:rPr>
        <w:t xml:space="preserve"> (додається)</w:t>
      </w:r>
      <w:r w:rsidRPr="00D479AE">
        <w:rPr>
          <w:rFonts w:ascii="Times New Roman" w:eastAsia="Times New Roman" w:hAnsi="Times New Roman"/>
          <w:bCs/>
          <w:sz w:val="28"/>
          <w:szCs w:val="28"/>
          <w:bdr w:val="none" w:sz="0" w:space="0" w:color="auto" w:frame="1"/>
          <w:lang w:eastAsia="ru-RU"/>
        </w:rPr>
        <w:t>:</w:t>
      </w:r>
      <w:r w:rsidR="00513D88" w:rsidRPr="00513D8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513D88" w:rsidRPr="00607FBC" w:rsidRDefault="00513D88" w:rsidP="003F7BFB">
      <w:pPr>
        <w:pStyle w:val="a4"/>
        <w:numPr>
          <w:ilvl w:val="1"/>
          <w:numId w:val="29"/>
        </w:numPr>
        <w:spacing w:after="0" w:line="240" w:lineRule="auto"/>
        <w:ind w:left="0" w:firstLine="0"/>
        <w:jc w:val="both"/>
        <w:rPr>
          <w:rFonts w:ascii="Times New Roman" w:eastAsia="Times New Roman" w:hAnsi="Times New Roman"/>
          <w:sz w:val="28"/>
          <w:szCs w:val="28"/>
          <w:shd w:val="clear" w:color="auto" w:fill="FFFFFF"/>
          <w:lang w:eastAsia="ru-RU"/>
        </w:rPr>
      </w:pPr>
      <w:r w:rsidRPr="00FC1397">
        <w:rPr>
          <w:rFonts w:ascii="Times New Roman" w:eastAsia="Times New Roman" w:hAnsi="Times New Roman"/>
          <w:sz w:val="28"/>
          <w:szCs w:val="28"/>
          <w:lang w:eastAsia="ru-RU"/>
        </w:rPr>
        <w:t xml:space="preserve">Надати допомогу в розмірі </w:t>
      </w:r>
      <w:r w:rsidR="00032381">
        <w:rPr>
          <w:rFonts w:ascii="Times New Roman" w:eastAsia="Times New Roman" w:hAnsi="Times New Roman"/>
          <w:sz w:val="28"/>
          <w:szCs w:val="28"/>
          <w:lang w:val="en-US" w:eastAsia="ru-RU"/>
        </w:rPr>
        <w:t>XXXX</w:t>
      </w:r>
      <w:r w:rsidR="00032381" w:rsidRPr="00032381">
        <w:rPr>
          <w:rFonts w:ascii="Times New Roman" w:eastAsia="Times New Roman" w:hAnsi="Times New Roman"/>
          <w:sz w:val="28"/>
          <w:szCs w:val="28"/>
          <w:lang w:val="ru-RU" w:eastAsia="ru-RU"/>
        </w:rPr>
        <w:t xml:space="preserve"> </w:t>
      </w:r>
      <w:r w:rsidRPr="00FC1397">
        <w:rPr>
          <w:rFonts w:ascii="Times New Roman" w:eastAsia="Times New Roman" w:hAnsi="Times New Roman"/>
          <w:sz w:val="28"/>
          <w:szCs w:val="28"/>
          <w:lang w:eastAsia="ru-RU"/>
        </w:rPr>
        <w:t xml:space="preserve"> для вирішення житлового питання </w:t>
      </w:r>
      <w:r w:rsidR="00032381">
        <w:rPr>
          <w:rFonts w:ascii="Times New Roman" w:eastAsia="Times New Roman" w:hAnsi="Times New Roman"/>
          <w:sz w:val="28"/>
          <w:szCs w:val="28"/>
          <w:lang w:val="en-US" w:eastAsia="ru-RU"/>
        </w:rPr>
        <w:t>XXXX</w:t>
      </w:r>
      <w:r w:rsidRPr="00FC1397">
        <w:rPr>
          <w:rFonts w:ascii="Times New Roman" w:eastAsia="Times New Roman" w:hAnsi="Times New Roman"/>
          <w:sz w:val="28"/>
          <w:szCs w:val="28"/>
          <w:lang w:eastAsia="ru-RU"/>
        </w:rPr>
        <w:t xml:space="preserve">, зареєстрованому як внутрішньо переміщена особа за </w:t>
      </w:r>
      <w:proofErr w:type="spellStart"/>
      <w:r w:rsidRPr="00FC1397">
        <w:rPr>
          <w:rFonts w:ascii="Times New Roman" w:eastAsia="Times New Roman" w:hAnsi="Times New Roman"/>
          <w:sz w:val="28"/>
          <w:szCs w:val="28"/>
          <w:lang w:eastAsia="ru-RU"/>
        </w:rPr>
        <w:t>адресою</w:t>
      </w:r>
      <w:proofErr w:type="spellEnd"/>
      <w:r w:rsidRPr="00FC1397">
        <w:rPr>
          <w:rFonts w:ascii="Times New Roman" w:eastAsia="Times New Roman" w:hAnsi="Times New Roman"/>
          <w:sz w:val="28"/>
          <w:szCs w:val="28"/>
          <w:lang w:eastAsia="ru-RU"/>
        </w:rPr>
        <w:t xml:space="preserve">: </w:t>
      </w:r>
      <w:r w:rsidR="00FC1397" w:rsidRPr="00FC1397">
        <w:rPr>
          <w:rFonts w:ascii="Times New Roman" w:hAnsi="Times New Roman"/>
          <w:color w:val="000000" w:themeColor="text1"/>
          <w:sz w:val="28"/>
          <w:szCs w:val="28"/>
        </w:rPr>
        <w:t xml:space="preserve">вул. </w:t>
      </w:r>
      <w:r w:rsidR="00032381">
        <w:rPr>
          <w:rFonts w:ascii="Times New Roman" w:hAnsi="Times New Roman"/>
          <w:color w:val="000000" w:themeColor="text1"/>
          <w:sz w:val="28"/>
          <w:szCs w:val="28"/>
          <w:lang w:val="en-US"/>
        </w:rPr>
        <w:t>XXXXX</w:t>
      </w:r>
      <w:r w:rsidRPr="00FC1397">
        <w:rPr>
          <w:rFonts w:ascii="Times New Roman" w:eastAsia="Times New Roman" w:hAnsi="Times New Roman"/>
          <w:sz w:val="28"/>
          <w:szCs w:val="28"/>
          <w:lang w:eastAsia="ru-RU"/>
        </w:rPr>
        <w:t xml:space="preserve"> шляхом формування житлового ваучера.  </w:t>
      </w:r>
    </w:p>
    <w:p w:rsidR="00402A1B" w:rsidRPr="00402A1B" w:rsidRDefault="00607FBC" w:rsidP="003F7BFB">
      <w:pPr>
        <w:pStyle w:val="a4"/>
        <w:numPr>
          <w:ilvl w:val="1"/>
          <w:numId w:val="29"/>
        </w:numPr>
        <w:spacing w:after="0" w:line="240" w:lineRule="auto"/>
        <w:ind w:left="0" w:firstLine="0"/>
        <w:jc w:val="both"/>
        <w:rPr>
          <w:rFonts w:ascii="Times New Roman" w:eastAsia="Times New Roman" w:hAnsi="Times New Roman"/>
          <w:sz w:val="28"/>
          <w:szCs w:val="28"/>
          <w:shd w:val="clear" w:color="auto" w:fill="FFFFFF"/>
          <w:lang w:eastAsia="ru-RU"/>
        </w:rPr>
      </w:pPr>
      <w:r w:rsidRPr="00607FBC">
        <w:rPr>
          <w:rFonts w:ascii="Times New Roman" w:eastAsia="Times New Roman" w:hAnsi="Times New Roman"/>
          <w:sz w:val="28"/>
          <w:szCs w:val="28"/>
          <w:lang w:eastAsia="ru-RU"/>
        </w:rPr>
        <w:t xml:space="preserve">Надати допомогу в розмірі два мільйони гривень для вирішення житлового питання </w:t>
      </w:r>
      <w:r w:rsidR="00032381">
        <w:rPr>
          <w:rFonts w:ascii="Times New Roman" w:hAnsi="Times New Roman"/>
          <w:color w:val="000000" w:themeColor="text1"/>
          <w:sz w:val="28"/>
          <w:szCs w:val="28"/>
          <w:lang w:val="en-US"/>
        </w:rPr>
        <w:t>XXXX</w:t>
      </w:r>
      <w:r w:rsidR="00032381" w:rsidRPr="00032381">
        <w:rPr>
          <w:rFonts w:ascii="Times New Roman" w:hAnsi="Times New Roman"/>
          <w:color w:val="000000" w:themeColor="text1"/>
          <w:sz w:val="28"/>
          <w:szCs w:val="28"/>
          <w:lang w:val="ru-RU"/>
        </w:rPr>
        <w:t xml:space="preserve"> </w:t>
      </w:r>
      <w:r w:rsidRPr="00607FBC">
        <w:rPr>
          <w:rFonts w:ascii="Times New Roman" w:hAnsi="Times New Roman"/>
          <w:color w:val="000000" w:themeColor="text1"/>
          <w:sz w:val="28"/>
          <w:szCs w:val="28"/>
        </w:rPr>
        <w:t xml:space="preserve">, </w:t>
      </w:r>
      <w:r w:rsidRPr="00607FBC">
        <w:rPr>
          <w:rFonts w:ascii="Times New Roman" w:eastAsia="Times New Roman" w:hAnsi="Times New Roman"/>
          <w:sz w:val="28"/>
          <w:szCs w:val="28"/>
          <w:lang w:eastAsia="ru-RU"/>
        </w:rPr>
        <w:t xml:space="preserve">зареєстрованому як внутрішньо переміщена особа за </w:t>
      </w:r>
      <w:proofErr w:type="spellStart"/>
      <w:r w:rsidRPr="00607FBC">
        <w:rPr>
          <w:rFonts w:ascii="Times New Roman" w:eastAsia="Times New Roman" w:hAnsi="Times New Roman"/>
          <w:sz w:val="28"/>
          <w:szCs w:val="28"/>
          <w:lang w:eastAsia="ru-RU"/>
        </w:rPr>
        <w:t>адресою</w:t>
      </w:r>
      <w:proofErr w:type="spellEnd"/>
      <w:r>
        <w:rPr>
          <w:rFonts w:ascii="Times New Roman" w:eastAsia="Times New Roman" w:hAnsi="Times New Roman"/>
          <w:sz w:val="28"/>
          <w:szCs w:val="28"/>
          <w:lang w:eastAsia="ru-RU"/>
        </w:rPr>
        <w:t>:</w:t>
      </w:r>
      <w:r w:rsidRPr="00607FBC">
        <w:rPr>
          <w:rFonts w:ascii="Times New Roman" w:hAnsi="Times New Roman"/>
          <w:color w:val="000000" w:themeColor="text1"/>
          <w:sz w:val="28"/>
          <w:szCs w:val="28"/>
        </w:rPr>
        <w:t xml:space="preserve"> вул. </w:t>
      </w:r>
      <w:r w:rsidR="00032381">
        <w:rPr>
          <w:rFonts w:ascii="Times New Roman" w:hAnsi="Times New Roman"/>
          <w:color w:val="000000" w:themeColor="text1"/>
          <w:sz w:val="28"/>
          <w:szCs w:val="28"/>
          <w:lang w:val="en-US"/>
        </w:rPr>
        <w:t>XXXXX</w:t>
      </w:r>
      <w:bookmarkStart w:id="2" w:name="_GoBack"/>
      <w:bookmarkEnd w:id="2"/>
      <w:r>
        <w:rPr>
          <w:rFonts w:ascii="Times New Roman" w:hAnsi="Times New Roman"/>
          <w:color w:val="000000" w:themeColor="text1"/>
          <w:sz w:val="28"/>
          <w:szCs w:val="28"/>
        </w:rPr>
        <w:t xml:space="preserve">. </w:t>
      </w:r>
      <w:r w:rsidRPr="00FC1397">
        <w:rPr>
          <w:rFonts w:ascii="Times New Roman" w:eastAsia="Times New Roman" w:hAnsi="Times New Roman"/>
          <w:sz w:val="28"/>
          <w:szCs w:val="28"/>
          <w:lang w:eastAsia="ru-RU"/>
        </w:rPr>
        <w:t>відповідно до заяви</w:t>
      </w:r>
      <w:r>
        <w:rPr>
          <w:rFonts w:ascii="Times New Roman" w:eastAsia="Times New Roman" w:hAnsi="Times New Roman"/>
          <w:sz w:val="28"/>
          <w:szCs w:val="28"/>
          <w:lang w:eastAsia="ru-RU"/>
        </w:rPr>
        <w:t xml:space="preserve"> </w:t>
      </w:r>
      <w:r w:rsidRPr="00607FBC">
        <w:rPr>
          <w:rFonts w:ascii="Times New Roman" w:eastAsia="Times New Roman" w:hAnsi="Times New Roman"/>
          <w:sz w:val="28"/>
          <w:szCs w:val="28"/>
          <w:lang w:eastAsia="ru-RU"/>
        </w:rPr>
        <w:t xml:space="preserve">№ </w:t>
      </w:r>
      <w:r w:rsidRPr="00607FBC">
        <w:rPr>
          <w:rFonts w:ascii="Times New Roman" w:hAnsi="Times New Roman"/>
          <w:color w:val="000000" w:themeColor="text1"/>
          <w:sz w:val="28"/>
          <w:szCs w:val="28"/>
        </w:rPr>
        <w:t>ЗВПО-17.12.2025-22831</w:t>
      </w:r>
      <w:r>
        <w:rPr>
          <w:color w:val="000000" w:themeColor="text1"/>
          <w:sz w:val="26"/>
          <w:szCs w:val="26"/>
        </w:rPr>
        <w:t xml:space="preserve">, </w:t>
      </w:r>
      <w:r w:rsidRPr="00FC1397">
        <w:rPr>
          <w:rFonts w:ascii="Times New Roman" w:eastAsia="Times New Roman" w:hAnsi="Times New Roman"/>
          <w:sz w:val="28"/>
          <w:szCs w:val="28"/>
          <w:lang w:eastAsia="ru-RU"/>
        </w:rPr>
        <w:t xml:space="preserve">шляхом формування житлового ваучера.  </w:t>
      </w:r>
    </w:p>
    <w:p w:rsidR="00402A1B" w:rsidRPr="00402A1B" w:rsidRDefault="00402A1B" w:rsidP="003F7BFB">
      <w:pPr>
        <w:pStyle w:val="a4"/>
        <w:numPr>
          <w:ilvl w:val="0"/>
          <w:numId w:val="29"/>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402A1B">
        <w:rPr>
          <w:rFonts w:ascii="Times New Roman" w:hAnsi="Times New Roman"/>
          <w:bCs/>
          <w:color w:val="000000"/>
          <w:sz w:val="28"/>
          <w:szCs w:val="28"/>
          <w:lang w:eastAsia="ru-RU"/>
        </w:rPr>
        <w:t>Комісії по розгляду питань щодо надання компенсації за</w:t>
      </w:r>
      <w:r w:rsidRPr="00402A1B">
        <w:rPr>
          <w:rFonts w:ascii="Times New Roman" w:eastAsia="Times New Roman" w:hAnsi="Times New Roman"/>
          <w:bCs/>
          <w:sz w:val="28"/>
          <w:szCs w:val="28"/>
          <w:bdr w:val="none" w:sz="0" w:space="0" w:color="auto" w:frame="1"/>
          <w:lang w:eastAsia="ru-RU"/>
        </w:rPr>
        <w:t xml:space="preserve">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w:t>
      </w:r>
      <w:r w:rsidRPr="00402A1B">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rsidR="00402A1B" w:rsidRPr="00402A1B" w:rsidRDefault="00402A1B" w:rsidP="003F7BFB">
      <w:pPr>
        <w:pStyle w:val="a4"/>
        <w:numPr>
          <w:ilvl w:val="0"/>
          <w:numId w:val="29"/>
        </w:numPr>
        <w:spacing w:after="0" w:line="240" w:lineRule="auto"/>
        <w:ind w:left="0" w:firstLine="0"/>
        <w:jc w:val="both"/>
        <w:rPr>
          <w:rFonts w:ascii="Times New Roman" w:eastAsia="Times New Roman" w:hAnsi="Times New Roman"/>
          <w:sz w:val="28"/>
          <w:szCs w:val="28"/>
          <w:lang w:eastAsia="ru-RU"/>
        </w:rPr>
      </w:pPr>
      <w:r w:rsidRPr="00402A1B">
        <w:rPr>
          <w:rFonts w:ascii="Times New Roman" w:eastAsia="Times New Roman" w:hAnsi="Times New Roman"/>
          <w:sz w:val="28"/>
          <w:szCs w:val="28"/>
          <w:lang w:eastAsia="ru-RU"/>
        </w:rPr>
        <w:t>Контроль за виконанням цього рішення покласти на першого заступника сільського голови Ніну РЕВТУ.</w:t>
      </w:r>
    </w:p>
    <w:p w:rsidR="0040749D" w:rsidRPr="00402A1B" w:rsidRDefault="0040749D" w:rsidP="003F7BFB">
      <w:pPr>
        <w:pStyle w:val="a4"/>
        <w:spacing w:after="0" w:line="240" w:lineRule="auto"/>
        <w:ind w:left="450" w:right="-1"/>
        <w:jc w:val="both"/>
        <w:rPr>
          <w:rFonts w:ascii="Times New Roman" w:hAnsi="Times New Roman"/>
          <w:sz w:val="28"/>
          <w:szCs w:val="28"/>
        </w:rPr>
      </w:pPr>
    </w:p>
    <w:p w:rsidR="000D19DC" w:rsidRDefault="000D19DC" w:rsidP="003F7BFB">
      <w:pPr>
        <w:pStyle w:val="default"/>
        <w:shd w:val="clear" w:color="auto" w:fill="FFFFFF"/>
        <w:spacing w:before="0" w:beforeAutospacing="0" w:after="0" w:afterAutospacing="0"/>
        <w:rPr>
          <w:b/>
          <w:bCs/>
          <w:color w:val="000000"/>
          <w:sz w:val="28"/>
          <w:szCs w:val="28"/>
          <w:bdr w:val="none" w:sz="0" w:space="0" w:color="auto" w:frame="1"/>
        </w:rPr>
      </w:pPr>
    </w:p>
    <w:p w:rsidR="000D19DC" w:rsidRDefault="000D19DC" w:rsidP="003F7BFB">
      <w:pPr>
        <w:pStyle w:val="default"/>
        <w:shd w:val="clear" w:color="auto" w:fill="FFFFFF"/>
        <w:spacing w:before="0" w:beforeAutospacing="0" w:after="0" w:afterAutospacing="0"/>
        <w:rPr>
          <w:b/>
          <w:bCs/>
          <w:color w:val="000000"/>
          <w:sz w:val="28"/>
          <w:szCs w:val="28"/>
          <w:bdr w:val="none" w:sz="0" w:space="0" w:color="auto" w:frame="1"/>
        </w:rPr>
      </w:pPr>
    </w:p>
    <w:p w:rsidR="00513D88" w:rsidRDefault="003F7BFB" w:rsidP="003F7BFB">
      <w:pPr>
        <w:pStyle w:val="default"/>
        <w:shd w:val="clear" w:color="auto" w:fill="FFFFFF"/>
        <w:spacing w:before="0" w:beforeAutospacing="0" w:after="0" w:afterAutospacing="0"/>
        <w:rPr>
          <w:sz w:val="28"/>
          <w:szCs w:val="28"/>
        </w:rPr>
      </w:pPr>
      <w:r>
        <w:rPr>
          <w:sz w:val="28"/>
          <w:szCs w:val="28"/>
        </w:rPr>
        <w:t>Сільський голова                                                                          Антон ПАЄНТКО</w:t>
      </w:r>
    </w:p>
    <w:sectPr w:rsidR="00513D88" w:rsidSect="00F4108A">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2E9" w:rsidRDefault="005742E9" w:rsidP="00FF2402">
      <w:pPr>
        <w:spacing w:after="0" w:line="240" w:lineRule="auto"/>
      </w:pPr>
      <w:r>
        <w:separator/>
      </w:r>
    </w:p>
  </w:endnote>
  <w:endnote w:type="continuationSeparator" w:id="0">
    <w:p w:rsidR="005742E9" w:rsidRDefault="005742E9" w:rsidP="00FF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2E9" w:rsidRDefault="005742E9" w:rsidP="00FF2402">
      <w:pPr>
        <w:spacing w:after="0" w:line="240" w:lineRule="auto"/>
      </w:pPr>
      <w:r>
        <w:separator/>
      </w:r>
    </w:p>
  </w:footnote>
  <w:footnote w:type="continuationSeparator" w:id="0">
    <w:p w:rsidR="005742E9" w:rsidRDefault="005742E9" w:rsidP="00FF2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C56"/>
    <w:multiLevelType w:val="hybridMultilevel"/>
    <w:tmpl w:val="9B2C9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D08DC"/>
    <w:multiLevelType w:val="hybridMultilevel"/>
    <w:tmpl w:val="61C43570"/>
    <w:lvl w:ilvl="0" w:tplc="0419000F">
      <w:start w:val="1"/>
      <w:numFmt w:val="decimal"/>
      <w:lvlText w:val="%1."/>
      <w:lvlJc w:val="left"/>
      <w:pPr>
        <w:ind w:left="2487" w:hanging="360"/>
      </w:pPr>
    </w:lvl>
    <w:lvl w:ilvl="1" w:tplc="04220019">
      <w:start w:val="1"/>
      <w:numFmt w:val="lowerLetter"/>
      <w:lvlText w:val="%2."/>
      <w:lvlJc w:val="left"/>
      <w:pPr>
        <w:ind w:left="3207" w:hanging="360"/>
      </w:pPr>
    </w:lvl>
    <w:lvl w:ilvl="2" w:tplc="0422001B">
      <w:start w:val="1"/>
      <w:numFmt w:val="lowerRoman"/>
      <w:lvlText w:val="%3."/>
      <w:lvlJc w:val="right"/>
      <w:pPr>
        <w:ind w:left="3927" w:hanging="180"/>
      </w:pPr>
    </w:lvl>
    <w:lvl w:ilvl="3" w:tplc="0422000F">
      <w:start w:val="1"/>
      <w:numFmt w:val="decimal"/>
      <w:lvlText w:val="%4."/>
      <w:lvlJc w:val="left"/>
      <w:pPr>
        <w:ind w:left="4647" w:hanging="360"/>
      </w:pPr>
    </w:lvl>
    <w:lvl w:ilvl="4" w:tplc="04220019">
      <w:start w:val="1"/>
      <w:numFmt w:val="lowerLetter"/>
      <w:lvlText w:val="%5."/>
      <w:lvlJc w:val="left"/>
      <w:pPr>
        <w:ind w:left="5367" w:hanging="360"/>
      </w:pPr>
    </w:lvl>
    <w:lvl w:ilvl="5" w:tplc="0422001B">
      <w:start w:val="1"/>
      <w:numFmt w:val="lowerRoman"/>
      <w:lvlText w:val="%6."/>
      <w:lvlJc w:val="right"/>
      <w:pPr>
        <w:ind w:left="6087" w:hanging="180"/>
      </w:pPr>
    </w:lvl>
    <w:lvl w:ilvl="6" w:tplc="0422000F">
      <w:start w:val="1"/>
      <w:numFmt w:val="decimal"/>
      <w:lvlText w:val="%7."/>
      <w:lvlJc w:val="left"/>
      <w:pPr>
        <w:ind w:left="6807" w:hanging="360"/>
      </w:pPr>
    </w:lvl>
    <w:lvl w:ilvl="7" w:tplc="04220019">
      <w:start w:val="1"/>
      <w:numFmt w:val="lowerLetter"/>
      <w:lvlText w:val="%8."/>
      <w:lvlJc w:val="left"/>
      <w:pPr>
        <w:ind w:left="7527" w:hanging="360"/>
      </w:pPr>
    </w:lvl>
    <w:lvl w:ilvl="8" w:tplc="0422001B">
      <w:start w:val="1"/>
      <w:numFmt w:val="lowerRoman"/>
      <w:lvlText w:val="%9."/>
      <w:lvlJc w:val="right"/>
      <w:pPr>
        <w:ind w:left="8247" w:hanging="180"/>
      </w:pPr>
    </w:lvl>
  </w:abstractNum>
  <w:abstractNum w:abstractNumId="2" w15:restartNumberingAfterBreak="0">
    <w:nsid w:val="121739A4"/>
    <w:multiLevelType w:val="hybridMultilevel"/>
    <w:tmpl w:val="C9904D86"/>
    <w:lvl w:ilvl="0" w:tplc="0B48251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2F0987"/>
    <w:multiLevelType w:val="multilevel"/>
    <w:tmpl w:val="5C48910A"/>
    <w:lvl w:ilvl="0">
      <w:start w:val="1"/>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4" w15:restartNumberingAfterBreak="0">
    <w:nsid w:val="14EB1E45"/>
    <w:multiLevelType w:val="hybridMultilevel"/>
    <w:tmpl w:val="CDFA88BA"/>
    <w:lvl w:ilvl="0" w:tplc="0419000F">
      <w:start w:val="1"/>
      <w:numFmt w:val="decimal"/>
      <w:lvlText w:val="%1."/>
      <w:lvlJc w:val="left"/>
      <w:pPr>
        <w:ind w:left="4395"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C3127A0"/>
    <w:multiLevelType w:val="hybridMultilevel"/>
    <w:tmpl w:val="A54E1324"/>
    <w:lvl w:ilvl="0" w:tplc="C08C706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D2151A"/>
    <w:multiLevelType w:val="hybridMultilevel"/>
    <w:tmpl w:val="F61AEE5C"/>
    <w:lvl w:ilvl="0" w:tplc="080C3684">
      <w:start w:val="1"/>
      <w:numFmt w:val="decimal"/>
      <w:lvlText w:val="%1."/>
      <w:lvlJc w:val="left"/>
      <w:pPr>
        <w:ind w:left="1415" w:hanging="707"/>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15:restartNumberingAfterBreak="0">
    <w:nsid w:val="255573F0"/>
    <w:multiLevelType w:val="hybridMultilevel"/>
    <w:tmpl w:val="2AA67FF4"/>
    <w:lvl w:ilvl="0" w:tplc="0A16609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DD4D61"/>
    <w:multiLevelType w:val="hybridMultilevel"/>
    <w:tmpl w:val="3C3665E8"/>
    <w:lvl w:ilvl="0" w:tplc="C87E1C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C5478"/>
    <w:multiLevelType w:val="hybridMultilevel"/>
    <w:tmpl w:val="8C284140"/>
    <w:lvl w:ilvl="0" w:tplc="B71E7E0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10EBB"/>
    <w:multiLevelType w:val="hybridMultilevel"/>
    <w:tmpl w:val="39C6C602"/>
    <w:lvl w:ilvl="0" w:tplc="B1941A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A5C60"/>
    <w:multiLevelType w:val="hybridMultilevel"/>
    <w:tmpl w:val="7DD8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841B2"/>
    <w:multiLevelType w:val="hybridMultilevel"/>
    <w:tmpl w:val="A4528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476A"/>
    <w:multiLevelType w:val="hybridMultilevel"/>
    <w:tmpl w:val="9F063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CA7FBF"/>
    <w:multiLevelType w:val="hybridMultilevel"/>
    <w:tmpl w:val="EAF2D43A"/>
    <w:lvl w:ilvl="0" w:tplc="5D0AA0F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52032A"/>
    <w:multiLevelType w:val="hybridMultilevel"/>
    <w:tmpl w:val="8086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482E88"/>
    <w:multiLevelType w:val="multilevel"/>
    <w:tmpl w:val="AB6E3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15:restartNumberingAfterBreak="0">
    <w:nsid w:val="5D6B1C82"/>
    <w:multiLevelType w:val="hybridMultilevel"/>
    <w:tmpl w:val="77961CDE"/>
    <w:lvl w:ilvl="0" w:tplc="D9809BD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C602DB"/>
    <w:multiLevelType w:val="hybridMultilevel"/>
    <w:tmpl w:val="8C8436BC"/>
    <w:lvl w:ilvl="0" w:tplc="58CCDB5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497E4D"/>
    <w:multiLevelType w:val="hybridMultilevel"/>
    <w:tmpl w:val="3D9CE3EC"/>
    <w:lvl w:ilvl="0" w:tplc="56626A6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BA97D8C"/>
    <w:multiLevelType w:val="hybridMultilevel"/>
    <w:tmpl w:val="AACE2776"/>
    <w:lvl w:ilvl="0" w:tplc="06CC1FC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B269E1"/>
    <w:multiLevelType w:val="multilevel"/>
    <w:tmpl w:val="CC904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9F15D43"/>
    <w:multiLevelType w:val="hybridMultilevel"/>
    <w:tmpl w:val="608AE706"/>
    <w:lvl w:ilvl="0" w:tplc="A90809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1137AE"/>
    <w:multiLevelType w:val="hybridMultilevel"/>
    <w:tmpl w:val="C7A0EB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17"/>
  </w:num>
  <w:num w:numId="4">
    <w:abstractNumId w:val="24"/>
  </w:num>
  <w:num w:numId="5">
    <w:abstractNumId w:val="9"/>
  </w:num>
  <w:num w:numId="6">
    <w:abstractNumId w:val="25"/>
  </w:num>
  <w:num w:numId="7">
    <w:abstractNumId w:val="11"/>
  </w:num>
  <w:num w:numId="8">
    <w:abstractNumId w:val="26"/>
  </w:num>
  <w:num w:numId="9">
    <w:abstractNumId w:val="13"/>
  </w:num>
  <w:num w:numId="10">
    <w:abstractNumId w:val="16"/>
  </w:num>
  <w:num w:numId="11">
    <w:abstractNumId w:val="12"/>
  </w:num>
  <w:num w:numId="12">
    <w:abstractNumId w:val="10"/>
  </w:num>
  <w:num w:numId="13">
    <w:abstractNumId w:val="27"/>
  </w:num>
  <w:num w:numId="14">
    <w:abstractNumId w:val="23"/>
  </w:num>
  <w:num w:numId="15">
    <w:abstractNumId w:val="21"/>
  </w:num>
  <w:num w:numId="16">
    <w:abstractNumId w:val="0"/>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num>
  <w:num w:numId="21">
    <w:abstractNumId w:val="8"/>
  </w:num>
  <w:num w:numId="22">
    <w:abstractNumId w:val="15"/>
  </w:num>
  <w:num w:numId="23">
    <w:abstractNumId w:val="7"/>
  </w:num>
  <w:num w:numId="24">
    <w:abstractNumId w:val="2"/>
  </w:num>
  <w:num w:numId="25">
    <w:abstractNumId w:val="20"/>
  </w:num>
  <w:num w:numId="26">
    <w:abstractNumId w:val="5"/>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F"/>
    <w:rsid w:val="000125C5"/>
    <w:rsid w:val="00012A2C"/>
    <w:rsid w:val="00012D96"/>
    <w:rsid w:val="0002193A"/>
    <w:rsid w:val="000237EC"/>
    <w:rsid w:val="00032381"/>
    <w:rsid w:val="000607D3"/>
    <w:rsid w:val="0006622C"/>
    <w:rsid w:val="0007662C"/>
    <w:rsid w:val="000801A9"/>
    <w:rsid w:val="00086105"/>
    <w:rsid w:val="00091BF2"/>
    <w:rsid w:val="000A3A3A"/>
    <w:rsid w:val="000C431A"/>
    <w:rsid w:val="000D19DC"/>
    <w:rsid w:val="000E13DF"/>
    <w:rsid w:val="000E7A61"/>
    <w:rsid w:val="00103D83"/>
    <w:rsid w:val="0010687D"/>
    <w:rsid w:val="00106D63"/>
    <w:rsid w:val="00115E8B"/>
    <w:rsid w:val="00133251"/>
    <w:rsid w:val="00144453"/>
    <w:rsid w:val="001719ED"/>
    <w:rsid w:val="00185E05"/>
    <w:rsid w:val="001933F1"/>
    <w:rsid w:val="00195C90"/>
    <w:rsid w:val="001A5418"/>
    <w:rsid w:val="001B0DF8"/>
    <w:rsid w:val="001D5F9B"/>
    <w:rsid w:val="001F255B"/>
    <w:rsid w:val="00203E96"/>
    <w:rsid w:val="00204D06"/>
    <w:rsid w:val="00234E9F"/>
    <w:rsid w:val="00243035"/>
    <w:rsid w:val="00250258"/>
    <w:rsid w:val="0026015E"/>
    <w:rsid w:val="0026663C"/>
    <w:rsid w:val="00266EDD"/>
    <w:rsid w:val="002672CC"/>
    <w:rsid w:val="00276F90"/>
    <w:rsid w:val="002870AA"/>
    <w:rsid w:val="00291534"/>
    <w:rsid w:val="00291725"/>
    <w:rsid w:val="002A164E"/>
    <w:rsid w:val="002A1AA9"/>
    <w:rsid w:val="002A3AC2"/>
    <w:rsid w:val="002A3BC9"/>
    <w:rsid w:val="002A3D3C"/>
    <w:rsid w:val="002C5838"/>
    <w:rsid w:val="002D1141"/>
    <w:rsid w:val="002E1E7B"/>
    <w:rsid w:val="002E4AB1"/>
    <w:rsid w:val="002F2968"/>
    <w:rsid w:val="00304BDF"/>
    <w:rsid w:val="00311217"/>
    <w:rsid w:val="00321E12"/>
    <w:rsid w:val="00346D24"/>
    <w:rsid w:val="003500A7"/>
    <w:rsid w:val="00350B28"/>
    <w:rsid w:val="00355749"/>
    <w:rsid w:val="00361E12"/>
    <w:rsid w:val="003628C6"/>
    <w:rsid w:val="00377614"/>
    <w:rsid w:val="0038387F"/>
    <w:rsid w:val="00386366"/>
    <w:rsid w:val="003C6BE9"/>
    <w:rsid w:val="003E1B5D"/>
    <w:rsid w:val="003F3D5A"/>
    <w:rsid w:val="003F7BFB"/>
    <w:rsid w:val="00401D21"/>
    <w:rsid w:val="00402A1B"/>
    <w:rsid w:val="00404EAD"/>
    <w:rsid w:val="004055C2"/>
    <w:rsid w:val="0040749D"/>
    <w:rsid w:val="00413B74"/>
    <w:rsid w:val="00431CF9"/>
    <w:rsid w:val="00450B0E"/>
    <w:rsid w:val="00452B67"/>
    <w:rsid w:val="00470CA8"/>
    <w:rsid w:val="0049157B"/>
    <w:rsid w:val="004B10AA"/>
    <w:rsid w:val="004B1364"/>
    <w:rsid w:val="004B25D8"/>
    <w:rsid w:val="004B5FC8"/>
    <w:rsid w:val="004B7333"/>
    <w:rsid w:val="004C1893"/>
    <w:rsid w:val="004C5502"/>
    <w:rsid w:val="004D21A1"/>
    <w:rsid w:val="004D70D7"/>
    <w:rsid w:val="004F5590"/>
    <w:rsid w:val="004F640B"/>
    <w:rsid w:val="00507750"/>
    <w:rsid w:val="00513D88"/>
    <w:rsid w:val="00525335"/>
    <w:rsid w:val="005621C1"/>
    <w:rsid w:val="005742E9"/>
    <w:rsid w:val="00584E75"/>
    <w:rsid w:val="005858E5"/>
    <w:rsid w:val="00590650"/>
    <w:rsid w:val="005A248E"/>
    <w:rsid w:val="005A3779"/>
    <w:rsid w:val="005A5580"/>
    <w:rsid w:val="005B4B1C"/>
    <w:rsid w:val="005C2E5E"/>
    <w:rsid w:val="005C791B"/>
    <w:rsid w:val="005C7B3A"/>
    <w:rsid w:val="005D3F5C"/>
    <w:rsid w:val="005D597C"/>
    <w:rsid w:val="005D7900"/>
    <w:rsid w:val="005F2558"/>
    <w:rsid w:val="005F712E"/>
    <w:rsid w:val="00607FBC"/>
    <w:rsid w:val="00624D45"/>
    <w:rsid w:val="00635FB5"/>
    <w:rsid w:val="0063735C"/>
    <w:rsid w:val="006425EE"/>
    <w:rsid w:val="00654365"/>
    <w:rsid w:val="00656462"/>
    <w:rsid w:val="00666593"/>
    <w:rsid w:val="006B65B6"/>
    <w:rsid w:val="006B78C8"/>
    <w:rsid w:val="006C4425"/>
    <w:rsid w:val="006F0181"/>
    <w:rsid w:val="00710D10"/>
    <w:rsid w:val="00714256"/>
    <w:rsid w:val="00725A0F"/>
    <w:rsid w:val="007477E8"/>
    <w:rsid w:val="0075776C"/>
    <w:rsid w:val="0076302C"/>
    <w:rsid w:val="00763571"/>
    <w:rsid w:val="007700CB"/>
    <w:rsid w:val="007706A2"/>
    <w:rsid w:val="007C7BF1"/>
    <w:rsid w:val="007D36BA"/>
    <w:rsid w:val="007F64BF"/>
    <w:rsid w:val="00803B8A"/>
    <w:rsid w:val="00812E54"/>
    <w:rsid w:val="00813F56"/>
    <w:rsid w:val="008140D1"/>
    <w:rsid w:val="00815389"/>
    <w:rsid w:val="00825154"/>
    <w:rsid w:val="0082708F"/>
    <w:rsid w:val="0084062D"/>
    <w:rsid w:val="00846393"/>
    <w:rsid w:val="008536BA"/>
    <w:rsid w:val="00854A00"/>
    <w:rsid w:val="00866140"/>
    <w:rsid w:val="008A6A9B"/>
    <w:rsid w:val="008B46B3"/>
    <w:rsid w:val="008C0CE0"/>
    <w:rsid w:val="008C6B1E"/>
    <w:rsid w:val="008D6E70"/>
    <w:rsid w:val="008E6410"/>
    <w:rsid w:val="0091760F"/>
    <w:rsid w:val="00921597"/>
    <w:rsid w:val="00936682"/>
    <w:rsid w:val="00946219"/>
    <w:rsid w:val="00950B61"/>
    <w:rsid w:val="0095536A"/>
    <w:rsid w:val="0095780B"/>
    <w:rsid w:val="00961185"/>
    <w:rsid w:val="0096210D"/>
    <w:rsid w:val="009664E1"/>
    <w:rsid w:val="00982118"/>
    <w:rsid w:val="00985312"/>
    <w:rsid w:val="00990003"/>
    <w:rsid w:val="009955AF"/>
    <w:rsid w:val="009A3984"/>
    <w:rsid w:val="009B206B"/>
    <w:rsid w:val="009E5D56"/>
    <w:rsid w:val="009F440F"/>
    <w:rsid w:val="00A018BA"/>
    <w:rsid w:val="00A06445"/>
    <w:rsid w:val="00A2562A"/>
    <w:rsid w:val="00A2683B"/>
    <w:rsid w:val="00A309A5"/>
    <w:rsid w:val="00A3392D"/>
    <w:rsid w:val="00A41FF9"/>
    <w:rsid w:val="00A42839"/>
    <w:rsid w:val="00A67877"/>
    <w:rsid w:val="00A72301"/>
    <w:rsid w:val="00A91DA0"/>
    <w:rsid w:val="00AA63E3"/>
    <w:rsid w:val="00AA7191"/>
    <w:rsid w:val="00AB4605"/>
    <w:rsid w:val="00AB6460"/>
    <w:rsid w:val="00AD765C"/>
    <w:rsid w:val="00AE73F5"/>
    <w:rsid w:val="00AF0D23"/>
    <w:rsid w:val="00AF2C5A"/>
    <w:rsid w:val="00B0426D"/>
    <w:rsid w:val="00B25128"/>
    <w:rsid w:val="00B64640"/>
    <w:rsid w:val="00B67AF9"/>
    <w:rsid w:val="00B80419"/>
    <w:rsid w:val="00B828FB"/>
    <w:rsid w:val="00BA2818"/>
    <w:rsid w:val="00BA7A82"/>
    <w:rsid w:val="00BB04C6"/>
    <w:rsid w:val="00BB3110"/>
    <w:rsid w:val="00BC0CAF"/>
    <w:rsid w:val="00BD0674"/>
    <w:rsid w:val="00C01D3D"/>
    <w:rsid w:val="00C03080"/>
    <w:rsid w:val="00C2017C"/>
    <w:rsid w:val="00C33E2D"/>
    <w:rsid w:val="00C42DC9"/>
    <w:rsid w:val="00C522C1"/>
    <w:rsid w:val="00C60A69"/>
    <w:rsid w:val="00C60AF9"/>
    <w:rsid w:val="00C62616"/>
    <w:rsid w:val="00C62AB9"/>
    <w:rsid w:val="00C62D63"/>
    <w:rsid w:val="00C7223C"/>
    <w:rsid w:val="00C737BB"/>
    <w:rsid w:val="00C927EB"/>
    <w:rsid w:val="00CA1C72"/>
    <w:rsid w:val="00CB28EA"/>
    <w:rsid w:val="00CC5A5E"/>
    <w:rsid w:val="00CC702B"/>
    <w:rsid w:val="00CD3AB9"/>
    <w:rsid w:val="00CE15C1"/>
    <w:rsid w:val="00CE56D4"/>
    <w:rsid w:val="00CF0340"/>
    <w:rsid w:val="00CF18EB"/>
    <w:rsid w:val="00D122D0"/>
    <w:rsid w:val="00D26878"/>
    <w:rsid w:val="00D33CAA"/>
    <w:rsid w:val="00D34604"/>
    <w:rsid w:val="00D846E8"/>
    <w:rsid w:val="00D94443"/>
    <w:rsid w:val="00D975E5"/>
    <w:rsid w:val="00DA0FB8"/>
    <w:rsid w:val="00DA1E7B"/>
    <w:rsid w:val="00DB03DB"/>
    <w:rsid w:val="00DB47CF"/>
    <w:rsid w:val="00DC618E"/>
    <w:rsid w:val="00DD72E4"/>
    <w:rsid w:val="00E01205"/>
    <w:rsid w:val="00E05160"/>
    <w:rsid w:val="00E0621E"/>
    <w:rsid w:val="00E06CBC"/>
    <w:rsid w:val="00E113D6"/>
    <w:rsid w:val="00E11A78"/>
    <w:rsid w:val="00E17B34"/>
    <w:rsid w:val="00E248B1"/>
    <w:rsid w:val="00E343DA"/>
    <w:rsid w:val="00E35945"/>
    <w:rsid w:val="00E50C0D"/>
    <w:rsid w:val="00E54301"/>
    <w:rsid w:val="00E5798C"/>
    <w:rsid w:val="00E63EE8"/>
    <w:rsid w:val="00E841A8"/>
    <w:rsid w:val="00E86AC6"/>
    <w:rsid w:val="00EA7A56"/>
    <w:rsid w:val="00EC4481"/>
    <w:rsid w:val="00EC4D31"/>
    <w:rsid w:val="00EE48E2"/>
    <w:rsid w:val="00EE5559"/>
    <w:rsid w:val="00EF39C4"/>
    <w:rsid w:val="00F004CC"/>
    <w:rsid w:val="00F030DA"/>
    <w:rsid w:val="00F15605"/>
    <w:rsid w:val="00F1791D"/>
    <w:rsid w:val="00F201EA"/>
    <w:rsid w:val="00F4108A"/>
    <w:rsid w:val="00F51226"/>
    <w:rsid w:val="00F5178D"/>
    <w:rsid w:val="00F61C36"/>
    <w:rsid w:val="00F72B15"/>
    <w:rsid w:val="00FB6427"/>
    <w:rsid w:val="00FC1397"/>
    <w:rsid w:val="00FC275B"/>
    <w:rsid w:val="00FC507C"/>
    <w:rsid w:val="00FC6D0A"/>
    <w:rsid w:val="00FC7E15"/>
    <w:rsid w:val="00FF2402"/>
    <w:rsid w:val="00FF4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093F0"/>
  <w15:docId w15:val="{E28A4231-BDB8-4C75-B57C-BA5FD576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0DA"/>
    <w:pPr>
      <w:spacing w:after="160" w:line="259" w:lineRule="auto"/>
    </w:pPr>
    <w:rPr>
      <w:sz w:val="22"/>
      <w:szCs w:val="22"/>
      <w:lang w:val="uk-UA" w:eastAsia="en-US"/>
    </w:rPr>
  </w:style>
  <w:style w:type="paragraph" w:styleId="4">
    <w:name w:val="heading 4"/>
    <w:basedOn w:val="a"/>
    <w:next w:val="a"/>
    <w:link w:val="40"/>
    <w:uiPriority w:val="9"/>
    <w:semiHidden/>
    <w:unhideWhenUsed/>
    <w:qFormat/>
    <w:rsid w:val="00590650"/>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rPr>
      <w:sz w:val="22"/>
      <w:szCs w:val="22"/>
      <w:lang w:val="uk-UA" w:eastAsia="en-US"/>
    </w:rPr>
  </w:style>
  <w:style w:type="character" w:customStyle="1" w:styleId="40">
    <w:name w:val="Заголовок 4 Знак"/>
    <w:link w:val="4"/>
    <w:uiPriority w:val="9"/>
    <w:semiHidden/>
    <w:rsid w:val="00590650"/>
    <w:rPr>
      <w:rFonts w:ascii="Calibri Light" w:eastAsia="Times New Roman" w:hAnsi="Calibri Light" w:cs="Times New Roman"/>
      <w:i/>
      <w:iCs/>
      <w:color w:val="2F5496"/>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paragraph" w:customStyle="1" w:styleId="msonospacing0">
    <w:name w:val="msonospacing"/>
    <w:basedOn w:val="a"/>
    <w:rsid w:val="00D975E5"/>
    <w:pPr>
      <w:spacing w:before="100" w:beforeAutospacing="1" w:after="100" w:afterAutospacing="1" w:line="240" w:lineRule="auto"/>
    </w:pPr>
    <w:rPr>
      <w:rFonts w:ascii="Times New Roman" w:eastAsia="Times New Roman" w:hAnsi="Times New Roman"/>
      <w:sz w:val="24"/>
      <w:szCs w:val="24"/>
      <w:lang w:eastAsia="uk-UA"/>
    </w:rPr>
  </w:style>
  <w:style w:type="character" w:styleId="a9">
    <w:name w:val="Strong"/>
    <w:basedOn w:val="a0"/>
    <w:qFormat/>
    <w:rsid w:val="00D975E5"/>
    <w:rPr>
      <w:b/>
      <w:bCs/>
    </w:rPr>
  </w:style>
  <w:style w:type="table" w:styleId="aa">
    <w:name w:val="Table Grid"/>
    <w:basedOn w:val="a1"/>
    <w:uiPriority w:val="39"/>
    <w:rsid w:val="0095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4915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uiPriority w:val="39"/>
    <w:rsid w:val="004915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2402"/>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FF2402"/>
    <w:rPr>
      <w:sz w:val="22"/>
      <w:szCs w:val="22"/>
      <w:lang w:val="uk-UA" w:eastAsia="en-US"/>
    </w:rPr>
  </w:style>
  <w:style w:type="paragraph" w:styleId="ad">
    <w:name w:val="footer"/>
    <w:basedOn w:val="a"/>
    <w:link w:val="ae"/>
    <w:uiPriority w:val="99"/>
    <w:unhideWhenUsed/>
    <w:rsid w:val="00FF2402"/>
    <w:pPr>
      <w:tabs>
        <w:tab w:val="center" w:pos="4819"/>
        <w:tab w:val="right" w:pos="9639"/>
      </w:tabs>
      <w:spacing w:after="0" w:line="240" w:lineRule="auto"/>
    </w:pPr>
  </w:style>
  <w:style w:type="character" w:customStyle="1" w:styleId="ae">
    <w:name w:val="Нижний колонтитул Знак"/>
    <w:basedOn w:val="a0"/>
    <w:link w:val="ad"/>
    <w:uiPriority w:val="99"/>
    <w:rsid w:val="00FF2402"/>
    <w:rPr>
      <w:sz w:val="22"/>
      <w:szCs w:val="22"/>
      <w:lang w:val="uk-UA" w:eastAsia="en-US"/>
    </w:rPr>
  </w:style>
  <w:style w:type="paragraph" w:customStyle="1" w:styleId="default">
    <w:name w:val="default"/>
    <w:basedOn w:val="a"/>
    <w:rsid w:val="00624D45"/>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2">
    <w:name w:val="Сетка таблицы2"/>
    <w:basedOn w:val="a1"/>
    <w:next w:val="aa"/>
    <w:uiPriority w:val="39"/>
    <w:rsid w:val="00E11A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1185"/>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6157">
      <w:bodyDiv w:val="1"/>
      <w:marLeft w:val="0"/>
      <w:marRight w:val="0"/>
      <w:marTop w:val="0"/>
      <w:marBottom w:val="0"/>
      <w:divBdr>
        <w:top w:val="none" w:sz="0" w:space="0" w:color="auto"/>
        <w:left w:val="none" w:sz="0" w:space="0" w:color="auto"/>
        <w:bottom w:val="none" w:sz="0" w:space="0" w:color="auto"/>
        <w:right w:val="none" w:sz="0" w:space="0" w:color="auto"/>
      </w:divBdr>
    </w:div>
    <w:div w:id="260535150">
      <w:bodyDiv w:val="1"/>
      <w:marLeft w:val="0"/>
      <w:marRight w:val="0"/>
      <w:marTop w:val="0"/>
      <w:marBottom w:val="0"/>
      <w:divBdr>
        <w:top w:val="none" w:sz="0" w:space="0" w:color="auto"/>
        <w:left w:val="none" w:sz="0" w:space="0" w:color="auto"/>
        <w:bottom w:val="none" w:sz="0" w:space="0" w:color="auto"/>
        <w:right w:val="none" w:sz="0" w:space="0" w:color="auto"/>
      </w:divBdr>
      <w:divsChild>
        <w:div w:id="1435125841">
          <w:marLeft w:val="0"/>
          <w:marRight w:val="0"/>
          <w:marTop w:val="0"/>
          <w:marBottom w:val="0"/>
          <w:divBdr>
            <w:top w:val="none" w:sz="0" w:space="0" w:color="auto"/>
            <w:left w:val="none" w:sz="0" w:space="0" w:color="auto"/>
            <w:bottom w:val="none" w:sz="0" w:space="0" w:color="auto"/>
            <w:right w:val="none" w:sz="0" w:space="0" w:color="auto"/>
          </w:divBdr>
        </w:div>
      </w:divsChild>
    </w:div>
    <w:div w:id="293100826">
      <w:bodyDiv w:val="1"/>
      <w:marLeft w:val="0"/>
      <w:marRight w:val="0"/>
      <w:marTop w:val="0"/>
      <w:marBottom w:val="0"/>
      <w:divBdr>
        <w:top w:val="none" w:sz="0" w:space="0" w:color="auto"/>
        <w:left w:val="none" w:sz="0" w:space="0" w:color="auto"/>
        <w:bottom w:val="none" w:sz="0" w:space="0" w:color="auto"/>
        <w:right w:val="none" w:sz="0" w:space="0" w:color="auto"/>
      </w:divBdr>
    </w:div>
    <w:div w:id="303319164">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385568320">
      <w:bodyDiv w:val="1"/>
      <w:marLeft w:val="0"/>
      <w:marRight w:val="0"/>
      <w:marTop w:val="0"/>
      <w:marBottom w:val="0"/>
      <w:divBdr>
        <w:top w:val="none" w:sz="0" w:space="0" w:color="auto"/>
        <w:left w:val="none" w:sz="0" w:space="0" w:color="auto"/>
        <w:bottom w:val="none" w:sz="0" w:space="0" w:color="auto"/>
        <w:right w:val="none" w:sz="0" w:space="0" w:color="auto"/>
      </w:divBdr>
    </w:div>
    <w:div w:id="1578324439">
      <w:bodyDiv w:val="1"/>
      <w:marLeft w:val="0"/>
      <w:marRight w:val="0"/>
      <w:marTop w:val="0"/>
      <w:marBottom w:val="0"/>
      <w:divBdr>
        <w:top w:val="none" w:sz="0" w:space="0" w:color="auto"/>
        <w:left w:val="none" w:sz="0" w:space="0" w:color="auto"/>
        <w:bottom w:val="none" w:sz="0" w:space="0" w:color="auto"/>
        <w:right w:val="none" w:sz="0" w:space="0" w:color="auto"/>
      </w:divBdr>
      <w:divsChild>
        <w:div w:id="186068154">
          <w:marLeft w:val="0"/>
          <w:marRight w:val="0"/>
          <w:marTop w:val="0"/>
          <w:marBottom w:val="150"/>
          <w:divBdr>
            <w:top w:val="none" w:sz="0" w:space="0" w:color="auto"/>
            <w:left w:val="none" w:sz="0" w:space="0" w:color="auto"/>
            <w:bottom w:val="none" w:sz="0" w:space="0" w:color="auto"/>
            <w:right w:val="none" w:sz="0" w:space="0" w:color="auto"/>
          </w:divBdr>
        </w:div>
      </w:divsChild>
    </w:div>
    <w:div w:id="1702244326">
      <w:bodyDiv w:val="1"/>
      <w:marLeft w:val="0"/>
      <w:marRight w:val="0"/>
      <w:marTop w:val="0"/>
      <w:marBottom w:val="0"/>
      <w:divBdr>
        <w:top w:val="none" w:sz="0" w:space="0" w:color="auto"/>
        <w:left w:val="none" w:sz="0" w:space="0" w:color="auto"/>
        <w:bottom w:val="none" w:sz="0" w:space="0" w:color="auto"/>
        <w:right w:val="none" w:sz="0" w:space="0" w:color="auto"/>
      </w:divBdr>
      <w:divsChild>
        <w:div w:id="825902356">
          <w:marLeft w:val="0"/>
          <w:marRight w:val="0"/>
          <w:marTop w:val="0"/>
          <w:marBottom w:val="0"/>
          <w:divBdr>
            <w:top w:val="none" w:sz="0" w:space="0" w:color="auto"/>
            <w:left w:val="none" w:sz="0" w:space="0" w:color="auto"/>
            <w:bottom w:val="none" w:sz="0" w:space="0" w:color="auto"/>
            <w:right w:val="none" w:sz="0" w:space="0" w:color="auto"/>
          </w:divBdr>
        </w:div>
      </w:divsChild>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C3FB9-2E96-443B-8FFC-2B9B835B7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31</cp:revision>
  <cp:lastPrinted>2025-09-18T05:49:00Z</cp:lastPrinted>
  <dcterms:created xsi:type="dcterms:W3CDTF">2025-09-17T12:36:00Z</dcterms:created>
  <dcterms:modified xsi:type="dcterms:W3CDTF">2026-01-20T09:22:00Z</dcterms:modified>
</cp:coreProperties>
</file>