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733CC" w14:textId="7C404B35" w:rsidR="0079301B" w:rsidRPr="00CD3F8F" w:rsidRDefault="0079301B" w:rsidP="0079301B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159310014"/>
      <w:bookmarkStart w:id="1" w:name="_GoBack"/>
      <w:bookmarkEnd w:id="1"/>
    </w:p>
    <w:p w14:paraId="29FB127F" w14:textId="77777777" w:rsidR="0079301B" w:rsidRPr="007F64BF" w:rsidRDefault="0079301B" w:rsidP="0079301B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0D1EF1A" wp14:editId="00CE7B5C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4F81" w14:textId="77777777" w:rsidR="0079301B" w:rsidRPr="007F64BF" w:rsidRDefault="0079301B" w:rsidP="0079301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14:paraId="6D53D8A2" w14:textId="77777777" w:rsidR="0079301B" w:rsidRPr="007F64BF" w:rsidRDefault="0079301B" w:rsidP="0079301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14:paraId="44AAB7B6" w14:textId="77777777" w:rsidR="0079301B" w:rsidRPr="007F64BF" w:rsidRDefault="0079301B" w:rsidP="0079301B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14:paraId="64569A81" w14:textId="688F8A46" w:rsidR="0079301B" w:rsidRDefault="0079301B" w:rsidP="0079301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E631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48</w:t>
      </w:r>
    </w:p>
    <w:p w14:paraId="69723B73" w14:textId="77777777" w:rsidR="0079301B" w:rsidRPr="00676080" w:rsidRDefault="0079301B" w:rsidP="0079301B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5F9CE4" w14:textId="77777777" w:rsidR="0079301B" w:rsidRDefault="0079301B" w:rsidP="007930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665ED">
        <w:rPr>
          <w:rFonts w:ascii="Times New Roman" w:hAnsi="Times New Roman"/>
          <w:sz w:val="28"/>
          <w:szCs w:val="28"/>
        </w:rPr>
        <w:t xml:space="preserve">           від </w:t>
      </w:r>
      <w:r>
        <w:rPr>
          <w:rFonts w:ascii="Times New Roman" w:hAnsi="Times New Roman"/>
          <w:sz w:val="28"/>
          <w:szCs w:val="28"/>
        </w:rPr>
        <w:t xml:space="preserve">26 лютого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14:paraId="1512C92C" w14:textId="77777777" w:rsidR="0079301B" w:rsidRPr="00EC4D31" w:rsidRDefault="0079301B" w:rsidP="007930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BC5782" w14:textId="77777777" w:rsidR="0079301B" w:rsidRDefault="0079301B" w:rsidP="0079301B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31767445"/>
      <w:bookmarkStart w:id="3" w:name="_Hlk95749240"/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матеріальної  допомоги 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на лікування та реабілітацію військовослужбовців</w:t>
      </w:r>
      <w:bookmarkEnd w:id="3"/>
    </w:p>
    <w:p w14:paraId="3075C462" w14:textId="77777777" w:rsidR="0079301B" w:rsidRPr="00EC4D31" w:rsidRDefault="0079301B" w:rsidP="0079301B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30FBB93F" w14:textId="65B88195" w:rsidR="0079301B" w:rsidRDefault="0079301B" w:rsidP="0079301B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з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додається), керуючись підпунктом 1 пункту а частини 1 статті 34 </w:t>
      </w:r>
      <w:bookmarkStart w:id="4" w:name="_Hlk172800982"/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</w:t>
      </w:r>
      <w:bookmarkEnd w:id="4"/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bookmarkStart w:id="5" w:name="_Hlk172801021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Закону України «Про статус ветеранів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війни,гарантій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їх соціального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захисту»,рішення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Костянтинівської сільської ради №6 від 19.10.2023 р. «Про затвердження Комплексної програми соціального захисту населення «Турбота» Костянтинівської сільської ради на 2024-2026 роки»,</w:t>
      </w:r>
      <w:bookmarkEnd w:id="5"/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 виконавчий комітет Костянтинівської сільської ради</w:t>
      </w:r>
    </w:p>
    <w:p w14:paraId="72502F61" w14:textId="77777777" w:rsidR="00E631DD" w:rsidRPr="00EC4D31" w:rsidRDefault="00E631DD" w:rsidP="0079301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FE70F7" w14:textId="09369EEB" w:rsidR="0079301B" w:rsidRDefault="0079301B" w:rsidP="007930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14:paraId="0F7B4875" w14:textId="77777777" w:rsidR="00E631DD" w:rsidRPr="00C92C17" w:rsidRDefault="00E631DD" w:rsidP="007930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408DB9" w14:textId="77777777" w:rsidR="0079301B" w:rsidRPr="00C92C17" w:rsidRDefault="0079301B" w:rsidP="0079301B">
      <w:pPr>
        <w:pStyle w:val="a4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C17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витяг з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Протокол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02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02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р.) затвердити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2E89AB74" w14:textId="46A4CD24" w:rsidR="0079301B" w:rsidRPr="00E97DB7" w:rsidRDefault="0079301B" w:rsidP="0079301B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3507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лікування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ED3507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DB7">
        <w:rPr>
          <w:rFonts w:ascii="Times New Roman" w:eastAsia="Times New Roman" w:hAnsi="Times New Roman"/>
          <w:sz w:val="28"/>
          <w:szCs w:val="28"/>
          <w:lang w:eastAsia="ru-RU"/>
        </w:rPr>
        <w:t>СО).</w:t>
      </w:r>
    </w:p>
    <w:p w14:paraId="72835249" w14:textId="18BF3805" w:rsidR="0079301B" w:rsidRPr="00DD7296" w:rsidRDefault="0079301B" w:rsidP="0079301B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ED3507">
        <w:rPr>
          <w:rFonts w:ascii="Times New Roman" w:eastAsia="Times New Roman" w:hAnsi="Times New Roman"/>
          <w:sz w:val="28"/>
          <w:szCs w:val="28"/>
          <w:lang w:val="en-US" w:eastAsia="ru-RU"/>
        </w:rPr>
        <w:t>XXX</w:t>
      </w:r>
      <w:r w:rsidR="00ED3507" w:rsidRPr="00ED35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допомогу на лікування в розмірі </w:t>
      </w:r>
      <w:r w:rsidR="00ED3507">
        <w:rPr>
          <w:rFonts w:ascii="Times New Roman" w:eastAsia="Times New Roman" w:hAnsi="Times New Roman"/>
          <w:sz w:val="28"/>
          <w:szCs w:val="28"/>
          <w:lang w:val="en-US" w:eastAsia="ru-RU"/>
        </w:rPr>
        <w:t>XXX</w:t>
      </w:r>
      <w:r w:rsidR="00ED3507" w:rsidRPr="00ED350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Новопетрівський</w:t>
      </w:r>
      <w:proofErr w:type="spellEnd"/>
      <w:r w:rsidRPr="007F3613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32F8AFDC" w14:textId="449931C1" w:rsidR="0079301B" w:rsidRPr="00391C76" w:rsidRDefault="0079301B" w:rsidP="0079301B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E3644">
        <w:rPr>
          <w:rFonts w:ascii="Times New Roman" w:eastAsia="Times New Roman" w:hAnsi="Times New Roman"/>
          <w:sz w:val="28"/>
          <w:szCs w:val="28"/>
          <w:lang w:eastAsia="ru-RU"/>
        </w:rPr>
        <w:t xml:space="preserve">адати </w:t>
      </w:r>
      <w:r w:rsidR="00ED3507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8E3644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лікування в розмірі </w:t>
      </w:r>
      <w:r w:rsidR="00ED3507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8E3644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Кандибинський</w:t>
      </w:r>
      <w:proofErr w:type="spellEnd"/>
      <w:r w:rsidRPr="008E3644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0D47ED5C" w14:textId="77777777" w:rsidR="00ED3507" w:rsidRPr="00ED3507" w:rsidRDefault="0079301B" w:rsidP="0079301B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1C76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ED3507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391C76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лікування в розмірі </w:t>
      </w:r>
      <w:r w:rsidR="00ED3507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391C76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proofErr w:type="spellStart"/>
      <w:r w:rsidRPr="00391C76">
        <w:rPr>
          <w:rFonts w:ascii="Times New Roman" w:eastAsia="Times New Roman" w:hAnsi="Times New Roman"/>
          <w:sz w:val="28"/>
          <w:szCs w:val="28"/>
          <w:lang w:eastAsia="ru-RU"/>
        </w:rPr>
        <w:t>Себинський</w:t>
      </w:r>
      <w:proofErr w:type="spellEnd"/>
      <w:r w:rsidRPr="00391C76">
        <w:rPr>
          <w:rFonts w:ascii="Times New Roman" w:eastAsia="Times New Roman" w:hAnsi="Times New Roman"/>
          <w:sz w:val="28"/>
          <w:szCs w:val="28"/>
          <w:lang w:eastAsia="ru-RU"/>
        </w:rPr>
        <w:t xml:space="preserve"> СО).                                                                                                    </w:t>
      </w:r>
    </w:p>
    <w:p w14:paraId="065705D7" w14:textId="77777777" w:rsidR="009640B6" w:rsidRPr="009640B6" w:rsidRDefault="0079301B" w:rsidP="003F18B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1C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14:paraId="097F4FC9" w14:textId="5156B47D" w:rsidR="0079301B" w:rsidRPr="00391C76" w:rsidRDefault="0079301B" w:rsidP="009640B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1C7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91C76">
        <w:rPr>
          <w:rFonts w:ascii="Times New Roman" w:hAnsi="Times New Roman"/>
          <w:sz w:val="28"/>
          <w:szCs w:val="28"/>
        </w:rPr>
        <w:t>Здійснити зазначені виплати, відповідно до затвердженого протоколу.</w:t>
      </w:r>
    </w:p>
    <w:p w14:paraId="21A3D2B6" w14:textId="1B69930E" w:rsidR="0079301B" w:rsidRDefault="0079301B" w:rsidP="00ED350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першого заступника сільського голови Ніну РЕВТУ.</w:t>
      </w:r>
    </w:p>
    <w:p w14:paraId="24D75773" w14:textId="3B0B51F5" w:rsidR="0079301B" w:rsidRPr="00E113D6" w:rsidRDefault="0079301B" w:rsidP="0079301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  <w:bookmarkEnd w:id="0"/>
    </w:p>
    <w:sectPr w:rsidR="0079301B" w:rsidRPr="00E1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E"/>
    <w:rsid w:val="00295B75"/>
    <w:rsid w:val="002B1214"/>
    <w:rsid w:val="003F18B0"/>
    <w:rsid w:val="0052533E"/>
    <w:rsid w:val="005D597C"/>
    <w:rsid w:val="0079301B"/>
    <w:rsid w:val="008D540E"/>
    <w:rsid w:val="009640B6"/>
    <w:rsid w:val="00A41FF9"/>
    <w:rsid w:val="00BA7E39"/>
    <w:rsid w:val="00DE6DDE"/>
    <w:rsid w:val="00E631DD"/>
    <w:rsid w:val="00E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33D"/>
  <w15:chartTrackingRefBased/>
  <w15:docId w15:val="{6C30A31B-380B-4A55-9D77-4B6EA1F1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01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1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link w:val="a5"/>
    <w:uiPriority w:val="34"/>
    <w:qFormat/>
    <w:rsid w:val="0079301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9301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2026-02-16T12:46:00Z</dcterms:created>
  <dcterms:modified xsi:type="dcterms:W3CDTF">2026-03-02T11:43:00Z</dcterms:modified>
</cp:coreProperties>
</file>