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841" w:rsidRDefault="00C06841" w:rsidP="00C068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З В І Т</w:t>
      </w:r>
    </w:p>
    <w:p w:rsidR="00C06841" w:rsidRDefault="00C06841" w:rsidP="00C068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C06841">
        <w:rPr>
          <w:rFonts w:ascii="Times New Roman" w:hAnsi="Times New Roman" w:cs="Times New Roman"/>
          <w:b/>
          <w:sz w:val="36"/>
          <w:szCs w:val="36"/>
          <w:lang w:val="uk-UA"/>
        </w:rPr>
        <w:t>старости  Кандибинського старостинського округу</w:t>
      </w:r>
      <w:r w:rsidR="009E319A" w:rsidRPr="00C06841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</w:p>
    <w:p w:rsidR="006817BC" w:rsidRDefault="00290EEC" w:rsidP="00C068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за 2025 </w:t>
      </w:r>
      <w:r w:rsidR="001A0DEE" w:rsidRPr="00C06841">
        <w:rPr>
          <w:rFonts w:ascii="Times New Roman" w:hAnsi="Times New Roman" w:cs="Times New Roman"/>
          <w:b/>
          <w:sz w:val="36"/>
          <w:szCs w:val="36"/>
          <w:lang w:val="uk-UA"/>
        </w:rPr>
        <w:t>рік</w:t>
      </w:r>
    </w:p>
    <w:p w:rsidR="00C06841" w:rsidRPr="00C06841" w:rsidRDefault="00C06841" w:rsidP="00C068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DD5542" w:rsidRPr="00250EAD" w:rsidRDefault="004814FF" w:rsidP="00C06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        </w:t>
      </w:r>
      <w:r w:rsidR="00DD5542" w:rsidRPr="00250E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Керуючись Конституцією України, Законом України «Про місцеве самоврядування в Україні», Положенням про старосту та іншими нормативно-правовими актами я, Орлов Юрій Павлович – староста Кандибинського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старостинського округу</w:t>
      </w:r>
      <w:r w:rsidR="00DD5542" w:rsidRPr="00250E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Костянтинівської  територіальної громади</w:t>
      </w:r>
      <w:r w:rsidR="00E12EC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, звітую про свою роботу за 2025</w:t>
      </w:r>
      <w:r w:rsidR="009E319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DD5542" w:rsidRPr="00250E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рік. </w:t>
      </w:r>
    </w:p>
    <w:p w:rsidR="00C06841" w:rsidRDefault="00ED3E60" w:rsidP="00C06841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   </w:t>
      </w:r>
      <w:r w:rsidR="004814FF">
        <w:rPr>
          <w:color w:val="212529"/>
          <w:sz w:val="28"/>
          <w:szCs w:val="28"/>
          <w:lang w:val="uk-UA"/>
        </w:rPr>
        <w:t>Н</w:t>
      </w:r>
      <w:r w:rsidR="005B7DF7" w:rsidRPr="00250EAD">
        <w:rPr>
          <w:color w:val="212529"/>
          <w:sz w:val="28"/>
          <w:szCs w:val="28"/>
        </w:rPr>
        <w:t xml:space="preserve">а </w:t>
      </w:r>
      <w:proofErr w:type="spellStart"/>
      <w:r w:rsidR="005B7DF7" w:rsidRPr="00250EAD">
        <w:rPr>
          <w:color w:val="212529"/>
          <w:sz w:val="28"/>
          <w:szCs w:val="28"/>
        </w:rPr>
        <w:t>посаді</w:t>
      </w:r>
      <w:proofErr w:type="spellEnd"/>
      <w:r w:rsidR="005B7DF7" w:rsidRPr="00250EAD">
        <w:rPr>
          <w:color w:val="212529"/>
          <w:sz w:val="28"/>
          <w:szCs w:val="28"/>
        </w:rPr>
        <w:t xml:space="preserve"> старости </w:t>
      </w:r>
      <w:r w:rsidR="005B7DF7" w:rsidRPr="00250EAD">
        <w:rPr>
          <w:color w:val="212529"/>
          <w:sz w:val="28"/>
          <w:szCs w:val="28"/>
          <w:lang w:val="uk-UA"/>
        </w:rPr>
        <w:t>Кандибинського</w:t>
      </w:r>
      <w:r w:rsidR="005B7DF7" w:rsidRPr="00250EAD">
        <w:rPr>
          <w:color w:val="212529"/>
          <w:sz w:val="28"/>
          <w:szCs w:val="28"/>
        </w:rPr>
        <w:t xml:space="preserve"> старостинського округу </w:t>
      </w:r>
      <w:r w:rsidR="004814FF">
        <w:rPr>
          <w:color w:val="212529"/>
          <w:sz w:val="28"/>
          <w:szCs w:val="28"/>
          <w:lang w:val="uk-UA"/>
        </w:rPr>
        <w:t xml:space="preserve">рік </w:t>
      </w:r>
      <w:proofErr w:type="spellStart"/>
      <w:r w:rsidR="005B7DF7" w:rsidRPr="00250EAD">
        <w:rPr>
          <w:color w:val="212529"/>
          <w:sz w:val="28"/>
          <w:szCs w:val="28"/>
        </w:rPr>
        <w:t>пройшов</w:t>
      </w:r>
      <w:proofErr w:type="spellEnd"/>
      <w:r w:rsidR="005B7DF7" w:rsidRPr="00250EAD">
        <w:rPr>
          <w:color w:val="212529"/>
          <w:sz w:val="28"/>
          <w:szCs w:val="28"/>
        </w:rPr>
        <w:t xml:space="preserve"> у </w:t>
      </w:r>
      <w:proofErr w:type="spellStart"/>
      <w:r w:rsidR="005B7DF7" w:rsidRPr="00250EAD">
        <w:rPr>
          <w:color w:val="212529"/>
          <w:sz w:val="28"/>
          <w:szCs w:val="28"/>
        </w:rPr>
        <w:t>тісні</w:t>
      </w:r>
      <w:r w:rsidR="00B7536A" w:rsidRPr="00250EAD">
        <w:rPr>
          <w:color w:val="212529"/>
          <w:sz w:val="28"/>
          <w:szCs w:val="28"/>
        </w:rPr>
        <w:t>й</w:t>
      </w:r>
      <w:proofErr w:type="spellEnd"/>
      <w:r w:rsidR="00B7536A" w:rsidRPr="00250EAD">
        <w:rPr>
          <w:color w:val="212529"/>
          <w:sz w:val="28"/>
          <w:szCs w:val="28"/>
        </w:rPr>
        <w:t xml:space="preserve"> </w:t>
      </w:r>
      <w:proofErr w:type="spellStart"/>
      <w:r w:rsidR="00B7536A" w:rsidRPr="00250EAD">
        <w:rPr>
          <w:color w:val="212529"/>
          <w:sz w:val="28"/>
          <w:szCs w:val="28"/>
        </w:rPr>
        <w:t>співпраці</w:t>
      </w:r>
      <w:proofErr w:type="spellEnd"/>
      <w:r w:rsidR="00B7536A" w:rsidRPr="00250EAD">
        <w:rPr>
          <w:color w:val="212529"/>
          <w:sz w:val="28"/>
          <w:szCs w:val="28"/>
        </w:rPr>
        <w:t xml:space="preserve"> </w:t>
      </w:r>
      <w:proofErr w:type="spellStart"/>
      <w:r w:rsidR="00B7536A" w:rsidRPr="00250EAD">
        <w:rPr>
          <w:color w:val="212529"/>
          <w:sz w:val="28"/>
          <w:szCs w:val="28"/>
        </w:rPr>
        <w:t>з</w:t>
      </w:r>
      <w:proofErr w:type="spellEnd"/>
      <w:r w:rsidR="00B7536A" w:rsidRPr="00250EAD">
        <w:rPr>
          <w:color w:val="212529"/>
          <w:sz w:val="28"/>
          <w:szCs w:val="28"/>
        </w:rPr>
        <w:t xml:space="preserve"> </w:t>
      </w:r>
      <w:r w:rsidR="00B7536A" w:rsidRPr="00250EAD">
        <w:rPr>
          <w:color w:val="212529"/>
          <w:sz w:val="28"/>
          <w:szCs w:val="28"/>
          <w:lang w:val="uk-UA"/>
        </w:rPr>
        <w:t xml:space="preserve">Костянтинівською сільською </w:t>
      </w:r>
      <w:r w:rsidR="005B7DF7" w:rsidRPr="00250EAD">
        <w:rPr>
          <w:color w:val="212529"/>
          <w:sz w:val="28"/>
          <w:szCs w:val="28"/>
        </w:rPr>
        <w:t xml:space="preserve"> радою, </w:t>
      </w:r>
      <w:proofErr w:type="spellStart"/>
      <w:r w:rsidR="005B7DF7" w:rsidRPr="00250EAD">
        <w:rPr>
          <w:color w:val="212529"/>
          <w:sz w:val="28"/>
          <w:szCs w:val="28"/>
        </w:rPr>
        <w:t>населенням</w:t>
      </w:r>
      <w:proofErr w:type="spellEnd"/>
      <w:r w:rsidR="005B7DF7" w:rsidRPr="00250EAD">
        <w:rPr>
          <w:color w:val="212529"/>
          <w:sz w:val="28"/>
          <w:szCs w:val="28"/>
        </w:rPr>
        <w:t xml:space="preserve"> старостинського округу, </w:t>
      </w:r>
      <w:proofErr w:type="spellStart"/>
      <w:r w:rsidR="005B7DF7" w:rsidRPr="00250EAD">
        <w:rPr>
          <w:color w:val="212529"/>
          <w:sz w:val="28"/>
          <w:szCs w:val="28"/>
        </w:rPr>
        <w:t>керівниками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підприємств</w:t>
      </w:r>
      <w:proofErr w:type="spellEnd"/>
      <w:r w:rsidR="005B7DF7" w:rsidRPr="00250EAD">
        <w:rPr>
          <w:color w:val="212529"/>
          <w:sz w:val="28"/>
          <w:szCs w:val="28"/>
        </w:rPr>
        <w:t xml:space="preserve">, </w:t>
      </w:r>
      <w:proofErr w:type="spellStart"/>
      <w:r w:rsidR="005B7DF7" w:rsidRPr="00250EAD">
        <w:rPr>
          <w:color w:val="212529"/>
          <w:sz w:val="28"/>
          <w:szCs w:val="28"/>
        </w:rPr>
        <w:t>установ</w:t>
      </w:r>
      <w:proofErr w:type="spellEnd"/>
      <w:r w:rsidR="005B7DF7" w:rsidRPr="00250EAD">
        <w:rPr>
          <w:color w:val="212529"/>
          <w:sz w:val="28"/>
          <w:szCs w:val="28"/>
        </w:rPr>
        <w:t xml:space="preserve"> та  </w:t>
      </w:r>
      <w:proofErr w:type="spellStart"/>
      <w:r w:rsidR="005B7DF7" w:rsidRPr="00250EAD">
        <w:rPr>
          <w:color w:val="212529"/>
          <w:sz w:val="28"/>
          <w:szCs w:val="28"/>
        </w:rPr>
        <w:t>фермерських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B7536A" w:rsidRPr="00250EAD">
        <w:rPr>
          <w:color w:val="212529"/>
          <w:sz w:val="28"/>
          <w:szCs w:val="28"/>
        </w:rPr>
        <w:t>господарств</w:t>
      </w:r>
      <w:proofErr w:type="spellEnd"/>
      <w:r w:rsidR="00B7536A" w:rsidRPr="00250EAD">
        <w:rPr>
          <w:color w:val="212529"/>
          <w:sz w:val="28"/>
          <w:szCs w:val="28"/>
        </w:rPr>
        <w:t xml:space="preserve">. </w:t>
      </w:r>
      <w:r w:rsidR="004814FF">
        <w:rPr>
          <w:color w:val="212529"/>
          <w:sz w:val="28"/>
          <w:szCs w:val="28"/>
          <w:lang w:val="uk-UA"/>
        </w:rPr>
        <w:t xml:space="preserve"> </w:t>
      </w:r>
      <w:r w:rsidR="00B7536A" w:rsidRPr="004814FF">
        <w:rPr>
          <w:color w:val="212529"/>
          <w:sz w:val="28"/>
          <w:szCs w:val="28"/>
          <w:lang w:val="uk-UA"/>
        </w:rPr>
        <w:t>Виконува</w:t>
      </w:r>
      <w:r w:rsidR="00B7536A" w:rsidRPr="00250EAD">
        <w:rPr>
          <w:color w:val="212529"/>
          <w:sz w:val="28"/>
          <w:szCs w:val="28"/>
          <w:lang w:val="uk-UA"/>
        </w:rPr>
        <w:t>в</w:t>
      </w:r>
      <w:r w:rsidR="00B7536A" w:rsidRPr="004814FF">
        <w:rPr>
          <w:color w:val="212529"/>
          <w:sz w:val="28"/>
          <w:szCs w:val="28"/>
          <w:lang w:val="uk-UA"/>
        </w:rPr>
        <w:t xml:space="preserve"> доручення</w:t>
      </w:r>
      <w:r w:rsidR="00B7536A" w:rsidRPr="00250EAD">
        <w:rPr>
          <w:color w:val="212529"/>
          <w:sz w:val="28"/>
          <w:szCs w:val="28"/>
        </w:rPr>
        <w:t> </w:t>
      </w:r>
      <w:r w:rsidR="00B7536A" w:rsidRPr="004814FF">
        <w:rPr>
          <w:color w:val="212529"/>
          <w:sz w:val="28"/>
          <w:szCs w:val="28"/>
          <w:lang w:val="uk-UA"/>
        </w:rPr>
        <w:t xml:space="preserve"> </w:t>
      </w:r>
      <w:r w:rsidR="00B7536A" w:rsidRPr="00250EAD">
        <w:rPr>
          <w:color w:val="212529"/>
          <w:sz w:val="28"/>
          <w:szCs w:val="28"/>
          <w:lang w:val="uk-UA"/>
        </w:rPr>
        <w:t>Костянтинівської сільської</w:t>
      </w:r>
      <w:r w:rsidR="00B7536A" w:rsidRPr="004814FF">
        <w:rPr>
          <w:color w:val="212529"/>
          <w:sz w:val="28"/>
          <w:szCs w:val="28"/>
          <w:lang w:val="uk-UA"/>
        </w:rPr>
        <w:t xml:space="preserve"> ради та </w:t>
      </w:r>
      <w:r w:rsidR="005B7DF7" w:rsidRPr="004814FF">
        <w:rPr>
          <w:color w:val="212529"/>
          <w:sz w:val="28"/>
          <w:szCs w:val="28"/>
          <w:lang w:val="uk-UA"/>
        </w:rPr>
        <w:t xml:space="preserve"> виконавчого комітет</w:t>
      </w:r>
      <w:r w:rsidR="00B7536A" w:rsidRPr="004814FF">
        <w:rPr>
          <w:color w:val="212529"/>
          <w:sz w:val="28"/>
          <w:szCs w:val="28"/>
          <w:lang w:val="uk-UA"/>
        </w:rPr>
        <w:t>у,</w:t>
      </w:r>
      <w:r w:rsidR="009E319A">
        <w:rPr>
          <w:color w:val="212529"/>
          <w:sz w:val="28"/>
          <w:szCs w:val="28"/>
          <w:lang w:val="uk-UA"/>
        </w:rPr>
        <w:t xml:space="preserve"> </w:t>
      </w:r>
      <w:r w:rsidR="00B7536A" w:rsidRPr="004814FF">
        <w:rPr>
          <w:color w:val="212529"/>
          <w:sz w:val="28"/>
          <w:szCs w:val="28"/>
          <w:lang w:val="uk-UA"/>
        </w:rPr>
        <w:t>забезпечува</w:t>
      </w:r>
      <w:r w:rsidR="00B7536A" w:rsidRPr="00250EAD">
        <w:rPr>
          <w:color w:val="212529"/>
          <w:sz w:val="28"/>
          <w:szCs w:val="28"/>
          <w:lang w:val="uk-UA"/>
        </w:rPr>
        <w:t>в</w:t>
      </w:r>
      <w:r w:rsidR="005B7DF7" w:rsidRPr="004814FF">
        <w:rPr>
          <w:color w:val="212529"/>
          <w:sz w:val="28"/>
          <w:szCs w:val="28"/>
          <w:lang w:val="uk-UA"/>
        </w:rPr>
        <w:t xml:space="preserve"> </w:t>
      </w:r>
      <w:r w:rsidR="00B7536A" w:rsidRPr="004814FF">
        <w:rPr>
          <w:color w:val="212529"/>
          <w:sz w:val="28"/>
          <w:szCs w:val="28"/>
          <w:lang w:val="uk-UA"/>
        </w:rPr>
        <w:t>надання інформації та виконува</w:t>
      </w:r>
      <w:r w:rsidR="00B7536A" w:rsidRPr="00250EAD">
        <w:rPr>
          <w:color w:val="212529"/>
          <w:sz w:val="28"/>
          <w:szCs w:val="28"/>
          <w:lang w:val="uk-UA"/>
        </w:rPr>
        <w:t>в</w:t>
      </w:r>
      <w:r w:rsidR="005B7DF7" w:rsidRPr="004814FF">
        <w:rPr>
          <w:color w:val="212529"/>
          <w:sz w:val="28"/>
          <w:szCs w:val="28"/>
          <w:lang w:val="uk-UA"/>
        </w:rPr>
        <w:t xml:space="preserve"> інші обов’язки, визначені</w:t>
      </w:r>
      <w:r w:rsidR="005B7DF7" w:rsidRPr="00250EAD">
        <w:rPr>
          <w:color w:val="212529"/>
          <w:sz w:val="28"/>
          <w:szCs w:val="28"/>
        </w:rPr>
        <w:t> </w:t>
      </w:r>
      <w:r w:rsidR="005B7DF7" w:rsidRPr="004814FF">
        <w:rPr>
          <w:color w:val="212529"/>
          <w:sz w:val="28"/>
          <w:szCs w:val="28"/>
          <w:lang w:val="uk-UA"/>
        </w:rPr>
        <w:t xml:space="preserve"> законодавством України в межах своїх повноважень Я є членом виконавч</w:t>
      </w:r>
      <w:r w:rsidR="00B7536A" w:rsidRPr="004814FF">
        <w:rPr>
          <w:color w:val="212529"/>
          <w:sz w:val="28"/>
          <w:szCs w:val="28"/>
          <w:lang w:val="uk-UA"/>
        </w:rPr>
        <w:t>ого</w:t>
      </w:r>
      <w:r w:rsidR="00B7536A" w:rsidRPr="00250EAD">
        <w:rPr>
          <w:color w:val="212529"/>
          <w:sz w:val="28"/>
          <w:szCs w:val="28"/>
        </w:rPr>
        <w:t> </w:t>
      </w:r>
      <w:r w:rsidR="00B7536A" w:rsidRPr="004814FF">
        <w:rPr>
          <w:color w:val="212529"/>
          <w:sz w:val="28"/>
          <w:szCs w:val="28"/>
          <w:lang w:val="uk-UA"/>
        </w:rPr>
        <w:t xml:space="preserve"> комітету </w:t>
      </w:r>
      <w:r w:rsidR="00B7536A" w:rsidRPr="00250EAD">
        <w:rPr>
          <w:color w:val="212529"/>
          <w:sz w:val="28"/>
          <w:szCs w:val="28"/>
          <w:lang w:val="uk-UA"/>
        </w:rPr>
        <w:t xml:space="preserve">Костянтинівської сільської </w:t>
      </w:r>
      <w:r w:rsidR="005B7DF7" w:rsidRPr="004814FF">
        <w:rPr>
          <w:color w:val="212529"/>
          <w:sz w:val="28"/>
          <w:szCs w:val="28"/>
          <w:lang w:val="uk-UA"/>
        </w:rPr>
        <w:t xml:space="preserve"> ради, де представляю інтереси</w:t>
      </w:r>
      <w:r w:rsidR="005B7DF7" w:rsidRPr="00250EAD">
        <w:rPr>
          <w:color w:val="212529"/>
          <w:sz w:val="28"/>
          <w:szCs w:val="28"/>
        </w:rPr>
        <w:t> </w:t>
      </w:r>
      <w:r w:rsidR="005B7DF7" w:rsidRPr="004814FF">
        <w:rPr>
          <w:color w:val="212529"/>
          <w:sz w:val="28"/>
          <w:szCs w:val="28"/>
          <w:lang w:val="uk-UA"/>
        </w:rPr>
        <w:t xml:space="preserve"> жителів сво</w:t>
      </w:r>
      <w:r w:rsidR="00B7536A" w:rsidRPr="004814FF">
        <w:rPr>
          <w:color w:val="212529"/>
          <w:sz w:val="28"/>
          <w:szCs w:val="28"/>
          <w:lang w:val="uk-UA"/>
        </w:rPr>
        <w:t xml:space="preserve">го старостинського округу. </w:t>
      </w:r>
      <w:r w:rsidR="00B7536A" w:rsidRPr="009E319A">
        <w:rPr>
          <w:color w:val="212529"/>
          <w:sz w:val="28"/>
          <w:szCs w:val="28"/>
          <w:lang w:val="uk-UA"/>
        </w:rPr>
        <w:t>Бра</w:t>
      </w:r>
      <w:r w:rsidR="00B7536A" w:rsidRPr="00250EAD">
        <w:rPr>
          <w:color w:val="212529"/>
          <w:sz w:val="28"/>
          <w:szCs w:val="28"/>
          <w:lang w:val="uk-UA"/>
        </w:rPr>
        <w:t>в</w:t>
      </w:r>
      <w:r w:rsidR="005B7DF7" w:rsidRPr="009E319A">
        <w:rPr>
          <w:color w:val="212529"/>
          <w:sz w:val="28"/>
          <w:szCs w:val="28"/>
          <w:lang w:val="uk-UA"/>
        </w:rPr>
        <w:t xml:space="preserve"> участь у всіх засіданнях</w:t>
      </w:r>
      <w:r w:rsidR="005B7DF7" w:rsidRPr="00250EAD">
        <w:rPr>
          <w:color w:val="212529"/>
          <w:sz w:val="28"/>
          <w:szCs w:val="28"/>
        </w:rPr>
        <w:t> </w:t>
      </w:r>
      <w:r w:rsidR="005B7DF7" w:rsidRPr="009E319A">
        <w:rPr>
          <w:color w:val="212529"/>
          <w:sz w:val="28"/>
          <w:szCs w:val="28"/>
          <w:lang w:val="uk-UA"/>
        </w:rPr>
        <w:t xml:space="preserve"> виконавчого комітету</w:t>
      </w:r>
      <w:r w:rsidR="00AC63F4">
        <w:rPr>
          <w:color w:val="212529"/>
          <w:sz w:val="28"/>
          <w:szCs w:val="28"/>
          <w:lang w:val="uk-UA"/>
        </w:rPr>
        <w:t xml:space="preserve"> та пленарних засіданнях.</w:t>
      </w:r>
    </w:p>
    <w:p w:rsidR="00AC63F4" w:rsidRDefault="00C06841" w:rsidP="00C06841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  </w:t>
      </w:r>
      <w:r w:rsidR="00AC63F4">
        <w:rPr>
          <w:color w:val="212529"/>
          <w:sz w:val="28"/>
          <w:szCs w:val="28"/>
          <w:lang w:val="uk-UA"/>
        </w:rPr>
        <w:t>Діяльність старости округу здійснювалась відкрито та в інтересах громади. У межах наданих повноважень і фінансових можливостей проводилась робота над вирішенням актуальних питань жителів, а також пошук ефективних методів і підходів для розв’язання нагальних життєвих проблем.</w:t>
      </w:r>
    </w:p>
    <w:p w:rsidR="00C06841" w:rsidRPr="00774769" w:rsidRDefault="00C06841" w:rsidP="00C06841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lang w:val="uk-UA"/>
        </w:rPr>
      </w:pPr>
    </w:p>
    <w:p w:rsidR="00FD2272" w:rsidRDefault="00520A19" w:rsidP="00C0684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36"/>
          <w:szCs w:val="36"/>
          <w:lang w:val="uk-UA"/>
        </w:rPr>
      </w:pPr>
      <w:r w:rsidRPr="00C06841">
        <w:rPr>
          <w:b/>
          <w:color w:val="212529"/>
          <w:sz w:val="36"/>
          <w:szCs w:val="36"/>
          <w:lang w:val="uk-UA"/>
        </w:rPr>
        <w:t>1.</w:t>
      </w:r>
      <w:r w:rsidR="00FD2272" w:rsidRPr="00C06841">
        <w:rPr>
          <w:b/>
          <w:color w:val="212529"/>
          <w:sz w:val="36"/>
          <w:szCs w:val="36"/>
          <w:lang w:val="uk-UA"/>
        </w:rPr>
        <w:t>Адміністративні послуги</w:t>
      </w:r>
    </w:p>
    <w:p w:rsidR="00C06841" w:rsidRPr="00C06841" w:rsidRDefault="00C06841" w:rsidP="00C0684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36"/>
          <w:szCs w:val="36"/>
          <w:lang w:val="uk-UA"/>
        </w:rPr>
      </w:pPr>
    </w:p>
    <w:p w:rsidR="00C06841" w:rsidRDefault="00BF1C8E" w:rsidP="00075DC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     </w:t>
      </w:r>
      <w:proofErr w:type="spellStart"/>
      <w:r w:rsidR="005B7DF7" w:rsidRPr="00250EAD">
        <w:rPr>
          <w:color w:val="212529"/>
          <w:sz w:val="28"/>
          <w:szCs w:val="28"/>
        </w:rPr>
        <w:t>Прийом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громадян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здійснюється</w:t>
      </w:r>
      <w:proofErr w:type="spellEnd"/>
      <w:r w:rsidR="005B7DF7" w:rsidRPr="00250EAD">
        <w:rPr>
          <w:color w:val="212529"/>
          <w:sz w:val="28"/>
          <w:szCs w:val="28"/>
        </w:rPr>
        <w:t xml:space="preserve"> за </w:t>
      </w:r>
      <w:proofErr w:type="spellStart"/>
      <w:proofErr w:type="gramStart"/>
      <w:r w:rsidR="005B7DF7" w:rsidRPr="00250EAD">
        <w:rPr>
          <w:color w:val="212529"/>
          <w:sz w:val="28"/>
          <w:szCs w:val="28"/>
        </w:rPr>
        <w:t>м</w:t>
      </w:r>
      <w:proofErr w:type="gramEnd"/>
      <w:r w:rsidR="005B7DF7" w:rsidRPr="00250EAD">
        <w:rPr>
          <w:color w:val="212529"/>
          <w:sz w:val="28"/>
          <w:szCs w:val="28"/>
        </w:rPr>
        <w:t>ісцем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роботи</w:t>
      </w:r>
      <w:proofErr w:type="spellEnd"/>
      <w:r w:rsidR="005B7DF7" w:rsidRPr="00250EAD">
        <w:rPr>
          <w:color w:val="212529"/>
          <w:sz w:val="28"/>
          <w:szCs w:val="28"/>
        </w:rPr>
        <w:t xml:space="preserve"> в межах </w:t>
      </w:r>
      <w:proofErr w:type="spellStart"/>
      <w:r w:rsidR="005B7DF7" w:rsidRPr="00250EAD">
        <w:rPr>
          <w:color w:val="212529"/>
          <w:sz w:val="28"/>
          <w:szCs w:val="28"/>
        </w:rPr>
        <w:t>робочого</w:t>
      </w:r>
      <w:proofErr w:type="spellEnd"/>
      <w:r w:rsidR="005B7DF7" w:rsidRPr="00250EAD">
        <w:rPr>
          <w:color w:val="212529"/>
          <w:sz w:val="28"/>
          <w:szCs w:val="28"/>
        </w:rPr>
        <w:t xml:space="preserve">  часу  </w:t>
      </w:r>
      <w:proofErr w:type="spellStart"/>
      <w:r w:rsidR="005B7DF7" w:rsidRPr="00250EAD">
        <w:rPr>
          <w:color w:val="212529"/>
          <w:sz w:val="28"/>
          <w:szCs w:val="28"/>
        </w:rPr>
        <w:t>згідно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з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графіком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прийому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громадян</w:t>
      </w:r>
      <w:proofErr w:type="spellEnd"/>
      <w:r w:rsidR="005B7DF7" w:rsidRPr="00250EAD">
        <w:rPr>
          <w:color w:val="212529"/>
          <w:sz w:val="28"/>
          <w:szCs w:val="28"/>
        </w:rPr>
        <w:t xml:space="preserve">, та у </w:t>
      </w:r>
      <w:proofErr w:type="spellStart"/>
      <w:r w:rsidR="005B7DF7" w:rsidRPr="00250EAD">
        <w:rPr>
          <w:color w:val="212529"/>
          <w:sz w:val="28"/>
          <w:szCs w:val="28"/>
        </w:rPr>
        <w:t>позаробочий</w:t>
      </w:r>
      <w:proofErr w:type="spellEnd"/>
      <w:r w:rsidR="005B7DF7" w:rsidRPr="00250EAD">
        <w:rPr>
          <w:color w:val="212529"/>
          <w:sz w:val="28"/>
          <w:szCs w:val="28"/>
        </w:rPr>
        <w:t xml:space="preserve">  час  за </w:t>
      </w:r>
      <w:proofErr w:type="spellStart"/>
      <w:r w:rsidR="005B7DF7" w:rsidRPr="00250EAD">
        <w:rPr>
          <w:color w:val="212529"/>
          <w:sz w:val="28"/>
          <w:szCs w:val="28"/>
        </w:rPr>
        <w:t>місцем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проживання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жителів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населених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пунктів</w:t>
      </w:r>
      <w:proofErr w:type="spellEnd"/>
      <w:r w:rsidR="005B7DF7" w:rsidRPr="00250EAD">
        <w:rPr>
          <w:color w:val="212529"/>
          <w:sz w:val="28"/>
          <w:szCs w:val="28"/>
        </w:rPr>
        <w:t xml:space="preserve"> старостинського округу. </w:t>
      </w:r>
      <w:proofErr w:type="spellStart"/>
      <w:r w:rsidR="005B7DF7" w:rsidRPr="00250EAD">
        <w:rPr>
          <w:color w:val="212529"/>
          <w:sz w:val="28"/>
          <w:szCs w:val="28"/>
        </w:rPr>
        <w:t>Усі</w:t>
      </w:r>
      <w:proofErr w:type="gramStart"/>
      <w:r w:rsidR="005B7DF7" w:rsidRPr="00250EAD">
        <w:rPr>
          <w:color w:val="212529"/>
          <w:sz w:val="28"/>
          <w:szCs w:val="28"/>
        </w:rPr>
        <w:t>м</w:t>
      </w:r>
      <w:proofErr w:type="spellEnd"/>
      <w:proofErr w:type="gram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громадянам</w:t>
      </w:r>
      <w:proofErr w:type="spellEnd"/>
      <w:r w:rsidR="005B7DF7" w:rsidRPr="00250EAD">
        <w:rPr>
          <w:color w:val="212529"/>
          <w:sz w:val="28"/>
          <w:szCs w:val="28"/>
        </w:rPr>
        <w:t xml:space="preserve">, </w:t>
      </w:r>
      <w:proofErr w:type="spellStart"/>
      <w:r w:rsidR="005B7DF7" w:rsidRPr="00250EAD">
        <w:rPr>
          <w:color w:val="212529"/>
          <w:sz w:val="28"/>
          <w:szCs w:val="28"/>
        </w:rPr>
        <w:t>які</w:t>
      </w:r>
      <w:proofErr w:type="spellEnd"/>
      <w:r w:rsidR="005B7DF7" w:rsidRPr="00250EAD">
        <w:rPr>
          <w:color w:val="212529"/>
          <w:sz w:val="28"/>
          <w:szCs w:val="28"/>
        </w:rPr>
        <w:t xml:space="preserve">  </w:t>
      </w:r>
      <w:proofErr w:type="spellStart"/>
      <w:r w:rsidR="005B7DF7" w:rsidRPr="00250EAD">
        <w:rPr>
          <w:color w:val="212529"/>
          <w:sz w:val="28"/>
          <w:szCs w:val="28"/>
        </w:rPr>
        <w:t>звернулись</w:t>
      </w:r>
      <w:proofErr w:type="spellEnd"/>
      <w:r w:rsidR="005B7DF7" w:rsidRPr="00250EAD">
        <w:rPr>
          <w:color w:val="212529"/>
          <w:sz w:val="28"/>
          <w:szCs w:val="28"/>
        </w:rPr>
        <w:t xml:space="preserve"> на </w:t>
      </w:r>
      <w:proofErr w:type="spellStart"/>
      <w:r w:rsidR="005B7DF7" w:rsidRPr="00250EAD">
        <w:rPr>
          <w:color w:val="212529"/>
          <w:sz w:val="28"/>
          <w:szCs w:val="28"/>
        </w:rPr>
        <w:t>особистий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прийом</w:t>
      </w:r>
      <w:proofErr w:type="spellEnd"/>
      <w:r w:rsidR="005B7DF7" w:rsidRPr="00250EAD">
        <w:rPr>
          <w:color w:val="212529"/>
          <w:sz w:val="28"/>
          <w:szCs w:val="28"/>
        </w:rPr>
        <w:t xml:space="preserve">,  </w:t>
      </w:r>
      <w:proofErr w:type="spellStart"/>
      <w:r w:rsidR="005B7DF7" w:rsidRPr="00250EAD">
        <w:rPr>
          <w:color w:val="212529"/>
          <w:sz w:val="28"/>
          <w:szCs w:val="28"/>
        </w:rPr>
        <w:t>надано</w:t>
      </w:r>
      <w:proofErr w:type="spellEnd"/>
      <w:r w:rsidR="005B7DF7" w:rsidRPr="00250EAD">
        <w:rPr>
          <w:color w:val="212529"/>
          <w:sz w:val="28"/>
          <w:szCs w:val="28"/>
        </w:rPr>
        <w:t xml:space="preserve">  </w:t>
      </w:r>
      <w:proofErr w:type="spellStart"/>
      <w:r w:rsidR="005B7DF7" w:rsidRPr="00250EAD">
        <w:rPr>
          <w:color w:val="212529"/>
          <w:sz w:val="28"/>
          <w:szCs w:val="28"/>
        </w:rPr>
        <w:t>необхідну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інформацію</w:t>
      </w:r>
      <w:proofErr w:type="spellEnd"/>
      <w:r w:rsidR="005B7DF7" w:rsidRPr="00250EAD">
        <w:rPr>
          <w:color w:val="212529"/>
          <w:sz w:val="28"/>
          <w:szCs w:val="28"/>
        </w:rPr>
        <w:t xml:space="preserve">, </w:t>
      </w:r>
      <w:proofErr w:type="spellStart"/>
      <w:r w:rsidR="005B7DF7" w:rsidRPr="00250EAD">
        <w:rPr>
          <w:color w:val="212529"/>
          <w:sz w:val="28"/>
          <w:szCs w:val="28"/>
        </w:rPr>
        <w:t>консультацію</w:t>
      </w:r>
      <w:proofErr w:type="spellEnd"/>
      <w:r w:rsidR="005B7DF7" w:rsidRPr="00250EAD">
        <w:rPr>
          <w:color w:val="212529"/>
          <w:sz w:val="28"/>
          <w:szCs w:val="28"/>
        </w:rPr>
        <w:t xml:space="preserve">,  </w:t>
      </w:r>
      <w:proofErr w:type="spellStart"/>
      <w:r w:rsidR="005B7DF7" w:rsidRPr="00250EAD">
        <w:rPr>
          <w:color w:val="212529"/>
          <w:sz w:val="28"/>
          <w:szCs w:val="28"/>
        </w:rPr>
        <w:t>перелік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необхідних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документів</w:t>
      </w:r>
      <w:proofErr w:type="spellEnd"/>
      <w:r w:rsidR="005B7DF7" w:rsidRPr="00250EAD">
        <w:rPr>
          <w:color w:val="212529"/>
          <w:sz w:val="28"/>
          <w:szCs w:val="28"/>
        </w:rPr>
        <w:t xml:space="preserve">, </w:t>
      </w:r>
      <w:proofErr w:type="spellStart"/>
      <w:r w:rsidR="005B7DF7" w:rsidRPr="00250EAD">
        <w:rPr>
          <w:color w:val="212529"/>
          <w:sz w:val="28"/>
          <w:szCs w:val="28"/>
        </w:rPr>
        <w:t>контактні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телефони</w:t>
      </w:r>
      <w:proofErr w:type="spellEnd"/>
      <w:r w:rsidR="005B7DF7" w:rsidRPr="00250EAD">
        <w:rPr>
          <w:color w:val="212529"/>
          <w:sz w:val="28"/>
          <w:szCs w:val="28"/>
        </w:rPr>
        <w:t xml:space="preserve"> та </w:t>
      </w:r>
      <w:proofErr w:type="spellStart"/>
      <w:r w:rsidR="005B7DF7" w:rsidRPr="00250EAD">
        <w:rPr>
          <w:color w:val="212529"/>
          <w:sz w:val="28"/>
          <w:szCs w:val="28"/>
        </w:rPr>
        <w:t>адреси</w:t>
      </w:r>
      <w:proofErr w:type="spellEnd"/>
      <w:r w:rsidR="004814FF">
        <w:rPr>
          <w:color w:val="212529"/>
          <w:sz w:val="28"/>
          <w:szCs w:val="28"/>
          <w:lang w:val="uk-UA"/>
        </w:rPr>
        <w:t xml:space="preserve">. </w:t>
      </w:r>
      <w:r w:rsidR="009E7E00" w:rsidRPr="00250EAD">
        <w:rPr>
          <w:color w:val="212529"/>
          <w:sz w:val="28"/>
          <w:szCs w:val="28"/>
          <w:lang w:val="uk-UA"/>
        </w:rPr>
        <w:t>Надається доп</w:t>
      </w:r>
      <w:r w:rsidR="004814FF">
        <w:rPr>
          <w:color w:val="212529"/>
          <w:sz w:val="28"/>
          <w:szCs w:val="28"/>
          <w:lang w:val="uk-UA"/>
        </w:rPr>
        <w:t xml:space="preserve">омога жителям громади щодо </w:t>
      </w:r>
      <w:proofErr w:type="spellStart"/>
      <w:r w:rsidR="004814FF">
        <w:rPr>
          <w:color w:val="212529"/>
          <w:sz w:val="28"/>
          <w:szCs w:val="28"/>
          <w:lang w:val="uk-UA"/>
        </w:rPr>
        <w:t>пере</w:t>
      </w:r>
      <w:r w:rsidR="009E7E00" w:rsidRPr="00250EAD">
        <w:rPr>
          <w:color w:val="212529"/>
          <w:sz w:val="28"/>
          <w:szCs w:val="28"/>
          <w:lang w:val="uk-UA"/>
        </w:rPr>
        <w:t>адресації</w:t>
      </w:r>
      <w:proofErr w:type="spellEnd"/>
      <w:r w:rsidR="009E7E00" w:rsidRPr="00250EAD">
        <w:rPr>
          <w:color w:val="212529"/>
          <w:sz w:val="28"/>
          <w:szCs w:val="28"/>
          <w:lang w:val="uk-UA"/>
        </w:rPr>
        <w:t xml:space="preserve"> заяв різного характеру,</w:t>
      </w:r>
      <w:r w:rsidR="009E319A">
        <w:rPr>
          <w:color w:val="212529"/>
          <w:sz w:val="28"/>
          <w:szCs w:val="28"/>
          <w:lang w:val="uk-UA"/>
        </w:rPr>
        <w:t xml:space="preserve"> </w:t>
      </w:r>
      <w:r w:rsidR="009E7E00" w:rsidRPr="00250EAD">
        <w:rPr>
          <w:color w:val="212529"/>
          <w:sz w:val="28"/>
          <w:szCs w:val="28"/>
          <w:lang w:val="uk-UA"/>
        </w:rPr>
        <w:t>пропозицій, інформацій посадовим особам Костя</w:t>
      </w:r>
      <w:r w:rsidR="009E319A">
        <w:rPr>
          <w:color w:val="212529"/>
          <w:sz w:val="28"/>
          <w:szCs w:val="28"/>
          <w:lang w:val="uk-UA"/>
        </w:rPr>
        <w:t xml:space="preserve">нтинівської сільської ради та її </w:t>
      </w:r>
      <w:r w:rsidR="009E7E00" w:rsidRPr="00250EAD">
        <w:rPr>
          <w:color w:val="212529"/>
          <w:sz w:val="28"/>
          <w:szCs w:val="28"/>
          <w:lang w:val="uk-UA"/>
        </w:rPr>
        <w:t>виконавчого комітету.</w:t>
      </w:r>
      <w:r w:rsidR="00B35DDE" w:rsidRPr="00250EAD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4814FF" w:rsidRPr="004814FF">
        <w:rPr>
          <w:color w:val="212529"/>
          <w:sz w:val="28"/>
          <w:szCs w:val="28"/>
          <w:lang w:val="uk-UA"/>
        </w:rPr>
        <w:t xml:space="preserve"> </w:t>
      </w:r>
      <w:proofErr w:type="spellStart"/>
      <w:r w:rsidR="004814FF" w:rsidRPr="009842C8">
        <w:rPr>
          <w:color w:val="212529"/>
          <w:sz w:val="28"/>
          <w:szCs w:val="28"/>
          <w:lang w:val="uk-UA"/>
        </w:rPr>
        <w:t>Моніторю</w:t>
      </w:r>
      <w:proofErr w:type="spellEnd"/>
      <w:r w:rsidR="004814FF" w:rsidRPr="009842C8">
        <w:rPr>
          <w:color w:val="212529"/>
          <w:sz w:val="28"/>
          <w:szCs w:val="28"/>
          <w:lang w:val="uk-UA"/>
        </w:rPr>
        <w:t xml:space="preserve"> стан дотримання прав і законних інтересів мешканців гром</w:t>
      </w:r>
      <w:r w:rsidR="005F2950" w:rsidRPr="009842C8">
        <w:rPr>
          <w:color w:val="212529"/>
          <w:sz w:val="28"/>
          <w:szCs w:val="28"/>
          <w:lang w:val="uk-UA"/>
        </w:rPr>
        <w:t>ади.</w:t>
      </w:r>
      <w:r w:rsidR="009842C8" w:rsidRPr="009842C8">
        <w:rPr>
          <w:sz w:val="28"/>
          <w:szCs w:val="28"/>
          <w:lang w:val="uk-UA"/>
        </w:rPr>
        <w:t xml:space="preserve"> </w:t>
      </w:r>
    </w:p>
    <w:p w:rsidR="006554C5" w:rsidRDefault="009842C8" w:rsidP="00075DC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842C8">
        <w:rPr>
          <w:sz w:val="28"/>
          <w:szCs w:val="28"/>
          <w:lang w:val="uk-UA"/>
        </w:rPr>
        <w:t>- Ведеться облік військовозобов’язаних, здійснюється оповіщення військовозобов’язаних та призовників, складаються списки юнаків для приписки до призивної дільниці, ведеться облік учасників АТО та бойових дій.</w:t>
      </w:r>
    </w:p>
    <w:p w:rsidR="006554C5" w:rsidRPr="006554C5" w:rsidRDefault="006554C5" w:rsidP="00075DC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-  Здійснював</w:t>
      </w:r>
      <w:r w:rsidR="00E12EC4">
        <w:rPr>
          <w:color w:val="212529"/>
          <w:sz w:val="28"/>
          <w:szCs w:val="28"/>
          <w:lang w:val="uk-UA"/>
        </w:rPr>
        <w:t>ся</w:t>
      </w:r>
      <w:r>
        <w:rPr>
          <w:color w:val="212529"/>
          <w:sz w:val="28"/>
          <w:szCs w:val="28"/>
          <w:lang w:val="uk-UA"/>
        </w:rPr>
        <w:t xml:space="preserve"> облік, ведення , зберігання  погосподарських  </w:t>
      </w:r>
      <w:r w:rsidRPr="00ED3E60">
        <w:rPr>
          <w:color w:val="212529"/>
          <w:sz w:val="28"/>
          <w:szCs w:val="28"/>
          <w:lang w:val="uk-UA"/>
        </w:rPr>
        <w:t xml:space="preserve">книг </w:t>
      </w:r>
      <w:r>
        <w:rPr>
          <w:color w:val="212529"/>
          <w:sz w:val="28"/>
          <w:szCs w:val="28"/>
          <w:lang w:val="uk-UA"/>
        </w:rPr>
        <w:t>, облік та передачу показників лічильників світла та газу;</w:t>
      </w:r>
      <w:r w:rsidRPr="00ED3E60">
        <w:rPr>
          <w:color w:val="212529"/>
          <w:sz w:val="28"/>
          <w:szCs w:val="28"/>
          <w:lang w:val="uk-UA"/>
        </w:rPr>
        <w:t xml:space="preserve">                                               </w:t>
      </w:r>
    </w:p>
    <w:p w:rsidR="00AC63F4" w:rsidRPr="006554C5" w:rsidRDefault="006554C5" w:rsidP="00075DC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12529"/>
          <w:sz w:val="28"/>
          <w:szCs w:val="28"/>
          <w:lang w:val="uk-UA"/>
        </w:rPr>
      </w:pPr>
      <w:r w:rsidRPr="00C06841">
        <w:rPr>
          <w:color w:val="212529"/>
          <w:sz w:val="28"/>
          <w:szCs w:val="28"/>
          <w:lang w:val="uk-UA"/>
        </w:rPr>
        <w:t xml:space="preserve">- було здійснено оповіщення </w:t>
      </w:r>
      <w:r w:rsidRPr="00C06841">
        <w:rPr>
          <w:sz w:val="28"/>
          <w:szCs w:val="28"/>
          <w:lang w:val="uk-UA"/>
        </w:rPr>
        <w:t xml:space="preserve">та </w:t>
      </w:r>
      <w:r w:rsidRPr="00C06841">
        <w:rPr>
          <w:sz w:val="28"/>
          <w:szCs w:val="28"/>
        </w:rPr>
        <w:t xml:space="preserve"> </w:t>
      </w:r>
      <w:proofErr w:type="spellStart"/>
      <w:r w:rsidRPr="00C06841">
        <w:rPr>
          <w:sz w:val="28"/>
          <w:szCs w:val="28"/>
        </w:rPr>
        <w:t>врученн</w:t>
      </w:r>
      <w:proofErr w:type="spellEnd"/>
      <w:r w:rsidRPr="00C06841">
        <w:rPr>
          <w:sz w:val="28"/>
          <w:szCs w:val="28"/>
          <w:lang w:val="uk-UA"/>
        </w:rPr>
        <w:t xml:space="preserve">я податкових повідомлень </w:t>
      </w:r>
      <w:r w:rsidRPr="00C06841">
        <w:rPr>
          <w:sz w:val="28"/>
          <w:szCs w:val="28"/>
        </w:rPr>
        <w:t xml:space="preserve">по </w:t>
      </w:r>
      <w:proofErr w:type="spellStart"/>
      <w:r w:rsidRPr="00C06841">
        <w:rPr>
          <w:sz w:val="28"/>
          <w:szCs w:val="28"/>
        </w:rPr>
        <w:t>сплаті</w:t>
      </w:r>
      <w:proofErr w:type="spellEnd"/>
      <w:r w:rsidRPr="00C06841">
        <w:rPr>
          <w:sz w:val="28"/>
          <w:szCs w:val="28"/>
        </w:rPr>
        <w:t xml:space="preserve"> земельного </w:t>
      </w:r>
      <w:proofErr w:type="spellStart"/>
      <w:r w:rsidRPr="00C06841">
        <w:rPr>
          <w:sz w:val="28"/>
          <w:szCs w:val="28"/>
        </w:rPr>
        <w:t>податку</w:t>
      </w:r>
      <w:proofErr w:type="spellEnd"/>
      <w:r w:rsidRPr="00C06841">
        <w:rPr>
          <w:sz w:val="28"/>
          <w:szCs w:val="28"/>
        </w:rPr>
        <w:t xml:space="preserve"> т</w:t>
      </w:r>
      <w:r w:rsidRPr="00C06841">
        <w:rPr>
          <w:sz w:val="28"/>
          <w:szCs w:val="28"/>
          <w:lang w:val="uk-UA"/>
        </w:rPr>
        <w:t xml:space="preserve">а </w:t>
      </w:r>
      <w:proofErr w:type="spellStart"/>
      <w:r w:rsidRPr="00C06841">
        <w:rPr>
          <w:sz w:val="28"/>
          <w:szCs w:val="28"/>
          <w:lang w:val="uk-UA"/>
        </w:rPr>
        <w:t>аренди</w:t>
      </w:r>
      <w:proofErr w:type="spellEnd"/>
      <w:r>
        <w:rPr>
          <w:sz w:val="28"/>
          <w:szCs w:val="28"/>
          <w:lang w:val="uk-UA"/>
        </w:rPr>
        <w:t xml:space="preserve"> за землю, а також нового податку МПЗ одноосібникам і </w:t>
      </w:r>
      <w:r w:rsidRPr="00816FB1">
        <w:rPr>
          <w:sz w:val="28"/>
          <w:szCs w:val="28"/>
        </w:rPr>
        <w:t xml:space="preserve"> </w:t>
      </w:r>
      <w:proofErr w:type="spellStart"/>
      <w:r w:rsidRPr="00816FB1">
        <w:rPr>
          <w:sz w:val="28"/>
          <w:szCs w:val="28"/>
        </w:rPr>
        <w:t>податку</w:t>
      </w:r>
      <w:proofErr w:type="spellEnd"/>
      <w:r w:rsidRPr="00816FB1">
        <w:rPr>
          <w:sz w:val="28"/>
          <w:szCs w:val="28"/>
        </w:rPr>
        <w:t xml:space="preserve"> на </w:t>
      </w:r>
      <w:proofErr w:type="spellStart"/>
      <w:r w:rsidRPr="00816FB1">
        <w:rPr>
          <w:sz w:val="28"/>
          <w:szCs w:val="28"/>
        </w:rPr>
        <w:t>нерухоме</w:t>
      </w:r>
      <w:proofErr w:type="spellEnd"/>
      <w:r w:rsidRPr="00816FB1">
        <w:rPr>
          <w:sz w:val="28"/>
          <w:szCs w:val="28"/>
        </w:rPr>
        <w:t xml:space="preserve"> </w:t>
      </w:r>
      <w:proofErr w:type="spellStart"/>
      <w:r w:rsidRPr="00816FB1">
        <w:rPr>
          <w:sz w:val="28"/>
          <w:szCs w:val="28"/>
        </w:rPr>
        <w:t>майно</w:t>
      </w:r>
      <w:proofErr w:type="spellEnd"/>
      <w:r>
        <w:rPr>
          <w:lang w:val="uk-UA"/>
        </w:rPr>
        <w:t>.</w:t>
      </w:r>
      <w:r>
        <w:rPr>
          <w:b/>
          <w:color w:val="212529"/>
          <w:sz w:val="28"/>
          <w:szCs w:val="28"/>
          <w:lang w:val="uk-UA"/>
        </w:rPr>
        <w:t xml:space="preserve">                                                    </w:t>
      </w:r>
    </w:p>
    <w:p w:rsidR="00E12EC4" w:rsidRDefault="00BF1C8E" w:rsidP="00075D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9842C8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C0684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</w:t>
      </w:r>
      <w:r w:rsidRPr="009842C8">
        <w:rPr>
          <w:color w:val="333333"/>
          <w:sz w:val="28"/>
          <w:szCs w:val="28"/>
          <w:bdr w:val="none" w:sz="0" w:space="0" w:color="auto" w:frame="1"/>
          <w:lang w:val="uk-UA"/>
        </w:rPr>
        <w:t>За</w:t>
      </w:r>
      <w:r w:rsidR="00B35DDE" w:rsidRPr="009842C8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B35DDE" w:rsidRPr="009842C8">
        <w:rPr>
          <w:color w:val="333333"/>
          <w:sz w:val="28"/>
          <w:szCs w:val="28"/>
          <w:bdr w:val="none" w:sz="0" w:space="0" w:color="auto" w:frame="1"/>
        </w:rPr>
        <w:t>звіт</w:t>
      </w:r>
      <w:r w:rsidRPr="009842C8">
        <w:rPr>
          <w:color w:val="333333"/>
          <w:sz w:val="28"/>
          <w:szCs w:val="28"/>
          <w:bdr w:val="none" w:sz="0" w:space="0" w:color="auto" w:frame="1"/>
        </w:rPr>
        <w:t>н</w:t>
      </w:r>
      <w:r w:rsidRPr="009842C8">
        <w:rPr>
          <w:color w:val="333333"/>
          <w:sz w:val="28"/>
          <w:szCs w:val="28"/>
          <w:bdr w:val="none" w:sz="0" w:space="0" w:color="auto" w:frame="1"/>
          <w:lang w:val="uk-UA"/>
        </w:rPr>
        <w:t>ий</w:t>
      </w:r>
      <w:proofErr w:type="spellEnd"/>
      <w:r w:rsidRPr="009842C8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9842C8">
        <w:rPr>
          <w:color w:val="333333"/>
          <w:sz w:val="28"/>
          <w:szCs w:val="28"/>
          <w:bdr w:val="none" w:sz="0" w:space="0" w:color="auto" w:frame="1"/>
        </w:rPr>
        <w:t>період</w:t>
      </w:r>
      <w:proofErr w:type="spellEnd"/>
      <w:r w:rsidR="00B35DDE" w:rsidRPr="009842C8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B35DDE" w:rsidRPr="009842C8">
        <w:rPr>
          <w:color w:val="333333"/>
          <w:sz w:val="28"/>
          <w:szCs w:val="28"/>
          <w:bdr w:val="none" w:sz="0" w:space="0" w:color="auto" w:frame="1"/>
        </w:rPr>
        <w:t>було</w:t>
      </w:r>
      <w:proofErr w:type="spellEnd"/>
      <w:r w:rsidR="00E12EC4">
        <w:rPr>
          <w:color w:val="333333"/>
          <w:sz w:val="28"/>
          <w:szCs w:val="28"/>
          <w:bdr w:val="none" w:sz="0" w:space="0" w:color="auto" w:frame="1"/>
          <w:lang w:val="uk-UA"/>
        </w:rPr>
        <w:t>:</w:t>
      </w:r>
    </w:p>
    <w:p w:rsidR="00B35DDE" w:rsidRPr="009842C8" w:rsidRDefault="00E12EC4" w:rsidP="00075DC0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-</w:t>
      </w:r>
      <w:r w:rsidR="00B35DDE" w:rsidRPr="009842C8">
        <w:rPr>
          <w:color w:val="333333"/>
          <w:sz w:val="28"/>
          <w:szCs w:val="28"/>
          <w:bdr w:val="none" w:sz="0" w:space="0" w:color="auto" w:frame="1"/>
        </w:rPr>
        <w:t xml:space="preserve"> видано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-</w:t>
      </w:r>
      <w:r w:rsidR="00B35DDE" w:rsidRPr="009842C8">
        <w:rPr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122</w:t>
      </w:r>
      <w:r w:rsidR="00FD2272" w:rsidRPr="009842C8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3508FE" w:rsidRPr="009842C8">
        <w:rPr>
          <w:color w:val="333333"/>
          <w:sz w:val="28"/>
          <w:szCs w:val="28"/>
          <w:bdr w:val="none" w:sz="0" w:space="0" w:color="auto" w:frame="1"/>
        </w:rPr>
        <w:t>довід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ки</w:t>
      </w:r>
      <w:proofErr w:type="spellEnd"/>
      <w:r w:rsidR="00B35DDE" w:rsidRPr="009842C8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B35DDE" w:rsidRPr="009842C8">
        <w:rPr>
          <w:color w:val="333333"/>
          <w:sz w:val="28"/>
          <w:szCs w:val="28"/>
          <w:bdr w:val="none" w:sz="0" w:space="0" w:color="auto" w:frame="1"/>
        </w:rPr>
        <w:t>різного</w:t>
      </w:r>
      <w:proofErr w:type="spellEnd"/>
      <w:r w:rsidR="00B35DDE" w:rsidRPr="009842C8">
        <w:rPr>
          <w:color w:val="333333"/>
          <w:sz w:val="28"/>
          <w:szCs w:val="28"/>
          <w:bdr w:val="none" w:sz="0" w:space="0" w:color="auto" w:frame="1"/>
        </w:rPr>
        <w:t xml:space="preserve"> характеру</w:t>
      </w:r>
      <w:r w:rsidR="009842C8">
        <w:rPr>
          <w:color w:val="333333"/>
          <w:sz w:val="28"/>
          <w:szCs w:val="28"/>
          <w:bdr w:val="none" w:sz="0" w:space="0" w:color="auto" w:frame="1"/>
          <w:lang w:val="uk-UA"/>
        </w:rPr>
        <w:t>:</w:t>
      </w:r>
    </w:p>
    <w:p w:rsidR="00AC63F4" w:rsidRDefault="00FD2272" w:rsidP="00075D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-</w:t>
      </w:r>
      <w:r w:rsidR="004814FF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видано </w:t>
      </w:r>
      <w:r w:rsidR="00E12EC4">
        <w:rPr>
          <w:color w:val="333333"/>
          <w:sz w:val="28"/>
          <w:szCs w:val="28"/>
          <w:bdr w:val="none" w:sz="0" w:space="0" w:color="auto" w:frame="1"/>
          <w:lang w:val="uk-UA"/>
        </w:rPr>
        <w:t>- 16</w:t>
      </w:r>
      <w:r w:rsidR="00AC63F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довіреності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</w:p>
    <w:p w:rsidR="00C06841" w:rsidRDefault="00AC63F4" w:rsidP="00075D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AC63F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- </w:t>
      </w:r>
      <w:r w:rsidR="00E12EC4">
        <w:rPr>
          <w:color w:val="333333"/>
          <w:sz w:val="28"/>
          <w:szCs w:val="28"/>
          <w:bdr w:val="none" w:sz="0" w:space="0" w:color="auto" w:frame="1"/>
          <w:lang w:val="uk-UA"/>
        </w:rPr>
        <w:t>здійснено 5</w:t>
      </w:r>
      <w:r w:rsidR="00C0684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нотаріальних дій;</w:t>
      </w:r>
    </w:p>
    <w:p w:rsidR="00AC63F4" w:rsidRDefault="00C06841" w:rsidP="00075D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- </w:t>
      </w:r>
      <w:r w:rsidR="00E12EC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надіслано 9 </w:t>
      </w:r>
      <w:r w:rsidR="00AC63F4">
        <w:rPr>
          <w:color w:val="333333"/>
          <w:sz w:val="28"/>
          <w:szCs w:val="28"/>
          <w:bdr w:val="none" w:sz="0" w:space="0" w:color="auto" w:frame="1"/>
          <w:lang w:val="uk-UA"/>
        </w:rPr>
        <w:t>відповідей в правоохоронні організації;</w:t>
      </w:r>
    </w:p>
    <w:p w:rsidR="00075DC0" w:rsidRDefault="00075DC0" w:rsidP="00075D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- громадянам  надавалися грошова допомога  на лікування та поховання.</w:t>
      </w:r>
    </w:p>
    <w:p w:rsidR="00AC63F4" w:rsidRDefault="00AC63F4" w:rsidP="00C0684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C06841" w:rsidRDefault="00C06841" w:rsidP="00C0684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  <w:lang w:val="uk-UA"/>
        </w:rPr>
      </w:pPr>
    </w:p>
    <w:p w:rsidR="006554C5" w:rsidRDefault="006554C5" w:rsidP="00C0684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  <w:lang w:val="uk-UA"/>
        </w:rPr>
      </w:pPr>
      <w:r w:rsidRPr="006554C5">
        <w:rPr>
          <w:b/>
          <w:sz w:val="36"/>
          <w:szCs w:val="36"/>
          <w:lang w:val="uk-UA"/>
        </w:rPr>
        <w:t>2. Соціальний захист.</w:t>
      </w:r>
    </w:p>
    <w:p w:rsidR="00C06841" w:rsidRPr="006554C5" w:rsidRDefault="00C06841" w:rsidP="00C0684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  <w:lang w:val="uk-UA"/>
        </w:rPr>
      </w:pPr>
    </w:p>
    <w:p w:rsidR="00973CD1" w:rsidRDefault="00AC63F4" w:rsidP="00AC63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842C8">
        <w:rPr>
          <w:sz w:val="28"/>
          <w:szCs w:val="28"/>
          <w:lang w:val="uk-UA"/>
        </w:rPr>
        <w:t xml:space="preserve"> Ведеться облік всіх пільгових категорій, які проживають на території округу, подаються документи пільгових категорій в управління соціального захисту населення</w:t>
      </w:r>
      <w:r>
        <w:rPr>
          <w:sz w:val="28"/>
          <w:szCs w:val="28"/>
          <w:lang w:val="uk-UA"/>
        </w:rPr>
        <w:t>:</w:t>
      </w:r>
    </w:p>
    <w:p w:rsidR="00CD6585" w:rsidRPr="00250EAD" w:rsidRDefault="00CD6585" w:rsidP="00AC63F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Прийнято заяв на всі види державних </w:t>
      </w:r>
      <w:proofErr w:type="spellStart"/>
      <w:r>
        <w:rPr>
          <w:sz w:val="28"/>
          <w:szCs w:val="28"/>
          <w:lang w:val="uk-UA"/>
        </w:rPr>
        <w:t>допомог</w:t>
      </w:r>
      <w:proofErr w:type="spellEnd"/>
      <w:r>
        <w:rPr>
          <w:sz w:val="28"/>
          <w:szCs w:val="28"/>
          <w:lang w:val="uk-UA"/>
        </w:rPr>
        <w:t>:</w:t>
      </w:r>
    </w:p>
    <w:p w:rsidR="00ED3E60" w:rsidRDefault="00FD2272" w:rsidP="00AC63F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-</w:t>
      </w:r>
      <w:r w:rsidRPr="00CD658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о</w:t>
      </w:r>
      <w:r w:rsidRPr="00CD6585">
        <w:rPr>
          <w:color w:val="333333"/>
          <w:sz w:val="28"/>
          <w:szCs w:val="28"/>
          <w:bdr w:val="none" w:sz="0" w:space="0" w:color="auto" w:frame="1"/>
          <w:lang w:val="uk-UA"/>
        </w:rPr>
        <w:t>формлено субсиді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й</w:t>
      </w:r>
      <w:r w:rsidR="00CD658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: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D50191">
        <w:rPr>
          <w:color w:val="333333"/>
          <w:sz w:val="28"/>
          <w:szCs w:val="28"/>
          <w:bdr w:val="none" w:sz="0" w:space="0" w:color="auto" w:frame="1"/>
          <w:lang w:val="uk-UA"/>
        </w:rPr>
        <w:t>ЖКП –11, СГТП - 7</w:t>
      </w:r>
      <w:r w:rsidR="00AC34D7" w:rsidRPr="00250EAD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784E44" w:rsidRDefault="00CD6585" w:rsidP="00AC63F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- оформлено </w:t>
      </w:r>
      <w:r w:rsidR="00784E4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пільги ЖКП </w:t>
      </w:r>
      <w:r w:rsidR="00075DC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- 3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та СГТП  -3.</w:t>
      </w:r>
    </w:p>
    <w:p w:rsidR="006C6777" w:rsidRDefault="00CD6585" w:rsidP="00AC63F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- проведено 21 акт </w:t>
      </w:r>
      <w:r w:rsidR="006C6777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обстежень житлових умов.</w:t>
      </w:r>
    </w:p>
    <w:p w:rsidR="006554C5" w:rsidRDefault="006554C5" w:rsidP="00AC63F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- з</w:t>
      </w:r>
      <w:r w:rsidR="006C6777">
        <w:rPr>
          <w:color w:val="333333"/>
          <w:sz w:val="28"/>
          <w:szCs w:val="28"/>
          <w:bdr w:val="none" w:sz="0" w:space="0" w:color="auto" w:frame="1"/>
          <w:lang w:val="uk-UA"/>
        </w:rPr>
        <w:t>ареєстровано</w:t>
      </w:r>
      <w:r w:rsidR="00CD658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і проживає </w:t>
      </w:r>
      <w:r w:rsidR="006C6777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</w:t>
      </w:r>
      <w:r w:rsidR="00CD658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території  </w:t>
      </w:r>
      <w:r w:rsidR="006C6777">
        <w:rPr>
          <w:color w:val="333333"/>
          <w:sz w:val="28"/>
          <w:szCs w:val="28"/>
          <w:bdr w:val="none" w:sz="0" w:space="0" w:color="auto" w:frame="1"/>
          <w:lang w:val="uk-UA"/>
        </w:rPr>
        <w:t>ВПО</w:t>
      </w:r>
      <w:r w:rsidR="00075DC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-16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особи;</w:t>
      </w:r>
    </w:p>
    <w:p w:rsidR="006554C5" w:rsidRDefault="006554C5" w:rsidP="00AC63F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На </w:t>
      </w:r>
      <w:r w:rsidR="004A57B7">
        <w:rPr>
          <w:color w:val="333333"/>
          <w:sz w:val="28"/>
          <w:szCs w:val="28"/>
          <w:bdr w:val="none" w:sz="0" w:space="0" w:color="auto" w:frame="1"/>
          <w:lang w:val="uk-UA"/>
        </w:rPr>
        <w:t>території округу проживає:</w:t>
      </w:r>
    </w:p>
    <w:p w:rsidR="004A57B7" w:rsidRDefault="004A57B7" w:rsidP="004A57B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Одинокі мами -7;</w:t>
      </w:r>
    </w:p>
    <w:p w:rsidR="004A57B7" w:rsidRDefault="004A57B7" w:rsidP="004A57B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Багатодітні сім’ї – 7;</w:t>
      </w:r>
    </w:p>
    <w:p w:rsidR="004A57B7" w:rsidRDefault="004A57B7" w:rsidP="004A57B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Сім’я під опікою – 1;</w:t>
      </w:r>
    </w:p>
    <w:p w:rsidR="004A57B7" w:rsidRDefault="004A57B7" w:rsidP="004A57B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Особи з інвалідністю – 24;</w:t>
      </w:r>
    </w:p>
    <w:p w:rsidR="004A57B7" w:rsidRDefault="00D50191" w:rsidP="004A57B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Пенсіонери – 91</w:t>
      </w:r>
      <w:r w:rsidR="004A57B7">
        <w:rPr>
          <w:color w:val="333333"/>
          <w:sz w:val="28"/>
          <w:szCs w:val="28"/>
          <w:bdr w:val="none" w:sz="0" w:space="0" w:color="auto" w:frame="1"/>
          <w:lang w:val="uk-UA"/>
        </w:rPr>
        <w:t>;</w:t>
      </w:r>
    </w:p>
    <w:p w:rsidR="004A57B7" w:rsidRDefault="00D50191" w:rsidP="004A57B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Одиноких жителів – 3</w:t>
      </w:r>
      <w:r w:rsidR="004A57B7">
        <w:rPr>
          <w:color w:val="333333"/>
          <w:sz w:val="28"/>
          <w:szCs w:val="28"/>
          <w:bdr w:val="none" w:sz="0" w:space="0" w:color="auto" w:frame="1"/>
          <w:lang w:val="uk-UA"/>
        </w:rPr>
        <w:t>;</w:t>
      </w:r>
    </w:p>
    <w:p w:rsidR="004A57B7" w:rsidRDefault="004A57B7" w:rsidP="004A57B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Надано статус « Дитина постраждала внаслідок військової агресії» -</w:t>
      </w:r>
      <w:r w:rsidR="00D50191">
        <w:rPr>
          <w:color w:val="333333"/>
          <w:sz w:val="28"/>
          <w:szCs w:val="28"/>
          <w:bdr w:val="none" w:sz="0" w:space="0" w:color="auto" w:frame="1"/>
          <w:lang w:val="uk-UA"/>
        </w:rPr>
        <w:t>17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;</w:t>
      </w:r>
    </w:p>
    <w:p w:rsidR="004A57B7" w:rsidRDefault="004A57B7" w:rsidP="004A57B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Догляд на непрофесійній основі – 1.</w:t>
      </w:r>
    </w:p>
    <w:p w:rsidR="00ED3E60" w:rsidRDefault="00B35DDE" w:rsidP="006554C5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  <w:lang w:val="uk-UA"/>
        </w:rPr>
      </w:pPr>
      <w:r w:rsidRPr="00ED3E60">
        <w:rPr>
          <w:color w:val="333333"/>
          <w:sz w:val="28"/>
          <w:szCs w:val="28"/>
          <w:bdr w:val="none" w:sz="0" w:space="0" w:color="auto" w:frame="1"/>
          <w:lang w:val="uk-UA"/>
        </w:rPr>
        <w:br/>
      </w:r>
    </w:p>
    <w:p w:rsidR="006C6777" w:rsidRDefault="00ED3E60" w:rsidP="009E321A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  <w:lang w:val="uk-UA"/>
        </w:rPr>
      </w:pPr>
      <w:r>
        <w:rPr>
          <w:b/>
          <w:color w:val="212529"/>
          <w:sz w:val="28"/>
          <w:szCs w:val="28"/>
          <w:lang w:val="uk-UA"/>
        </w:rPr>
        <w:t xml:space="preserve">            </w:t>
      </w:r>
      <w:r w:rsidR="00BF1C8E">
        <w:rPr>
          <w:b/>
          <w:color w:val="212529"/>
          <w:sz w:val="28"/>
          <w:szCs w:val="28"/>
          <w:lang w:val="uk-UA"/>
        </w:rPr>
        <w:t xml:space="preserve">                               </w:t>
      </w:r>
      <w:r>
        <w:rPr>
          <w:b/>
          <w:color w:val="212529"/>
          <w:sz w:val="28"/>
          <w:szCs w:val="28"/>
          <w:lang w:val="uk-UA"/>
        </w:rPr>
        <w:t xml:space="preserve"> </w:t>
      </w:r>
    </w:p>
    <w:p w:rsidR="005B7DF7" w:rsidRPr="00C06841" w:rsidRDefault="004A57B7" w:rsidP="006C6777">
      <w:pPr>
        <w:pStyle w:val="a3"/>
        <w:shd w:val="clear" w:color="auto" w:fill="FFFFFF"/>
        <w:spacing w:before="0" w:beforeAutospacing="0"/>
        <w:jc w:val="center"/>
        <w:rPr>
          <w:b/>
          <w:color w:val="212529"/>
          <w:sz w:val="36"/>
          <w:szCs w:val="36"/>
          <w:lang w:val="uk-UA"/>
        </w:rPr>
      </w:pPr>
      <w:r w:rsidRPr="00C06841">
        <w:rPr>
          <w:b/>
          <w:color w:val="212529"/>
          <w:sz w:val="36"/>
          <w:szCs w:val="36"/>
          <w:lang w:val="uk-UA"/>
        </w:rPr>
        <w:t>3</w:t>
      </w:r>
      <w:r w:rsidR="00520A19" w:rsidRPr="00C06841">
        <w:rPr>
          <w:b/>
          <w:color w:val="212529"/>
          <w:sz w:val="36"/>
          <w:szCs w:val="36"/>
          <w:lang w:val="uk-UA"/>
        </w:rPr>
        <w:t xml:space="preserve">. </w:t>
      </w:r>
      <w:r w:rsidR="00FD2272" w:rsidRPr="00C06841">
        <w:rPr>
          <w:b/>
          <w:color w:val="212529"/>
          <w:sz w:val="36"/>
          <w:szCs w:val="36"/>
          <w:lang w:val="uk-UA"/>
        </w:rPr>
        <w:t>Д</w:t>
      </w:r>
      <w:r w:rsidR="00ED3E60" w:rsidRPr="00C06841">
        <w:rPr>
          <w:b/>
          <w:color w:val="212529"/>
          <w:sz w:val="36"/>
          <w:szCs w:val="36"/>
          <w:lang w:val="uk-UA"/>
        </w:rPr>
        <w:t>емографічний стан</w:t>
      </w:r>
    </w:p>
    <w:p w:rsidR="00CF082B" w:rsidRPr="00250EAD" w:rsidRDefault="00FD2272" w:rsidP="005B7DF7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     </w:t>
      </w:r>
      <w:r w:rsidR="00CF082B" w:rsidRPr="00250EAD">
        <w:rPr>
          <w:color w:val="212529"/>
          <w:sz w:val="28"/>
          <w:szCs w:val="28"/>
          <w:lang w:val="uk-UA"/>
        </w:rPr>
        <w:t>До складу Кандибинського старостинського округу входять такі населені пункти:  село Канди</w:t>
      </w:r>
      <w:r w:rsidR="00774769">
        <w:rPr>
          <w:color w:val="212529"/>
          <w:sz w:val="28"/>
          <w:szCs w:val="28"/>
          <w:lang w:val="uk-UA"/>
        </w:rPr>
        <w:t xml:space="preserve">бине з чисельністю </w:t>
      </w:r>
      <w:r w:rsidR="004A57B7">
        <w:rPr>
          <w:color w:val="212529"/>
          <w:sz w:val="28"/>
          <w:szCs w:val="28"/>
          <w:lang w:val="uk-UA"/>
        </w:rPr>
        <w:t>населення 35</w:t>
      </w:r>
      <w:r w:rsidR="00774769">
        <w:rPr>
          <w:color w:val="212529"/>
          <w:sz w:val="28"/>
          <w:szCs w:val="28"/>
          <w:lang w:val="uk-UA"/>
        </w:rPr>
        <w:t>4</w:t>
      </w:r>
      <w:r w:rsidR="00CF082B" w:rsidRPr="00250EAD">
        <w:rPr>
          <w:color w:val="212529"/>
          <w:sz w:val="28"/>
          <w:szCs w:val="28"/>
          <w:lang w:val="uk-UA"/>
        </w:rPr>
        <w:t xml:space="preserve"> чоловік, 128 жилих господарств, 20 незаселених; село Новоматвіїв</w:t>
      </w:r>
      <w:r w:rsidR="004A57B7">
        <w:rPr>
          <w:color w:val="212529"/>
          <w:sz w:val="28"/>
          <w:szCs w:val="28"/>
          <w:lang w:val="uk-UA"/>
        </w:rPr>
        <w:t>ське з чисельністю населення 98</w:t>
      </w:r>
      <w:r w:rsidR="00CF082B" w:rsidRPr="00250EAD">
        <w:rPr>
          <w:color w:val="212529"/>
          <w:sz w:val="28"/>
          <w:szCs w:val="28"/>
          <w:lang w:val="uk-UA"/>
        </w:rPr>
        <w:t xml:space="preserve"> </w:t>
      </w:r>
      <w:r>
        <w:rPr>
          <w:color w:val="212529"/>
          <w:sz w:val="28"/>
          <w:szCs w:val="28"/>
          <w:lang w:val="uk-UA"/>
        </w:rPr>
        <w:t xml:space="preserve"> </w:t>
      </w:r>
      <w:r w:rsidR="006A083E">
        <w:rPr>
          <w:color w:val="212529"/>
          <w:sz w:val="28"/>
          <w:szCs w:val="28"/>
          <w:lang w:val="uk-UA"/>
        </w:rPr>
        <w:t>чоловік, 30</w:t>
      </w:r>
      <w:r w:rsidR="00CF082B" w:rsidRPr="00250EAD">
        <w:rPr>
          <w:color w:val="212529"/>
          <w:sz w:val="28"/>
          <w:szCs w:val="28"/>
          <w:lang w:val="uk-UA"/>
        </w:rPr>
        <w:t xml:space="preserve"> жилих господарств, 15 незаселених; село Сільвестрівське</w:t>
      </w:r>
      <w:r w:rsidR="00ED57D9" w:rsidRPr="00250EAD">
        <w:rPr>
          <w:color w:val="212529"/>
          <w:sz w:val="28"/>
          <w:szCs w:val="28"/>
          <w:lang w:val="uk-UA"/>
        </w:rPr>
        <w:t xml:space="preserve"> з чисельністю населенн</w:t>
      </w:r>
      <w:r w:rsidR="00C4724D">
        <w:rPr>
          <w:color w:val="212529"/>
          <w:sz w:val="28"/>
          <w:szCs w:val="28"/>
          <w:lang w:val="uk-UA"/>
        </w:rPr>
        <w:t>я 2</w:t>
      </w:r>
      <w:r w:rsidR="00774769">
        <w:rPr>
          <w:color w:val="212529"/>
          <w:sz w:val="28"/>
          <w:szCs w:val="28"/>
          <w:lang w:val="uk-UA"/>
        </w:rPr>
        <w:t xml:space="preserve">5 </w:t>
      </w:r>
      <w:r w:rsidR="00ED57D9" w:rsidRPr="00250EAD">
        <w:rPr>
          <w:color w:val="212529"/>
          <w:sz w:val="28"/>
          <w:szCs w:val="28"/>
          <w:lang w:val="uk-UA"/>
        </w:rPr>
        <w:t>чоловік, 10 жилих господарств, 8 незаселених.</w:t>
      </w:r>
    </w:p>
    <w:p w:rsidR="00ED57D9" w:rsidRPr="00250EAD" w:rsidRDefault="00BF1C8E" w:rsidP="005B7DF7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   </w:t>
      </w:r>
      <w:r w:rsidR="00ED57D9" w:rsidRPr="00250EAD">
        <w:rPr>
          <w:color w:val="212529"/>
          <w:sz w:val="28"/>
          <w:szCs w:val="28"/>
          <w:lang w:val="uk-UA"/>
        </w:rPr>
        <w:t>У демографічній ситуації старостату залишається тенденція до зменшення населення: станом на 0</w:t>
      </w:r>
      <w:r w:rsidR="00C461C9">
        <w:rPr>
          <w:color w:val="212529"/>
          <w:sz w:val="28"/>
          <w:szCs w:val="28"/>
          <w:lang w:val="uk-UA"/>
        </w:rPr>
        <w:t>1.01.2025</w:t>
      </w:r>
      <w:r w:rsidR="004A57B7">
        <w:rPr>
          <w:color w:val="212529"/>
          <w:sz w:val="28"/>
          <w:szCs w:val="28"/>
          <w:lang w:val="uk-UA"/>
        </w:rPr>
        <w:t xml:space="preserve"> року зареєстровано 477</w:t>
      </w:r>
      <w:r w:rsidR="00ED57D9" w:rsidRPr="00250EAD">
        <w:rPr>
          <w:color w:val="212529"/>
          <w:sz w:val="28"/>
          <w:szCs w:val="28"/>
          <w:lang w:val="uk-UA"/>
        </w:rPr>
        <w:t xml:space="preserve"> чоловік в тому числі:</w:t>
      </w:r>
    </w:p>
    <w:p w:rsidR="00BA02AE" w:rsidRDefault="00BF1C8E" w:rsidP="00082AC7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   </w:t>
      </w:r>
      <w:r w:rsidR="00784E44">
        <w:rPr>
          <w:color w:val="212529"/>
          <w:sz w:val="28"/>
          <w:szCs w:val="28"/>
          <w:lang w:val="uk-UA"/>
        </w:rPr>
        <w:t>Доросле населення 43</w:t>
      </w:r>
      <w:r w:rsidR="00BA02AE">
        <w:rPr>
          <w:color w:val="212529"/>
          <w:sz w:val="28"/>
          <w:szCs w:val="28"/>
          <w:lang w:val="uk-UA"/>
        </w:rPr>
        <w:t>0 чоловік:</w:t>
      </w:r>
    </w:p>
    <w:p w:rsidR="00BA02AE" w:rsidRDefault="00BA02AE" w:rsidP="00082AC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д</w:t>
      </w:r>
      <w:r w:rsidR="00ED57D9" w:rsidRPr="00250EAD">
        <w:rPr>
          <w:color w:val="212529"/>
          <w:sz w:val="28"/>
          <w:szCs w:val="28"/>
          <w:lang w:val="uk-UA"/>
        </w:rPr>
        <w:t>іти до 18 років</w:t>
      </w:r>
      <w:r w:rsidR="00075DC0">
        <w:rPr>
          <w:color w:val="212529"/>
          <w:sz w:val="28"/>
          <w:szCs w:val="28"/>
          <w:lang w:val="uk-UA"/>
        </w:rPr>
        <w:t xml:space="preserve"> – 89</w:t>
      </w:r>
      <w:r>
        <w:rPr>
          <w:color w:val="212529"/>
          <w:sz w:val="28"/>
          <w:szCs w:val="28"/>
          <w:lang w:val="uk-UA"/>
        </w:rPr>
        <w:t xml:space="preserve"> </w:t>
      </w:r>
      <w:r w:rsidR="004A57B7">
        <w:rPr>
          <w:color w:val="212529"/>
          <w:sz w:val="28"/>
          <w:szCs w:val="28"/>
          <w:lang w:val="uk-UA"/>
        </w:rPr>
        <w:t>осіб:</w:t>
      </w:r>
    </w:p>
    <w:p w:rsidR="00BA02AE" w:rsidRDefault="004A57B7" w:rsidP="00082AC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пенсіонери - 94</w:t>
      </w:r>
      <w:r w:rsidR="00ED57D9" w:rsidRPr="00250EAD">
        <w:rPr>
          <w:color w:val="212529"/>
          <w:sz w:val="28"/>
          <w:szCs w:val="28"/>
          <w:lang w:val="uk-UA"/>
        </w:rPr>
        <w:t xml:space="preserve">: </w:t>
      </w:r>
    </w:p>
    <w:p w:rsidR="00ED57D9" w:rsidRPr="00250EAD" w:rsidRDefault="00ED57D9" w:rsidP="00082AC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lang w:val="uk-UA"/>
        </w:rPr>
      </w:pPr>
      <w:r w:rsidRPr="00250EAD">
        <w:rPr>
          <w:color w:val="212529"/>
          <w:sz w:val="28"/>
          <w:szCs w:val="28"/>
          <w:lang w:val="uk-UA"/>
        </w:rPr>
        <w:t xml:space="preserve">за минулий рік </w:t>
      </w:r>
      <w:r w:rsidR="00660845">
        <w:rPr>
          <w:color w:val="212529"/>
          <w:sz w:val="28"/>
          <w:szCs w:val="28"/>
          <w:lang w:val="uk-UA"/>
        </w:rPr>
        <w:t>н</w:t>
      </w:r>
      <w:r w:rsidR="00D436D8">
        <w:rPr>
          <w:color w:val="212529"/>
          <w:sz w:val="28"/>
          <w:szCs w:val="28"/>
          <w:lang w:val="uk-UA"/>
        </w:rPr>
        <w:t>ародилася одна дитина, померло 13</w:t>
      </w:r>
      <w:r w:rsidRPr="00250EAD">
        <w:rPr>
          <w:color w:val="212529"/>
          <w:sz w:val="28"/>
          <w:szCs w:val="28"/>
          <w:lang w:val="uk-UA"/>
        </w:rPr>
        <w:t xml:space="preserve"> осіб.</w:t>
      </w:r>
    </w:p>
    <w:p w:rsidR="00010105" w:rsidRDefault="00BF1C8E" w:rsidP="00082AC7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   </w:t>
      </w:r>
      <w:r w:rsidR="0053001D">
        <w:rPr>
          <w:color w:val="212529"/>
          <w:sz w:val="28"/>
          <w:szCs w:val="28"/>
          <w:lang w:val="uk-UA"/>
        </w:rPr>
        <w:t>За сприяння  фонду «ПРАЙД»</w:t>
      </w:r>
      <w:r w:rsidR="009842C8">
        <w:rPr>
          <w:color w:val="212529"/>
          <w:sz w:val="28"/>
          <w:szCs w:val="28"/>
          <w:lang w:val="uk-UA"/>
        </w:rPr>
        <w:t xml:space="preserve"> та те</w:t>
      </w:r>
      <w:r w:rsidR="0053001D">
        <w:rPr>
          <w:color w:val="212529"/>
          <w:sz w:val="28"/>
          <w:szCs w:val="28"/>
          <w:lang w:val="uk-UA"/>
        </w:rPr>
        <w:t xml:space="preserve">риторіальної громади проводилася психологічна та реабілітаційна </w:t>
      </w:r>
      <w:r w:rsidR="009842C8">
        <w:rPr>
          <w:color w:val="212529"/>
          <w:sz w:val="28"/>
          <w:szCs w:val="28"/>
          <w:lang w:val="uk-UA"/>
        </w:rPr>
        <w:t xml:space="preserve"> </w:t>
      </w:r>
      <w:r w:rsidR="0053001D">
        <w:rPr>
          <w:color w:val="212529"/>
          <w:sz w:val="28"/>
          <w:szCs w:val="28"/>
          <w:lang w:val="uk-UA"/>
        </w:rPr>
        <w:t>допомога дітям та мало мобільним громадянам.</w:t>
      </w:r>
    </w:p>
    <w:p w:rsidR="00082AC7" w:rsidRDefault="00082AC7" w:rsidP="00082A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28"/>
          <w:szCs w:val="28"/>
          <w:lang w:val="uk-UA"/>
        </w:rPr>
      </w:pPr>
    </w:p>
    <w:p w:rsidR="00082AC7" w:rsidRDefault="00082AC7" w:rsidP="00BA02AE">
      <w:pPr>
        <w:pStyle w:val="a3"/>
        <w:shd w:val="clear" w:color="auto" w:fill="FFFFFF"/>
        <w:spacing w:before="0" w:beforeAutospacing="0"/>
        <w:jc w:val="center"/>
        <w:rPr>
          <w:b/>
          <w:color w:val="212529"/>
          <w:sz w:val="28"/>
          <w:szCs w:val="28"/>
          <w:lang w:val="uk-UA"/>
        </w:rPr>
      </w:pPr>
    </w:p>
    <w:p w:rsidR="00082AC7" w:rsidRDefault="00082AC7" w:rsidP="00BA02AE">
      <w:pPr>
        <w:pStyle w:val="a3"/>
        <w:shd w:val="clear" w:color="auto" w:fill="FFFFFF"/>
        <w:spacing w:before="0" w:beforeAutospacing="0"/>
        <w:jc w:val="center"/>
        <w:rPr>
          <w:b/>
          <w:color w:val="212529"/>
          <w:sz w:val="28"/>
          <w:szCs w:val="28"/>
          <w:lang w:val="uk-UA"/>
        </w:rPr>
      </w:pPr>
    </w:p>
    <w:p w:rsidR="002B124D" w:rsidRPr="00082AC7" w:rsidRDefault="00520A19" w:rsidP="00BA02AE">
      <w:pPr>
        <w:pStyle w:val="a3"/>
        <w:shd w:val="clear" w:color="auto" w:fill="FFFFFF"/>
        <w:spacing w:before="0" w:beforeAutospacing="0"/>
        <w:jc w:val="center"/>
        <w:rPr>
          <w:color w:val="212529"/>
          <w:sz w:val="36"/>
          <w:szCs w:val="36"/>
          <w:lang w:val="uk-UA"/>
        </w:rPr>
      </w:pPr>
      <w:r w:rsidRPr="00082AC7">
        <w:rPr>
          <w:b/>
          <w:color w:val="212529"/>
          <w:sz w:val="36"/>
          <w:szCs w:val="36"/>
          <w:lang w:val="uk-UA"/>
        </w:rPr>
        <w:t xml:space="preserve">4. </w:t>
      </w:r>
      <w:r w:rsidR="002B124D" w:rsidRPr="00082AC7">
        <w:rPr>
          <w:b/>
          <w:color w:val="212529"/>
          <w:sz w:val="36"/>
          <w:szCs w:val="36"/>
          <w:lang w:val="uk-UA"/>
        </w:rPr>
        <w:t>Благоустрій населеного пункту</w:t>
      </w:r>
    </w:p>
    <w:p w:rsidR="006869A0" w:rsidRDefault="006869A0" w:rsidP="002B124D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lastRenderedPageBreak/>
        <w:t xml:space="preserve">       </w:t>
      </w:r>
      <w:r w:rsidR="00FE2094" w:rsidRPr="00250EAD">
        <w:rPr>
          <w:color w:val="212529"/>
          <w:sz w:val="28"/>
          <w:szCs w:val="28"/>
          <w:lang w:val="uk-UA"/>
        </w:rPr>
        <w:t>Протягом</w:t>
      </w:r>
      <w:r>
        <w:rPr>
          <w:color w:val="212529"/>
          <w:sz w:val="28"/>
          <w:szCs w:val="28"/>
          <w:lang w:val="uk-UA"/>
        </w:rPr>
        <w:t xml:space="preserve"> </w:t>
      </w:r>
      <w:r w:rsidR="00075DC0">
        <w:rPr>
          <w:color w:val="212529"/>
          <w:sz w:val="28"/>
          <w:szCs w:val="28"/>
          <w:lang w:val="uk-UA"/>
        </w:rPr>
        <w:t xml:space="preserve"> 2025</w:t>
      </w:r>
      <w:r w:rsidR="00FE2094" w:rsidRPr="00250EAD">
        <w:rPr>
          <w:color w:val="212529"/>
          <w:sz w:val="28"/>
          <w:szCs w:val="28"/>
          <w:lang w:val="uk-UA"/>
        </w:rPr>
        <w:t xml:space="preserve"> року неодноразово</w:t>
      </w:r>
      <w:r w:rsidR="00BA02AE">
        <w:rPr>
          <w:color w:val="212529"/>
          <w:sz w:val="28"/>
          <w:szCs w:val="28"/>
          <w:lang w:val="uk-UA"/>
        </w:rPr>
        <w:t xml:space="preserve"> проводився благоустрій громади  та було</w:t>
      </w:r>
      <w:r w:rsidR="00075DC0">
        <w:rPr>
          <w:color w:val="212529"/>
          <w:sz w:val="28"/>
          <w:szCs w:val="28"/>
          <w:lang w:val="uk-UA"/>
        </w:rPr>
        <w:t xml:space="preserve"> проведено місячник благоустрою в тісній співпраці з працівниками суспільно корисних робіт підтримувалася чистота в населених пунктах.</w:t>
      </w:r>
    </w:p>
    <w:p w:rsidR="006869A0" w:rsidRDefault="006869A0" w:rsidP="002B124D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-  проводилося </w:t>
      </w:r>
      <w:r w:rsidR="00FE2094" w:rsidRPr="00250EAD">
        <w:rPr>
          <w:color w:val="212529"/>
          <w:sz w:val="28"/>
          <w:szCs w:val="28"/>
          <w:lang w:val="uk-UA"/>
        </w:rPr>
        <w:t>прибирання</w:t>
      </w:r>
      <w:r>
        <w:rPr>
          <w:color w:val="212529"/>
          <w:sz w:val="28"/>
          <w:szCs w:val="28"/>
          <w:lang w:val="uk-UA"/>
        </w:rPr>
        <w:t xml:space="preserve"> та обкоси </w:t>
      </w:r>
      <w:r w:rsidR="00FE2094" w:rsidRPr="00250EAD">
        <w:rPr>
          <w:color w:val="212529"/>
          <w:sz w:val="28"/>
          <w:szCs w:val="28"/>
          <w:lang w:val="uk-UA"/>
        </w:rPr>
        <w:t xml:space="preserve"> прилеглої території</w:t>
      </w:r>
      <w:r w:rsidR="00137F22" w:rsidRPr="00250EAD">
        <w:rPr>
          <w:color w:val="212529"/>
          <w:sz w:val="28"/>
          <w:szCs w:val="28"/>
          <w:lang w:val="uk-UA"/>
        </w:rPr>
        <w:t xml:space="preserve"> </w:t>
      </w:r>
      <w:r>
        <w:rPr>
          <w:color w:val="212529"/>
          <w:sz w:val="28"/>
          <w:szCs w:val="28"/>
          <w:lang w:val="uk-UA"/>
        </w:rPr>
        <w:t xml:space="preserve"> </w:t>
      </w:r>
      <w:r w:rsidR="00137F22" w:rsidRPr="00250EAD">
        <w:rPr>
          <w:color w:val="212529"/>
          <w:sz w:val="28"/>
          <w:szCs w:val="28"/>
          <w:lang w:val="uk-UA"/>
        </w:rPr>
        <w:t xml:space="preserve">біля </w:t>
      </w:r>
      <w:r>
        <w:rPr>
          <w:color w:val="212529"/>
          <w:sz w:val="28"/>
          <w:szCs w:val="28"/>
          <w:lang w:val="uk-UA"/>
        </w:rPr>
        <w:t xml:space="preserve"> старостинського округу, центру села, </w:t>
      </w:r>
      <w:r w:rsidR="00137F22" w:rsidRPr="00250EAD">
        <w:rPr>
          <w:color w:val="212529"/>
          <w:sz w:val="28"/>
          <w:szCs w:val="28"/>
          <w:lang w:val="uk-UA"/>
        </w:rPr>
        <w:t>пам’ятника загиблим воїнам,</w:t>
      </w:r>
      <w:r>
        <w:rPr>
          <w:color w:val="212529"/>
          <w:sz w:val="28"/>
          <w:szCs w:val="28"/>
          <w:lang w:val="uk-UA"/>
        </w:rPr>
        <w:t xml:space="preserve"> упорядкування та обкіс трави на кладовищах сіл Кандибине та Новоматвіївське.</w:t>
      </w:r>
    </w:p>
    <w:p w:rsidR="006869A0" w:rsidRDefault="006869A0" w:rsidP="002B124D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-  проводився обкіс </w:t>
      </w:r>
      <w:r w:rsidR="00137F22" w:rsidRPr="00250EAD">
        <w:rPr>
          <w:color w:val="212529"/>
          <w:sz w:val="28"/>
          <w:szCs w:val="28"/>
          <w:lang w:val="uk-UA"/>
        </w:rPr>
        <w:t xml:space="preserve"> узбіччя  дороги при в’їзді до села Кандибине</w:t>
      </w:r>
      <w:r>
        <w:rPr>
          <w:color w:val="212529"/>
          <w:sz w:val="28"/>
          <w:szCs w:val="28"/>
          <w:lang w:val="uk-UA"/>
        </w:rPr>
        <w:t>, а також дороги між населеними пунктами сіл Кандибине та Новоматвіївське, обкошено прилеглу територію біля кладовищ</w:t>
      </w:r>
      <w:r w:rsidR="005F2950">
        <w:rPr>
          <w:color w:val="212529"/>
          <w:sz w:val="28"/>
          <w:szCs w:val="28"/>
          <w:lang w:val="uk-UA"/>
        </w:rPr>
        <w:t>;</w:t>
      </w:r>
    </w:p>
    <w:p w:rsidR="005F2950" w:rsidRDefault="005F2950" w:rsidP="002B124D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- проводився обкіс території Кандибинського ліцею -  ігрових майданчиків та стадіону;</w:t>
      </w:r>
    </w:p>
    <w:p w:rsidR="005F2950" w:rsidRDefault="005F2950" w:rsidP="002B124D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- проводився обкіс території біля сільського будинку культури;</w:t>
      </w:r>
    </w:p>
    <w:p w:rsidR="00BA02AE" w:rsidRDefault="005B16D6" w:rsidP="002B124D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- було зроблено косметичний ремонт </w:t>
      </w:r>
      <w:r w:rsidR="00075DC0">
        <w:rPr>
          <w:color w:val="212529"/>
          <w:sz w:val="28"/>
          <w:szCs w:val="28"/>
          <w:lang w:val="uk-UA"/>
        </w:rPr>
        <w:t>в приміщенні</w:t>
      </w:r>
      <w:r>
        <w:rPr>
          <w:color w:val="212529"/>
          <w:sz w:val="28"/>
          <w:szCs w:val="28"/>
          <w:lang w:val="uk-UA"/>
        </w:rPr>
        <w:t xml:space="preserve"> старостату</w:t>
      </w:r>
      <w:r w:rsidR="00BA02AE">
        <w:rPr>
          <w:color w:val="212529"/>
          <w:sz w:val="28"/>
          <w:szCs w:val="28"/>
          <w:lang w:val="uk-UA"/>
        </w:rPr>
        <w:t>:</w:t>
      </w:r>
      <w:r>
        <w:rPr>
          <w:color w:val="212529"/>
          <w:sz w:val="28"/>
          <w:szCs w:val="28"/>
          <w:lang w:val="uk-UA"/>
        </w:rPr>
        <w:t xml:space="preserve"> </w:t>
      </w:r>
      <w:r w:rsidR="00BA02AE">
        <w:rPr>
          <w:color w:val="212529"/>
          <w:sz w:val="28"/>
          <w:szCs w:val="28"/>
          <w:lang w:val="uk-UA"/>
        </w:rPr>
        <w:t xml:space="preserve">відремонтовано  та </w:t>
      </w:r>
      <w:r>
        <w:rPr>
          <w:color w:val="212529"/>
          <w:sz w:val="28"/>
          <w:szCs w:val="28"/>
          <w:lang w:val="uk-UA"/>
        </w:rPr>
        <w:t>пофарбовано</w:t>
      </w:r>
      <w:r w:rsidR="00BA02AE">
        <w:rPr>
          <w:color w:val="212529"/>
          <w:sz w:val="28"/>
          <w:szCs w:val="28"/>
          <w:lang w:val="uk-UA"/>
        </w:rPr>
        <w:t xml:space="preserve"> огоро</w:t>
      </w:r>
      <w:r w:rsidR="00075DC0">
        <w:rPr>
          <w:color w:val="212529"/>
          <w:sz w:val="28"/>
          <w:szCs w:val="28"/>
          <w:lang w:val="uk-UA"/>
        </w:rPr>
        <w:t>жу</w:t>
      </w:r>
      <w:r w:rsidR="00BA02AE">
        <w:rPr>
          <w:color w:val="212529"/>
          <w:sz w:val="28"/>
          <w:szCs w:val="28"/>
          <w:lang w:val="uk-UA"/>
        </w:rPr>
        <w:t>;</w:t>
      </w:r>
    </w:p>
    <w:p w:rsidR="00075DC0" w:rsidRDefault="00BA02AE" w:rsidP="002B124D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>- проведено косметичний ремонт</w:t>
      </w:r>
      <w:r w:rsidR="005B16D6">
        <w:rPr>
          <w:color w:val="212529"/>
          <w:sz w:val="28"/>
          <w:szCs w:val="28"/>
          <w:lang w:val="uk-UA"/>
        </w:rPr>
        <w:t xml:space="preserve"> пам’ятник</w:t>
      </w:r>
      <w:r>
        <w:rPr>
          <w:color w:val="212529"/>
          <w:sz w:val="28"/>
          <w:szCs w:val="28"/>
          <w:lang w:val="uk-UA"/>
        </w:rPr>
        <w:t>а</w:t>
      </w:r>
      <w:r w:rsidR="00075DC0">
        <w:rPr>
          <w:color w:val="212529"/>
          <w:sz w:val="28"/>
          <w:szCs w:val="28"/>
          <w:lang w:val="uk-UA"/>
        </w:rPr>
        <w:t xml:space="preserve"> загиблим воїнам;</w:t>
      </w:r>
      <w:r w:rsidR="005B16D6">
        <w:rPr>
          <w:color w:val="212529"/>
          <w:sz w:val="28"/>
          <w:szCs w:val="28"/>
          <w:lang w:val="uk-UA"/>
        </w:rPr>
        <w:t xml:space="preserve"> </w:t>
      </w:r>
    </w:p>
    <w:p w:rsidR="00082AC7" w:rsidRDefault="00082AC7" w:rsidP="002B124D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>- на кладовищах відремонтовано стели та побілено огорожі, пофарбовано ворота;</w:t>
      </w:r>
    </w:p>
    <w:p w:rsidR="00692E93" w:rsidRDefault="006869A0" w:rsidP="002B124D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>-у</w:t>
      </w:r>
      <w:r w:rsidR="00137F22" w:rsidRPr="00250EAD">
        <w:rPr>
          <w:color w:val="212529"/>
          <w:sz w:val="28"/>
          <w:szCs w:val="28"/>
          <w:lang w:val="uk-UA"/>
        </w:rPr>
        <w:t xml:space="preserve"> співпраці з </w:t>
      </w:r>
      <w:proofErr w:type="spellStart"/>
      <w:r w:rsidR="00137F22" w:rsidRPr="00250EAD">
        <w:rPr>
          <w:color w:val="212529"/>
          <w:sz w:val="28"/>
          <w:szCs w:val="28"/>
          <w:lang w:val="uk-UA"/>
        </w:rPr>
        <w:t>КП</w:t>
      </w:r>
      <w:proofErr w:type="spellEnd"/>
      <w:r w:rsidR="00137F22" w:rsidRPr="00250EAD">
        <w:rPr>
          <w:color w:val="212529"/>
          <w:sz w:val="28"/>
          <w:szCs w:val="28"/>
          <w:lang w:val="uk-UA"/>
        </w:rPr>
        <w:t xml:space="preserve"> «Садове сервіс » упорядковано </w:t>
      </w:r>
      <w:proofErr w:type="spellStart"/>
      <w:r w:rsidR="00137F22" w:rsidRPr="00250EAD">
        <w:rPr>
          <w:color w:val="212529"/>
          <w:sz w:val="28"/>
          <w:szCs w:val="28"/>
          <w:lang w:val="uk-UA"/>
        </w:rPr>
        <w:t>сміттєзвалище</w:t>
      </w:r>
      <w:proofErr w:type="spellEnd"/>
      <w:r w:rsidR="00692E93">
        <w:rPr>
          <w:color w:val="212529"/>
          <w:sz w:val="28"/>
          <w:szCs w:val="28"/>
          <w:lang w:val="uk-UA"/>
        </w:rPr>
        <w:t xml:space="preserve">. </w:t>
      </w:r>
    </w:p>
    <w:p w:rsidR="0053001D" w:rsidRDefault="0053001D" w:rsidP="002B124D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>- для комфортнішого чекання учням шкільного автобуса в с. Сільвестрівське було відремонтовано стару  зупинку;</w:t>
      </w:r>
    </w:p>
    <w:p w:rsidR="006431A8" w:rsidRDefault="006431A8" w:rsidP="002B124D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- за допомогою благодійного фонду було встановлено нову водонапірну </w:t>
      </w:r>
      <w:proofErr w:type="spellStart"/>
      <w:r>
        <w:rPr>
          <w:color w:val="212529"/>
          <w:sz w:val="28"/>
          <w:szCs w:val="28"/>
          <w:lang w:val="uk-UA"/>
        </w:rPr>
        <w:t>башню</w:t>
      </w:r>
      <w:proofErr w:type="spellEnd"/>
      <w:r>
        <w:rPr>
          <w:color w:val="212529"/>
          <w:sz w:val="28"/>
          <w:szCs w:val="28"/>
          <w:lang w:val="uk-UA"/>
        </w:rPr>
        <w:t xml:space="preserve"> в с. Кандибине;</w:t>
      </w:r>
    </w:p>
    <w:p w:rsidR="006431A8" w:rsidRDefault="00692E93" w:rsidP="002B124D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- Протягом року підтримувався в належному стані водопровід в с. Кандибин</w:t>
      </w:r>
      <w:r w:rsidR="00075DC0">
        <w:rPr>
          <w:color w:val="212529"/>
          <w:sz w:val="28"/>
          <w:szCs w:val="28"/>
          <w:lang w:val="uk-UA"/>
        </w:rPr>
        <w:t>е. За рік було відремонтовано 9</w:t>
      </w:r>
      <w:r w:rsidR="006431A8">
        <w:rPr>
          <w:color w:val="212529"/>
          <w:sz w:val="28"/>
          <w:szCs w:val="28"/>
          <w:lang w:val="uk-UA"/>
        </w:rPr>
        <w:t xml:space="preserve"> поривів водогону;</w:t>
      </w:r>
    </w:p>
    <w:p w:rsidR="00692E93" w:rsidRDefault="00525B36" w:rsidP="002B124D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</w:t>
      </w:r>
    </w:p>
    <w:p w:rsidR="00E06896" w:rsidRPr="00250EAD" w:rsidRDefault="00863638" w:rsidP="00E06896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>.</w:t>
      </w:r>
      <w:r w:rsidR="00E06896" w:rsidRPr="00250EAD">
        <w:rPr>
          <w:color w:val="212529"/>
          <w:sz w:val="28"/>
          <w:szCs w:val="28"/>
          <w:lang w:val="uk-UA"/>
        </w:rPr>
        <w:t xml:space="preserve"> </w:t>
      </w:r>
    </w:p>
    <w:p w:rsidR="00E06896" w:rsidRDefault="00C06841" w:rsidP="00E068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36"/>
          <w:szCs w:val="36"/>
          <w:bdr w:val="none" w:sz="0" w:space="0" w:color="auto" w:frame="1"/>
          <w:lang w:val="uk-UA" w:eastAsia="ru-RU"/>
        </w:rPr>
      </w:pPr>
      <w:r w:rsidRPr="00082AC7">
        <w:rPr>
          <w:rFonts w:ascii="Times New Roman" w:eastAsia="Times New Roman" w:hAnsi="Times New Roman" w:cs="Times New Roman"/>
          <w:b/>
          <w:bCs/>
          <w:color w:val="1D1D1B"/>
          <w:sz w:val="36"/>
          <w:szCs w:val="36"/>
          <w:bdr w:val="none" w:sz="0" w:space="0" w:color="auto" w:frame="1"/>
          <w:lang w:val="uk-UA" w:eastAsia="ru-RU"/>
        </w:rPr>
        <w:t xml:space="preserve">5. </w:t>
      </w:r>
      <w:r w:rsidR="00E06896" w:rsidRPr="00082AC7">
        <w:rPr>
          <w:rFonts w:ascii="Times New Roman" w:eastAsia="Times New Roman" w:hAnsi="Times New Roman" w:cs="Times New Roman"/>
          <w:b/>
          <w:bCs/>
          <w:color w:val="1D1D1B"/>
          <w:sz w:val="36"/>
          <w:szCs w:val="36"/>
          <w:bdr w:val="none" w:sz="0" w:space="0" w:color="auto" w:frame="1"/>
          <w:lang w:val="uk-UA" w:eastAsia="ru-RU"/>
        </w:rPr>
        <w:t>Соціальна сфера</w:t>
      </w:r>
    </w:p>
    <w:p w:rsidR="00082AC7" w:rsidRPr="00082AC7" w:rsidRDefault="00082AC7" w:rsidP="00E068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36"/>
          <w:szCs w:val="36"/>
          <w:lang w:val="uk-UA" w:eastAsia="ru-RU"/>
        </w:rPr>
      </w:pPr>
    </w:p>
    <w:p w:rsidR="00BA02AE" w:rsidRDefault="00BA02AE" w:rsidP="00BA02AE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   </w:t>
      </w:r>
      <w:r w:rsidRPr="00250EAD">
        <w:rPr>
          <w:color w:val="212529"/>
          <w:sz w:val="28"/>
          <w:szCs w:val="28"/>
          <w:lang w:val="uk-UA"/>
        </w:rPr>
        <w:t xml:space="preserve">На території Кандибинського старостинського округу функціонують такі об’єкти соціальної сфери: Кандибинський старостинський округ, Кандибинський ліцей, ЗДО «Сонечко», сільський будинок культури, сільська бібліотека, пункт здоров’я. Для населення працює ПВПЗ № 43, 2 магазини  продовольчих та господарських товарів. </w:t>
      </w:r>
      <w:r w:rsidR="00C06841">
        <w:rPr>
          <w:color w:val="212529"/>
          <w:sz w:val="28"/>
          <w:szCs w:val="28"/>
          <w:lang w:val="uk-UA"/>
        </w:rPr>
        <w:t>Дирекцією Кандибинського ліцею на День Захисника було проведено благодійну ярмарку, а кошти передано на потреби ЗСУ. Ініціативна група місцевих жительок постійно плете маскувальні сітки для ЗСУ.</w:t>
      </w:r>
    </w:p>
    <w:p w:rsidR="006431A8" w:rsidRDefault="006431A8" w:rsidP="00C068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</w:p>
    <w:p w:rsidR="006431A8" w:rsidRDefault="006431A8" w:rsidP="00C068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</w:p>
    <w:p w:rsidR="00DA635C" w:rsidRPr="00082AC7" w:rsidRDefault="00E06896" w:rsidP="00C068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36"/>
          <w:szCs w:val="36"/>
          <w:lang w:val="uk-UA" w:eastAsia="ru-RU"/>
        </w:rPr>
      </w:pPr>
      <w:r w:rsidRPr="00250EA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 </w:t>
      </w:r>
      <w:r w:rsidR="00C06841" w:rsidRPr="00082AC7">
        <w:rPr>
          <w:rFonts w:ascii="Times New Roman" w:eastAsia="Times New Roman" w:hAnsi="Times New Roman" w:cs="Times New Roman"/>
          <w:color w:val="1D1D1B"/>
          <w:sz w:val="36"/>
          <w:szCs w:val="36"/>
          <w:lang w:val="uk-UA" w:eastAsia="ru-RU"/>
        </w:rPr>
        <w:t>5.</w:t>
      </w:r>
      <w:r w:rsidR="00DA635C" w:rsidRPr="00082AC7">
        <w:rPr>
          <w:rFonts w:ascii="Times New Roman" w:eastAsia="Times New Roman" w:hAnsi="Times New Roman" w:cs="Times New Roman"/>
          <w:b/>
          <w:bCs/>
          <w:color w:val="1D1D1B"/>
          <w:sz w:val="36"/>
          <w:szCs w:val="36"/>
          <w:u w:val="single"/>
          <w:bdr w:val="none" w:sz="0" w:space="0" w:color="auto" w:frame="1"/>
          <w:lang w:val="uk-UA" w:eastAsia="ru-RU"/>
        </w:rPr>
        <w:t>Інформування населення</w:t>
      </w:r>
    </w:p>
    <w:p w:rsidR="00DA635C" w:rsidRPr="00250EAD" w:rsidRDefault="00DA635C" w:rsidP="00DA63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50EA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</w:t>
      </w:r>
    </w:p>
    <w:p w:rsidR="00DA635C" w:rsidRPr="00250EAD" w:rsidRDefault="00C9251E" w:rsidP="00DA6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    </w:t>
      </w:r>
      <w:r w:rsidR="002E791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У 2025</w:t>
      </w:r>
      <w:r w:rsidR="00DA635C" w:rsidRPr="00250E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році  до старостату надходила велика кількість інформації в електронному варіанті </w:t>
      </w:r>
      <w:r w:rsidR="00C0684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, яка була впорядкована</w:t>
      </w:r>
      <w:r w:rsidR="00DA635C" w:rsidRPr="00250E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, та донесена до відома мешканців старостату. Також додатковим каналом комунікації для оперативного реагування та інформаційного охоплення більш широкого кола учасників є Viber-спільноти та мережа </w:t>
      </w:r>
      <w:proofErr w:type="spellStart"/>
      <w:r w:rsidR="00DA635C" w:rsidRPr="00250E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Facebook</w:t>
      </w:r>
      <w:proofErr w:type="spellEnd"/>
      <w:r w:rsidR="00DA635C" w:rsidRPr="00250E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.</w:t>
      </w:r>
    </w:p>
    <w:p w:rsidR="00C9251E" w:rsidRPr="00082AC7" w:rsidRDefault="00C9251E" w:rsidP="00082AC7">
      <w:pPr>
        <w:pStyle w:val="a3"/>
        <w:shd w:val="clear" w:color="auto" w:fill="FFFFFF"/>
        <w:spacing w:before="0" w:beforeAutospacing="0"/>
        <w:jc w:val="center"/>
        <w:rPr>
          <w:b/>
          <w:color w:val="1D1D1B"/>
          <w:sz w:val="32"/>
          <w:szCs w:val="32"/>
          <w:bdr w:val="none" w:sz="0" w:space="0" w:color="auto" w:frame="1"/>
          <w:lang w:val="uk-UA"/>
        </w:rPr>
      </w:pPr>
      <w:r w:rsidRPr="00082AC7">
        <w:rPr>
          <w:b/>
          <w:color w:val="1D1D1B"/>
          <w:sz w:val="32"/>
          <w:szCs w:val="32"/>
          <w:bdr w:val="none" w:sz="0" w:space="0" w:color="auto" w:frame="1"/>
          <w:lang w:val="uk-UA"/>
        </w:rPr>
        <w:t>Крім усього іншого залишилось ряд не вирішених проблем:</w:t>
      </w:r>
    </w:p>
    <w:p w:rsidR="00C9251E" w:rsidRDefault="00C9251E" w:rsidP="00C9251E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>капітальний ремонт водопровідної системи;</w:t>
      </w:r>
    </w:p>
    <w:p w:rsidR="00C9251E" w:rsidRDefault="00C9251E" w:rsidP="00C9251E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>капітальний ремонт дороги виїзду з села Новоматвіївське до траси Н – 14;</w:t>
      </w:r>
    </w:p>
    <w:p w:rsidR="00C9251E" w:rsidRDefault="00C9251E" w:rsidP="00C9251E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>ямковий ремонт дороги з асфальтним покриттям між селами Кандибине і Новоматвіївське;</w:t>
      </w:r>
    </w:p>
    <w:p w:rsidR="00C9251E" w:rsidRDefault="00C9251E" w:rsidP="00C9251E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>поточний ремонт дороги з асфальтним  покриттям в селі Новоматвіївське по вулиці Центральній.</w:t>
      </w:r>
    </w:p>
    <w:p w:rsidR="00250EAD" w:rsidRPr="00525B36" w:rsidRDefault="00525B36" w:rsidP="00DA635C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250EAD" w:rsidRPr="00250EAD">
        <w:rPr>
          <w:sz w:val="28"/>
          <w:szCs w:val="28"/>
        </w:rPr>
        <w:t xml:space="preserve">Хочу </w:t>
      </w:r>
      <w:proofErr w:type="spellStart"/>
      <w:r w:rsidR="00250EAD" w:rsidRPr="00250EAD">
        <w:rPr>
          <w:sz w:val="28"/>
          <w:szCs w:val="28"/>
        </w:rPr>
        <w:t>висловити</w:t>
      </w:r>
      <w:proofErr w:type="spellEnd"/>
      <w:r w:rsidR="00250EAD" w:rsidRPr="00250EAD">
        <w:rPr>
          <w:sz w:val="28"/>
          <w:szCs w:val="28"/>
        </w:rPr>
        <w:t xml:space="preserve"> слова </w:t>
      </w:r>
      <w:proofErr w:type="spellStart"/>
      <w:r w:rsidR="00250EAD" w:rsidRPr="00250EAD">
        <w:rPr>
          <w:sz w:val="28"/>
          <w:szCs w:val="28"/>
        </w:rPr>
        <w:t>вдячності</w:t>
      </w:r>
      <w:proofErr w:type="spellEnd"/>
      <w:r w:rsidR="00250EAD" w:rsidRPr="00250EAD">
        <w:rPr>
          <w:sz w:val="28"/>
          <w:szCs w:val="28"/>
        </w:rPr>
        <w:t xml:space="preserve"> </w:t>
      </w:r>
      <w:proofErr w:type="spellStart"/>
      <w:proofErr w:type="gramStart"/>
      <w:r w:rsidR="00250EAD" w:rsidRPr="00250EAD">
        <w:rPr>
          <w:sz w:val="28"/>
          <w:szCs w:val="28"/>
        </w:rPr>
        <w:t>вс</w:t>
      </w:r>
      <w:proofErr w:type="gramEnd"/>
      <w:r w:rsidR="00250EAD" w:rsidRPr="00250EAD">
        <w:rPr>
          <w:sz w:val="28"/>
          <w:szCs w:val="28"/>
        </w:rPr>
        <w:t>ім</w:t>
      </w:r>
      <w:proofErr w:type="spellEnd"/>
      <w:r w:rsidR="00250EAD" w:rsidRPr="00250EAD">
        <w:rPr>
          <w:sz w:val="28"/>
          <w:szCs w:val="28"/>
        </w:rPr>
        <w:t xml:space="preserve">, </w:t>
      </w:r>
      <w:proofErr w:type="spellStart"/>
      <w:r w:rsidR="00250EAD" w:rsidRPr="00250EAD">
        <w:rPr>
          <w:sz w:val="28"/>
          <w:szCs w:val="28"/>
        </w:rPr>
        <w:t>хто</w:t>
      </w:r>
      <w:proofErr w:type="spellEnd"/>
      <w:r w:rsidR="00250EAD" w:rsidRPr="00250EAD">
        <w:rPr>
          <w:sz w:val="28"/>
          <w:szCs w:val="28"/>
        </w:rPr>
        <w:t xml:space="preserve"> не </w:t>
      </w:r>
      <w:proofErr w:type="spellStart"/>
      <w:r w:rsidR="00250EAD" w:rsidRPr="00250EAD">
        <w:rPr>
          <w:sz w:val="28"/>
          <w:szCs w:val="28"/>
        </w:rPr>
        <w:t>стоїть</w:t>
      </w:r>
      <w:proofErr w:type="spellEnd"/>
      <w:r w:rsidR="00250EAD" w:rsidRPr="00250EAD">
        <w:rPr>
          <w:sz w:val="28"/>
          <w:szCs w:val="28"/>
        </w:rPr>
        <w:t xml:space="preserve"> </w:t>
      </w:r>
      <w:proofErr w:type="spellStart"/>
      <w:r w:rsidR="00250EAD" w:rsidRPr="00250EAD">
        <w:rPr>
          <w:sz w:val="28"/>
          <w:szCs w:val="28"/>
        </w:rPr>
        <w:t>осторонь</w:t>
      </w:r>
      <w:proofErr w:type="spellEnd"/>
      <w:r w:rsidR="00250EAD" w:rsidRPr="00250EAD">
        <w:rPr>
          <w:sz w:val="28"/>
          <w:szCs w:val="28"/>
        </w:rPr>
        <w:t xml:space="preserve"> проблем старостинського округу, </w:t>
      </w:r>
      <w:proofErr w:type="spellStart"/>
      <w:r w:rsidR="00250EAD" w:rsidRPr="00250EAD">
        <w:rPr>
          <w:sz w:val="28"/>
          <w:szCs w:val="28"/>
        </w:rPr>
        <w:t>хто</w:t>
      </w:r>
      <w:proofErr w:type="spellEnd"/>
      <w:r w:rsidR="00250EAD" w:rsidRPr="00250EAD">
        <w:rPr>
          <w:sz w:val="28"/>
          <w:szCs w:val="28"/>
        </w:rPr>
        <w:t xml:space="preserve"> </w:t>
      </w:r>
      <w:proofErr w:type="spellStart"/>
      <w:r w:rsidR="00250EAD" w:rsidRPr="00250EAD">
        <w:rPr>
          <w:sz w:val="28"/>
          <w:szCs w:val="28"/>
        </w:rPr>
        <w:t>підставляє</w:t>
      </w:r>
      <w:proofErr w:type="spellEnd"/>
      <w:r w:rsidR="00250EAD" w:rsidRPr="00250EAD">
        <w:rPr>
          <w:sz w:val="28"/>
          <w:szCs w:val="28"/>
        </w:rPr>
        <w:t xml:space="preserve"> </w:t>
      </w:r>
      <w:proofErr w:type="spellStart"/>
      <w:r w:rsidR="00250EAD" w:rsidRPr="00250EAD">
        <w:rPr>
          <w:sz w:val="28"/>
          <w:szCs w:val="28"/>
        </w:rPr>
        <w:t>своє</w:t>
      </w:r>
      <w:proofErr w:type="spellEnd"/>
      <w:r w:rsidR="00250EAD" w:rsidRPr="00250EAD">
        <w:rPr>
          <w:sz w:val="28"/>
          <w:szCs w:val="28"/>
        </w:rPr>
        <w:t xml:space="preserve"> плече, </w:t>
      </w:r>
      <w:proofErr w:type="spellStart"/>
      <w:r w:rsidR="00250EAD" w:rsidRPr="00250EAD">
        <w:rPr>
          <w:sz w:val="28"/>
          <w:szCs w:val="28"/>
        </w:rPr>
        <w:t>хто</w:t>
      </w:r>
      <w:proofErr w:type="spellEnd"/>
      <w:r w:rsidR="00250EAD" w:rsidRPr="00250EAD">
        <w:rPr>
          <w:sz w:val="28"/>
          <w:szCs w:val="28"/>
        </w:rPr>
        <w:t xml:space="preserve"> </w:t>
      </w:r>
      <w:proofErr w:type="spellStart"/>
      <w:r w:rsidR="00250EAD" w:rsidRPr="00250EAD">
        <w:rPr>
          <w:sz w:val="28"/>
          <w:szCs w:val="28"/>
        </w:rPr>
        <w:t>розуміє</w:t>
      </w:r>
      <w:proofErr w:type="spellEnd"/>
      <w:r w:rsidR="00250EAD" w:rsidRPr="00250EAD">
        <w:rPr>
          <w:sz w:val="28"/>
          <w:szCs w:val="28"/>
        </w:rPr>
        <w:t xml:space="preserve"> </w:t>
      </w:r>
      <w:proofErr w:type="spellStart"/>
      <w:r w:rsidR="00250EAD" w:rsidRPr="00250EAD">
        <w:rPr>
          <w:sz w:val="28"/>
          <w:szCs w:val="28"/>
        </w:rPr>
        <w:t>сьогоднішню</w:t>
      </w:r>
      <w:proofErr w:type="spellEnd"/>
      <w:r w:rsidR="00250EAD" w:rsidRPr="00250EAD">
        <w:rPr>
          <w:sz w:val="28"/>
          <w:szCs w:val="28"/>
        </w:rPr>
        <w:t xml:space="preserve"> </w:t>
      </w:r>
      <w:proofErr w:type="spellStart"/>
      <w:r w:rsidR="00250EAD" w:rsidRPr="00250EAD">
        <w:rPr>
          <w:sz w:val="28"/>
          <w:szCs w:val="28"/>
        </w:rPr>
        <w:t>складну</w:t>
      </w:r>
      <w:proofErr w:type="spellEnd"/>
      <w:r w:rsidR="00250EAD" w:rsidRPr="00250EAD">
        <w:rPr>
          <w:sz w:val="28"/>
          <w:szCs w:val="28"/>
        </w:rPr>
        <w:t xml:space="preserve"> </w:t>
      </w:r>
      <w:proofErr w:type="spellStart"/>
      <w:r w:rsidR="00250EAD" w:rsidRPr="00250EAD">
        <w:rPr>
          <w:sz w:val="28"/>
          <w:szCs w:val="28"/>
        </w:rPr>
        <w:t>ситуацію</w:t>
      </w:r>
      <w:proofErr w:type="spellEnd"/>
      <w:r w:rsidR="00250EAD" w:rsidRPr="00250EAD">
        <w:rPr>
          <w:sz w:val="28"/>
          <w:szCs w:val="28"/>
        </w:rPr>
        <w:t xml:space="preserve"> та </w:t>
      </w:r>
      <w:proofErr w:type="spellStart"/>
      <w:r w:rsidR="00250EAD" w:rsidRPr="00250EAD">
        <w:rPr>
          <w:sz w:val="28"/>
          <w:szCs w:val="28"/>
        </w:rPr>
        <w:t>завжди</w:t>
      </w:r>
      <w:proofErr w:type="spellEnd"/>
      <w:r w:rsidR="00250EAD" w:rsidRPr="00250EAD">
        <w:rPr>
          <w:sz w:val="28"/>
          <w:szCs w:val="28"/>
        </w:rPr>
        <w:t xml:space="preserve"> </w:t>
      </w:r>
      <w:proofErr w:type="spellStart"/>
      <w:r w:rsidR="00250EAD" w:rsidRPr="00250EAD">
        <w:rPr>
          <w:sz w:val="28"/>
          <w:szCs w:val="28"/>
        </w:rPr>
        <w:t>готовий</w:t>
      </w:r>
      <w:proofErr w:type="spellEnd"/>
      <w:r w:rsidR="00250EAD" w:rsidRPr="00250EAD">
        <w:rPr>
          <w:sz w:val="28"/>
          <w:szCs w:val="28"/>
        </w:rPr>
        <w:t xml:space="preserve"> прийти на </w:t>
      </w:r>
      <w:proofErr w:type="spellStart"/>
      <w:r w:rsidR="00250EAD" w:rsidRPr="00250EAD">
        <w:rPr>
          <w:sz w:val="28"/>
          <w:szCs w:val="28"/>
        </w:rPr>
        <w:t>допомогу</w:t>
      </w:r>
      <w:proofErr w:type="spellEnd"/>
      <w:r>
        <w:rPr>
          <w:sz w:val="28"/>
          <w:szCs w:val="28"/>
          <w:lang w:val="uk-UA"/>
        </w:rPr>
        <w:t>.</w:t>
      </w:r>
    </w:p>
    <w:p w:rsidR="00250EAD" w:rsidRPr="00250EAD" w:rsidRDefault="00250EAD" w:rsidP="00DA635C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</w:p>
    <w:p w:rsidR="00931BED" w:rsidRPr="00250EAD" w:rsidRDefault="00931BED" w:rsidP="005B7DF7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</w:p>
    <w:p w:rsidR="00ED57D9" w:rsidRPr="00250EAD" w:rsidRDefault="00ED57D9" w:rsidP="005B7DF7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</w:p>
    <w:p w:rsidR="00DD5542" w:rsidRPr="006431A8" w:rsidRDefault="005F295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431A8">
        <w:rPr>
          <w:rFonts w:ascii="Times New Roman" w:hAnsi="Times New Roman" w:cs="Times New Roman"/>
          <w:b/>
          <w:sz w:val="28"/>
          <w:szCs w:val="28"/>
          <w:lang w:val="uk-UA"/>
        </w:rPr>
        <w:t>Староста                               Юрій ОРЛОВ</w:t>
      </w:r>
    </w:p>
    <w:sectPr w:rsidR="00DD5542" w:rsidRPr="006431A8" w:rsidSect="00BF1C8E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72B20"/>
    <w:multiLevelType w:val="hybridMultilevel"/>
    <w:tmpl w:val="B66244B8"/>
    <w:lvl w:ilvl="0" w:tplc="88B60DA4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D6895"/>
    <w:multiLevelType w:val="hybridMultilevel"/>
    <w:tmpl w:val="E4AC20BC"/>
    <w:lvl w:ilvl="0" w:tplc="E39C6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D74CE"/>
    <w:multiLevelType w:val="hybridMultilevel"/>
    <w:tmpl w:val="A1ACC7BA"/>
    <w:lvl w:ilvl="0" w:tplc="D3DA11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8273E3"/>
    <w:multiLevelType w:val="hybridMultilevel"/>
    <w:tmpl w:val="B4AA742E"/>
    <w:lvl w:ilvl="0" w:tplc="8968EBDA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A2378"/>
    <w:rsid w:val="00010105"/>
    <w:rsid w:val="000129C4"/>
    <w:rsid w:val="00055A48"/>
    <w:rsid w:val="00074D4C"/>
    <w:rsid w:val="00075DC0"/>
    <w:rsid w:val="00082AC7"/>
    <w:rsid w:val="00137F22"/>
    <w:rsid w:val="001A0DEE"/>
    <w:rsid w:val="001B6302"/>
    <w:rsid w:val="00250EAD"/>
    <w:rsid w:val="002752CB"/>
    <w:rsid w:val="00290EEC"/>
    <w:rsid w:val="002B124D"/>
    <w:rsid w:val="002E791A"/>
    <w:rsid w:val="00343273"/>
    <w:rsid w:val="003508FE"/>
    <w:rsid w:val="00363376"/>
    <w:rsid w:val="003F093C"/>
    <w:rsid w:val="00413210"/>
    <w:rsid w:val="004740C4"/>
    <w:rsid w:val="004814FF"/>
    <w:rsid w:val="004A57B7"/>
    <w:rsid w:val="004B641C"/>
    <w:rsid w:val="00520A19"/>
    <w:rsid w:val="00525B36"/>
    <w:rsid w:val="0053001D"/>
    <w:rsid w:val="00531BB7"/>
    <w:rsid w:val="00532974"/>
    <w:rsid w:val="00535D99"/>
    <w:rsid w:val="005B16D6"/>
    <w:rsid w:val="005B3766"/>
    <w:rsid w:val="005B7DF7"/>
    <w:rsid w:val="005F2950"/>
    <w:rsid w:val="00621460"/>
    <w:rsid w:val="006431A8"/>
    <w:rsid w:val="006554C5"/>
    <w:rsid w:val="00660845"/>
    <w:rsid w:val="006817BC"/>
    <w:rsid w:val="006869A0"/>
    <w:rsid w:val="00692E93"/>
    <w:rsid w:val="006A083E"/>
    <w:rsid w:val="006A496B"/>
    <w:rsid w:val="006C6777"/>
    <w:rsid w:val="007730F7"/>
    <w:rsid w:val="00774769"/>
    <w:rsid w:val="00784E44"/>
    <w:rsid w:val="00816FB1"/>
    <w:rsid w:val="00863638"/>
    <w:rsid w:val="00882034"/>
    <w:rsid w:val="00890C38"/>
    <w:rsid w:val="008F659A"/>
    <w:rsid w:val="008F7136"/>
    <w:rsid w:val="00931BED"/>
    <w:rsid w:val="009724F1"/>
    <w:rsid w:val="00973CD1"/>
    <w:rsid w:val="009842C8"/>
    <w:rsid w:val="009D7115"/>
    <w:rsid w:val="009E319A"/>
    <w:rsid w:val="009E321A"/>
    <w:rsid w:val="009E7E00"/>
    <w:rsid w:val="00A268CC"/>
    <w:rsid w:val="00A70C52"/>
    <w:rsid w:val="00AC34D7"/>
    <w:rsid w:val="00AC63F4"/>
    <w:rsid w:val="00AD3714"/>
    <w:rsid w:val="00B3201F"/>
    <w:rsid w:val="00B35DDE"/>
    <w:rsid w:val="00B452FA"/>
    <w:rsid w:val="00B57799"/>
    <w:rsid w:val="00B7536A"/>
    <w:rsid w:val="00BA02AE"/>
    <w:rsid w:val="00BE344F"/>
    <w:rsid w:val="00BF1C8E"/>
    <w:rsid w:val="00C06841"/>
    <w:rsid w:val="00C172BA"/>
    <w:rsid w:val="00C32AE5"/>
    <w:rsid w:val="00C461C9"/>
    <w:rsid w:val="00C4724D"/>
    <w:rsid w:val="00C9251E"/>
    <w:rsid w:val="00C978C9"/>
    <w:rsid w:val="00CA2378"/>
    <w:rsid w:val="00CC5D76"/>
    <w:rsid w:val="00CC757F"/>
    <w:rsid w:val="00CD6585"/>
    <w:rsid w:val="00CF082B"/>
    <w:rsid w:val="00D436D8"/>
    <w:rsid w:val="00D50191"/>
    <w:rsid w:val="00D5115F"/>
    <w:rsid w:val="00D75CCC"/>
    <w:rsid w:val="00D7607E"/>
    <w:rsid w:val="00D7761F"/>
    <w:rsid w:val="00DA635C"/>
    <w:rsid w:val="00DD5542"/>
    <w:rsid w:val="00E0018A"/>
    <w:rsid w:val="00E06896"/>
    <w:rsid w:val="00E12EC4"/>
    <w:rsid w:val="00E14976"/>
    <w:rsid w:val="00ED1226"/>
    <w:rsid w:val="00ED3E60"/>
    <w:rsid w:val="00ED57D9"/>
    <w:rsid w:val="00EF3CA8"/>
    <w:rsid w:val="00F02F35"/>
    <w:rsid w:val="00F0441A"/>
    <w:rsid w:val="00F06C2B"/>
    <w:rsid w:val="00FC0AA1"/>
    <w:rsid w:val="00FD2272"/>
    <w:rsid w:val="00FE2094"/>
    <w:rsid w:val="00FF2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7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65243-C258-4636-B486-8819EF43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40</cp:revision>
  <cp:lastPrinted>2025-02-07T10:42:00Z</cp:lastPrinted>
  <dcterms:created xsi:type="dcterms:W3CDTF">2023-01-18T18:24:00Z</dcterms:created>
  <dcterms:modified xsi:type="dcterms:W3CDTF">2026-02-23T12:19:00Z</dcterms:modified>
</cp:coreProperties>
</file>