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67" w:rsidRPr="00F11E67" w:rsidRDefault="00D33AE4" w:rsidP="00F11E67">
      <w:pPr>
        <w:shd w:val="clear" w:color="auto" w:fill="FFFFFF"/>
        <w:spacing w:after="0" w:line="240" w:lineRule="auto"/>
        <w:ind w:right="-31"/>
        <w:jc w:val="right"/>
        <w:textAlignment w:val="baseline"/>
        <w:rPr>
          <w:b/>
          <w:bCs/>
          <w:color w:val="000000"/>
          <w:sz w:val="27"/>
        </w:rPr>
      </w:pPr>
      <w:r>
        <w:rPr>
          <w:rFonts w:ascii="ProbaPro" w:hAnsi="ProbaPro"/>
          <w:b/>
          <w:bCs/>
          <w:color w:val="000000"/>
          <w:sz w:val="27"/>
        </w:rPr>
        <w:t>  Затверджено</w:t>
      </w:r>
      <w:r>
        <w:rPr>
          <w:b/>
          <w:bCs/>
          <w:color w:val="000000"/>
          <w:sz w:val="27"/>
        </w:rPr>
        <w:t>:</w:t>
      </w:r>
    </w:p>
    <w:p w:rsidR="00D33AE4" w:rsidRPr="007D52E7" w:rsidRDefault="00D33AE4" w:rsidP="00D33AE4">
      <w:pPr>
        <w:shd w:val="clear" w:color="auto" w:fill="FFFFFF"/>
        <w:tabs>
          <w:tab w:val="left" w:pos="12616"/>
        </w:tabs>
        <w:spacing w:after="0" w:line="240" w:lineRule="auto"/>
        <w:ind w:right="-31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                                                                                  </w:t>
      </w:r>
      <w:r w:rsidRPr="007D52E7">
        <w:rPr>
          <w:rFonts w:ascii="Times New Roman" w:hAnsi="Times New Roman"/>
          <w:b/>
          <w:bCs/>
          <w:color w:val="000000"/>
          <w:sz w:val="24"/>
          <w:szCs w:val="24"/>
        </w:rPr>
        <w:t xml:space="preserve">Сільський голова   </w:t>
      </w:r>
      <w:r w:rsidRPr="007D52E7">
        <w:rPr>
          <w:rFonts w:ascii="Times New Roman" w:hAnsi="Times New Roman"/>
          <w:b/>
          <w:color w:val="000000"/>
          <w:sz w:val="24"/>
          <w:szCs w:val="24"/>
        </w:rPr>
        <w:t xml:space="preserve"> _________ Антон ПАЄНТКО</w:t>
      </w:r>
    </w:p>
    <w:p w:rsidR="00665C0A" w:rsidRPr="00F11E67" w:rsidRDefault="00D33AE4" w:rsidP="00F11E67">
      <w:pPr>
        <w:shd w:val="clear" w:color="auto" w:fill="FFFFFF"/>
        <w:spacing w:after="0" w:line="240" w:lineRule="auto"/>
        <w:ind w:right="-31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D52E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F11E6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</w:t>
      </w:r>
    </w:p>
    <w:p w:rsidR="00665C0A" w:rsidRPr="00EF58EC" w:rsidRDefault="00665C0A" w:rsidP="00665C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</w:pPr>
      <w:r w:rsidRPr="00EF58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План роботи  старости Себинського  старостинського округу</w:t>
      </w:r>
    </w:p>
    <w:p w:rsidR="00665C0A" w:rsidRPr="00EF58EC" w:rsidRDefault="00665C0A" w:rsidP="00665C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:rsidR="00665C0A" w:rsidRPr="00F11E67" w:rsidRDefault="00665C0A" w:rsidP="00F11E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58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Костянтин</w:t>
      </w:r>
      <w:r w:rsidR="006059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івської  сільської  ради на 202</w:t>
      </w:r>
      <w:r w:rsidR="00F11E6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/>
        </w:rPr>
        <w:t>6</w:t>
      </w:r>
      <w:r w:rsidRPr="00EF58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рік</w:t>
      </w:r>
    </w:p>
    <w:p w:rsidR="00017D56" w:rsidRPr="00EF58EC" w:rsidRDefault="00665C0A" w:rsidP="00017D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58E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tbl>
      <w:tblPr>
        <w:tblStyle w:val="a3"/>
        <w:tblW w:w="13182" w:type="dxa"/>
        <w:tblInd w:w="534" w:type="dxa"/>
        <w:tblLayout w:type="fixed"/>
        <w:tblLook w:val="04A0"/>
      </w:tblPr>
      <w:tblGrid>
        <w:gridCol w:w="425"/>
        <w:gridCol w:w="2126"/>
        <w:gridCol w:w="1559"/>
        <w:gridCol w:w="1701"/>
        <w:gridCol w:w="142"/>
        <w:gridCol w:w="1559"/>
        <w:gridCol w:w="1701"/>
        <w:gridCol w:w="3969"/>
      </w:tblGrid>
      <w:tr w:rsidR="00665C0A" w:rsidRPr="00EF58EC" w:rsidTr="00EF58EC">
        <w:trPr>
          <w:trHeight w:val="1005"/>
        </w:trPr>
        <w:tc>
          <w:tcPr>
            <w:tcW w:w="425" w:type="dxa"/>
          </w:tcPr>
          <w:p w:rsidR="00017D56" w:rsidRPr="00EF58EC" w:rsidRDefault="00017D56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2126" w:type="dxa"/>
          </w:tcPr>
          <w:p w:rsidR="00017D56" w:rsidRPr="00EF58EC" w:rsidRDefault="00017D56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напрямів та заходів Програми</w:t>
            </w:r>
          </w:p>
        </w:tc>
        <w:tc>
          <w:tcPr>
            <w:tcW w:w="1559" w:type="dxa"/>
          </w:tcPr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Строки виконання</w:t>
            </w:r>
          </w:p>
        </w:tc>
        <w:tc>
          <w:tcPr>
            <w:tcW w:w="1701" w:type="dxa"/>
          </w:tcPr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Виконавці</w:t>
            </w:r>
          </w:p>
        </w:tc>
        <w:tc>
          <w:tcPr>
            <w:tcW w:w="1701" w:type="dxa"/>
            <w:gridSpan w:val="2"/>
          </w:tcPr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Орієнтовні обсяги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фінанс.ресурсів</w:t>
            </w:r>
            <w:proofErr w:type="spellEnd"/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Джерела фінансування </w:t>
            </w: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</w:tcPr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017D56" w:rsidRPr="00EF58EC" w:rsidRDefault="00017D56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Очікувані результати</w:t>
            </w:r>
          </w:p>
        </w:tc>
      </w:tr>
      <w:tr w:rsidR="005A25FB" w:rsidRPr="00EF58EC" w:rsidTr="00EF58EC">
        <w:trPr>
          <w:trHeight w:val="525"/>
        </w:trPr>
        <w:tc>
          <w:tcPr>
            <w:tcW w:w="425" w:type="dxa"/>
            <w:tcBorders>
              <w:bottom w:val="single" w:sz="4" w:space="0" w:color="auto"/>
            </w:tcBorders>
          </w:tcPr>
          <w:p w:rsidR="005A25FB" w:rsidRPr="00EF58EC" w:rsidRDefault="005A25FB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  <w:tcBorders>
              <w:bottom w:val="single" w:sz="4" w:space="0" w:color="auto"/>
            </w:tcBorders>
          </w:tcPr>
          <w:p w:rsidR="005A25FB" w:rsidRPr="00EF58EC" w:rsidRDefault="005A25FB" w:rsidP="005A2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І. Загально-організаційні заходи</w:t>
            </w:r>
          </w:p>
        </w:tc>
      </w:tr>
      <w:tr w:rsidR="00665C0A" w:rsidRPr="00EF58EC" w:rsidTr="00EF58EC">
        <w:trPr>
          <w:trHeight w:val="1321"/>
        </w:trPr>
        <w:tc>
          <w:tcPr>
            <w:tcW w:w="425" w:type="dxa"/>
            <w:tcBorders>
              <w:top w:val="single" w:sz="4" w:space="0" w:color="auto"/>
            </w:tcBorders>
          </w:tcPr>
          <w:p w:rsidR="00017D56" w:rsidRPr="00EF58EC" w:rsidRDefault="005A25FB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17D56" w:rsidRPr="00EF58EC" w:rsidRDefault="00017D56" w:rsidP="00CD4DA2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Робоча нарада старости з керівниками установ з метою визначення основних пріоритетних напрямів розвитку населених пунктів.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A25FB" w:rsidRPr="00EF58EC" w:rsidRDefault="005A25FB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17D56" w:rsidRPr="00EF58EC" w:rsidRDefault="005A25FB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січень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A25FB" w:rsidRPr="00EF58EC" w:rsidRDefault="005A25FB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5A25FB" w:rsidRPr="00EF58EC" w:rsidRDefault="005A25FB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017D56" w:rsidRPr="00EF58EC" w:rsidRDefault="005A25FB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кер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. </w:t>
            </w:r>
            <w:r w:rsidR="00DF7B30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у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станов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A25FB" w:rsidRPr="00EF58EC" w:rsidRDefault="005A25FB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17D56" w:rsidRPr="00EF58EC" w:rsidRDefault="005A25FB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5FB" w:rsidRPr="00EF58EC" w:rsidRDefault="005A25FB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17D56" w:rsidRPr="00EF58EC" w:rsidRDefault="005A25FB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A25FB" w:rsidRPr="00EF58EC" w:rsidRDefault="005A25FB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3417C7" w:rsidRPr="00EF58EC" w:rsidRDefault="005A25FB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Визначення проблем та пріоритетних завдань</w:t>
            </w:r>
          </w:p>
          <w:p w:rsidR="003417C7" w:rsidRPr="00EF58EC" w:rsidRDefault="003417C7" w:rsidP="003417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7D56" w:rsidRPr="00EF58EC" w:rsidRDefault="00017D56" w:rsidP="003417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C0A" w:rsidRPr="00EF58EC" w:rsidTr="00EF58EC">
        <w:trPr>
          <w:trHeight w:val="1602"/>
        </w:trPr>
        <w:tc>
          <w:tcPr>
            <w:tcW w:w="425" w:type="dxa"/>
            <w:tcBorders>
              <w:top w:val="single" w:sz="4" w:space="0" w:color="auto"/>
            </w:tcBorders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7B30" w:rsidRPr="00EF58EC" w:rsidRDefault="00DF7B30" w:rsidP="00DF7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Створення  ради соціального розвитку села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7B30" w:rsidRPr="00EF58EC" w:rsidRDefault="00DF7B30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 квартал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Надання пропозицій для розроблення нових проектів з благоустрою та розвитку округу. Визначення питань спів фінансування. Затвердження плану культурного розвитку села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Загальні збори жителів</w:t>
            </w:r>
            <w:r w:rsidR="00D815C3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села, громадські слухання 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щодо обговорення плану соціально-економічного розвитку   території старостинського округу.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Лютий</w:t>
            </w:r>
          </w:p>
        </w:tc>
        <w:tc>
          <w:tcPr>
            <w:tcW w:w="1843" w:type="dxa"/>
            <w:gridSpan w:val="2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 депутати</w:t>
            </w:r>
          </w:p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кер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Установ</w:t>
            </w:r>
          </w:p>
        </w:tc>
        <w:tc>
          <w:tcPr>
            <w:tcW w:w="155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F7B30" w:rsidRPr="00EF58EC" w:rsidRDefault="00DF7B30" w:rsidP="008124CE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E349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7B30" w:rsidRPr="00EF58EC" w:rsidRDefault="00E349DF" w:rsidP="00E349DF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Аналіз підсумків виконаних зобов’язань. Аналіз результативності участі округу у розвитку  ТГ.</w:t>
            </w:r>
          </w:p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Розгляд нагальних питань жителів </w:t>
            </w:r>
            <w:r w:rsidR="003417C7" w:rsidRPr="00EF58EC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Інформування жителів про стан виконання плану соціально-економічного розвитку території старостинського округу.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843" w:type="dxa"/>
            <w:gridSpan w:val="2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депутати,</w:t>
            </w:r>
          </w:p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кер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. </w:t>
            </w:r>
            <w:r w:rsidR="003417C7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у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станов</w:t>
            </w:r>
          </w:p>
        </w:tc>
        <w:tc>
          <w:tcPr>
            <w:tcW w:w="155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F7B30" w:rsidRPr="00EF58EC" w:rsidRDefault="00E349DF" w:rsidP="00E349DF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Доведення інформації до населення</w:t>
            </w:r>
          </w:p>
        </w:tc>
      </w:tr>
      <w:tr w:rsidR="00DF7B30" w:rsidRPr="00EF58EC" w:rsidTr="00EF58EC">
        <w:trPr>
          <w:trHeight w:val="756"/>
        </w:trPr>
        <w:tc>
          <w:tcPr>
            <w:tcW w:w="425" w:type="dxa"/>
            <w:tcBorders>
              <w:bottom w:val="single" w:sz="4" w:space="0" w:color="auto"/>
            </w:tcBorders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2757" w:type="dxa"/>
            <w:gridSpan w:val="7"/>
            <w:tcBorders>
              <w:bottom w:val="single" w:sz="4" w:space="0" w:color="auto"/>
            </w:tcBorders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ІІ.Фінансово-бюджетна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 xml:space="preserve"> діяльність</w:t>
            </w:r>
          </w:p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Внесення пропозицій щодо бюджету громади в частині фінансування програм, що реалізуються на території старостинського округу</w:t>
            </w:r>
          </w:p>
        </w:tc>
      </w:tr>
      <w:tr w:rsidR="00665C0A" w:rsidRPr="00EF58EC" w:rsidTr="00EF58EC">
        <w:tc>
          <w:tcPr>
            <w:tcW w:w="425" w:type="dxa"/>
          </w:tcPr>
          <w:p w:rsidR="008124CE" w:rsidRPr="00EF58EC" w:rsidRDefault="008124CE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124CE" w:rsidRPr="00EF58EC" w:rsidRDefault="00E77D76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Забезпечення</w:t>
            </w:r>
            <w:r w:rsidR="008124CE"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виконання доходної частини бюджету сільської ради через співпрацю з підприємствами, організаціями всіх форм власності  </w:t>
            </w:r>
          </w:p>
        </w:tc>
        <w:tc>
          <w:tcPr>
            <w:tcW w:w="1559" w:type="dxa"/>
          </w:tcPr>
          <w:p w:rsidR="008124CE" w:rsidRPr="00EF58EC" w:rsidRDefault="008124CE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</w:tc>
        <w:tc>
          <w:tcPr>
            <w:tcW w:w="1701" w:type="dxa"/>
          </w:tcPr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</w:tc>
        <w:tc>
          <w:tcPr>
            <w:tcW w:w="1701" w:type="dxa"/>
            <w:gridSpan w:val="2"/>
          </w:tcPr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24CE" w:rsidRPr="00EF58EC" w:rsidRDefault="000F43AF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 100%</w:t>
            </w:r>
          </w:p>
        </w:tc>
        <w:tc>
          <w:tcPr>
            <w:tcW w:w="3969" w:type="dxa"/>
          </w:tcPr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Отримання пропозицій шляхів надходження та вигідного використання  коштів .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Покращення матеріальної бази ТГ .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Формування податкової культури. Моніторинг сплати податків  суб’єктами оподаткування на території, підпорядкованій старості.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8124CE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  <w:p w:rsidR="00DF7B30" w:rsidRPr="00EF58EC" w:rsidRDefault="008124CE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</w:tc>
        <w:tc>
          <w:tcPr>
            <w:tcW w:w="1701" w:type="dxa"/>
            <w:gridSpan w:val="2"/>
          </w:tcPr>
          <w:p w:rsidR="00DF7B30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:rsidR="00DF7B30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виконання дохідної частини  бюджету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Залучення нових суб’єктів підприємництва на територію громади та забезпечення їх реєстрації на відповідній території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8124CE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  <w:p w:rsidR="00DF7B30" w:rsidRPr="00EF58EC" w:rsidRDefault="008124CE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</w:tc>
        <w:tc>
          <w:tcPr>
            <w:tcW w:w="1701" w:type="dxa"/>
            <w:gridSpan w:val="2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надання послуг,збільшення доходів до бюджету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Заходи щодо забезпечення залучення інвестиційних надходжень до бюджету громади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  <w:p w:rsidR="008124CE" w:rsidRPr="00EF58EC" w:rsidRDefault="008124CE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</w:tc>
        <w:tc>
          <w:tcPr>
            <w:tcW w:w="1701" w:type="dxa"/>
            <w:gridSpan w:val="2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можливостей вирішення місцевих програм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DF7B30" w:rsidRPr="00EF58EC" w:rsidRDefault="00DF7B30" w:rsidP="00DD530E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</w:t>
            </w:r>
            <w:r w:rsidR="003417C7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ня участі членів громади у </w:t>
            </w:r>
            <w:proofErr w:type="spellStart"/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співф</w:t>
            </w:r>
            <w:proofErr w:type="spellEnd"/>
            <w:r w:rsidR="00DD530E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E349DF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інансуванні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проектів, що реалізуються на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старостинському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окрузі.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8124CE" w:rsidRPr="00EF58EC" w:rsidRDefault="008124CE" w:rsidP="00812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  <w:p w:rsidR="00DF7B30" w:rsidRPr="00EF58EC" w:rsidRDefault="008124CE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</w:tc>
        <w:tc>
          <w:tcPr>
            <w:tcW w:w="1701" w:type="dxa"/>
            <w:gridSpan w:val="2"/>
          </w:tcPr>
          <w:p w:rsidR="00DF7B30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 потребою</w:t>
            </w:r>
          </w:p>
        </w:tc>
        <w:tc>
          <w:tcPr>
            <w:tcW w:w="1701" w:type="dxa"/>
          </w:tcPr>
          <w:p w:rsidR="00DF7B30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Підвищення активності членів громади</w:t>
            </w:r>
          </w:p>
        </w:tc>
      </w:tr>
      <w:tr w:rsidR="00665C0A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Інформування мешканців сіл про наповнення бюджету, хід реалізації проектів  та результати контролю витрат.</w:t>
            </w:r>
          </w:p>
        </w:tc>
        <w:tc>
          <w:tcPr>
            <w:tcW w:w="1559" w:type="dxa"/>
          </w:tcPr>
          <w:p w:rsidR="00DF7B30" w:rsidRPr="00EF58EC" w:rsidRDefault="00DF7B30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депутати</w:t>
            </w:r>
          </w:p>
        </w:tc>
        <w:tc>
          <w:tcPr>
            <w:tcW w:w="1701" w:type="dxa"/>
            <w:gridSpan w:val="2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Доведення інформації до населення</w:t>
            </w:r>
          </w:p>
        </w:tc>
      </w:tr>
      <w:tr w:rsidR="00DF7B30" w:rsidRPr="00EF58EC" w:rsidTr="00EF58EC">
        <w:tc>
          <w:tcPr>
            <w:tcW w:w="425" w:type="dxa"/>
          </w:tcPr>
          <w:p w:rsidR="00DF7B30" w:rsidRPr="00EF58EC" w:rsidRDefault="00DF7B30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</w:tcPr>
          <w:p w:rsidR="00DF7B30" w:rsidRPr="00EF58EC" w:rsidRDefault="00DF7B30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ІІІ. Забезпечення соціально-економічного  розвитку старостинського округу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Реалізація у </w:t>
            </w: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старостинському</w:t>
            </w:r>
            <w:proofErr w:type="spellEnd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окрузі  місцевих програм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  <w:p w:rsidR="00843B73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Виконком с/р</w:t>
            </w:r>
          </w:p>
          <w:p w:rsidR="00DD530E" w:rsidRPr="00EF58EC" w:rsidRDefault="00DD530E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</w:tc>
        <w:tc>
          <w:tcPr>
            <w:tcW w:w="1701" w:type="dxa"/>
            <w:gridSpan w:val="2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5C3" w:rsidRPr="00EF58EC" w:rsidRDefault="00D815C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              ---</w:t>
            </w:r>
          </w:p>
        </w:tc>
        <w:tc>
          <w:tcPr>
            <w:tcW w:w="1701" w:type="dxa"/>
          </w:tcPr>
          <w:p w:rsidR="00843B73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 100%</w:t>
            </w:r>
          </w:p>
        </w:tc>
        <w:tc>
          <w:tcPr>
            <w:tcW w:w="3969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Передбачення надходження та витрат коштів бюджету громади і їх раціональне використання</w:t>
            </w:r>
          </w:p>
        </w:tc>
      </w:tr>
      <w:tr w:rsidR="00605933" w:rsidRPr="00EF58EC" w:rsidTr="00EF58EC">
        <w:trPr>
          <w:gridAfter w:val="7"/>
          <w:wAfter w:w="12757" w:type="dxa"/>
        </w:trPr>
        <w:tc>
          <w:tcPr>
            <w:tcW w:w="425" w:type="dxa"/>
          </w:tcPr>
          <w:p w:rsidR="00605933" w:rsidRPr="00EF58EC" w:rsidRDefault="0060593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43B73" w:rsidRPr="00EF58EC" w:rsidRDefault="00843B73" w:rsidP="00DD530E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 Залучення коштів на   виготовлення  проекту та ремонт дороги « Капітальний  ремонт дороги»  по</w:t>
            </w:r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вул</w:t>
            </w:r>
            <w:proofErr w:type="spellEnd"/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.Миру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с.Себине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Миколаївського району Миколаївської області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травень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43B73" w:rsidRPr="00EF58EC" w:rsidRDefault="00843B73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F43AF" w:rsidRPr="00EF58EC" w:rsidRDefault="000F43AF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визначено</w:t>
            </w:r>
          </w:p>
          <w:p w:rsidR="00843B73" w:rsidRPr="00EF58EC" w:rsidRDefault="00843B73" w:rsidP="000F43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43AF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Обл. бюджет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. </w:t>
            </w:r>
            <w:r w:rsidR="00E349DF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Б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юджет,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843B73" w:rsidRPr="00EF58EC" w:rsidRDefault="00843B73" w:rsidP="00DD530E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Залучення коштів на   виготовлення  проекту « Капітальний  ремонт дороги»  по</w:t>
            </w:r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DD530E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вул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.Гетьманцева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с.Себине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Миколаївського району Миколаївської області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Червень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</w:tcPr>
          <w:p w:rsidR="00843B73" w:rsidRPr="00EF58EC" w:rsidRDefault="000F43AF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Обл. бюджет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843B73" w:rsidRPr="00EF58EC" w:rsidRDefault="00DD530E" w:rsidP="00DD530E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Подання на грант на встановлення дитячого 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lastRenderedPageBreak/>
              <w:t>майданчика</w:t>
            </w:r>
          </w:p>
        </w:tc>
        <w:tc>
          <w:tcPr>
            <w:tcW w:w="1559" w:type="dxa"/>
          </w:tcPr>
          <w:p w:rsidR="00843B73" w:rsidRPr="00EF58EC" w:rsidRDefault="00DD530E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lastRenderedPageBreak/>
              <w:t>ІІ квартал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</w:tcPr>
          <w:p w:rsidR="00843B73" w:rsidRPr="00EF58EC" w:rsidRDefault="000F43AF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Обл. бюджет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lastRenderedPageBreak/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Відновлення елементів благоустрою  </w:t>
            </w:r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- капітальний ремонт </w:t>
            </w:r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фасаду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Будинку Культури та старостату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Липень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</w:tcPr>
          <w:p w:rsidR="00843B73" w:rsidRPr="00EF58EC" w:rsidRDefault="00843B73" w:rsidP="008124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потребою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Обл. бюджет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F58EC"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Грейдерування</w:t>
            </w:r>
            <w:proofErr w:type="spellEnd"/>
            <w:r w:rsidRPr="00EF58EC"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  дорожнього покриття в с. Себине по вулицям ,</w:t>
            </w:r>
            <w:proofErr w:type="spellStart"/>
            <w:r w:rsidRPr="00EF58EC"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Гетьманцева</w:t>
            </w:r>
            <w:proofErr w:type="spellEnd"/>
            <w:r w:rsidRPr="00EF58EC"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,Івана Богуна та провулок Бузький, .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Березень, жовтень 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</w:tcPr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843B73" w:rsidRPr="00EF58EC" w:rsidRDefault="00843B73" w:rsidP="000F43A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CD4DA2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та стану комунальних доріг населених пунктів</w:t>
            </w:r>
          </w:p>
        </w:tc>
      </w:tr>
      <w:tr w:rsidR="00A53061" w:rsidRPr="00EF58EC" w:rsidTr="00EF58EC">
        <w:tc>
          <w:tcPr>
            <w:tcW w:w="425" w:type="dxa"/>
          </w:tcPr>
          <w:p w:rsidR="00A53061" w:rsidRPr="00EF58EC" w:rsidRDefault="00A53061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A53061" w:rsidRPr="00EF58EC" w:rsidRDefault="00A53061" w:rsidP="00CD4DA2">
            <w:pPr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Провести чистку чагарників на цвинтарі по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Набережна</w:t>
            </w:r>
          </w:p>
        </w:tc>
        <w:tc>
          <w:tcPr>
            <w:tcW w:w="1559" w:type="dxa"/>
          </w:tcPr>
          <w:p w:rsidR="00A53061" w:rsidRPr="00EF58EC" w:rsidRDefault="00A53061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ІІ квартал</w:t>
            </w:r>
          </w:p>
        </w:tc>
        <w:tc>
          <w:tcPr>
            <w:tcW w:w="1701" w:type="dxa"/>
          </w:tcPr>
          <w:p w:rsidR="00A53061" w:rsidRPr="00EF58EC" w:rsidRDefault="00A53061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</w:tcPr>
          <w:p w:rsidR="00A53061" w:rsidRPr="00EF58EC" w:rsidRDefault="00A53061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</w:tcPr>
          <w:p w:rsidR="00A53061" w:rsidRPr="00EF58EC" w:rsidRDefault="00A53061" w:rsidP="00A5306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A53061" w:rsidRPr="00EF58EC" w:rsidRDefault="00A53061" w:rsidP="00A5306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A53061" w:rsidRPr="00EF58EC" w:rsidRDefault="00A53061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843B73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ІV. Інвестиційно-проектна діяльність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D1D1B"/>
                <w:sz w:val="18"/>
                <w:szCs w:val="18"/>
              </w:rPr>
            </w:pPr>
            <w:r w:rsidRPr="00EF58EC">
              <w:rPr>
                <w:color w:val="1D1D1B"/>
                <w:sz w:val="18"/>
                <w:szCs w:val="18"/>
                <w:bdr w:val="none" w:sz="0" w:space="0" w:color="auto" w:frame="1"/>
                <w:shd w:val="clear" w:color="auto" w:fill="FFFFFF"/>
              </w:rPr>
              <w:t>Приймання участі в розробках різних інвестиційних проектах.</w:t>
            </w:r>
          </w:p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Залучення кошті</w:t>
            </w:r>
            <w:r w:rsidR="00A5306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в на реалізацію 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проектів 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Березень – грудень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</w:t>
            </w:r>
          </w:p>
        </w:tc>
        <w:tc>
          <w:tcPr>
            <w:tcW w:w="1701" w:type="dxa"/>
            <w:gridSpan w:val="2"/>
          </w:tcPr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843B73" w:rsidRPr="00EF58EC" w:rsidRDefault="00D815C3" w:rsidP="00D815C3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:rsidR="00843B73" w:rsidRPr="00EF58EC" w:rsidRDefault="00843B73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Розробити проект «Покращення дозвілля на селі шляхом реконструкції дитячого майданчика   по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пров.Нагорний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в с. Себине .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Квітень  - грудень</w:t>
            </w:r>
          </w:p>
        </w:tc>
        <w:tc>
          <w:tcPr>
            <w:tcW w:w="1701" w:type="dxa"/>
          </w:tcPr>
          <w:p w:rsidR="00843B73" w:rsidRPr="00EF58EC" w:rsidRDefault="00CD4DA2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депутати</w:t>
            </w:r>
          </w:p>
        </w:tc>
        <w:tc>
          <w:tcPr>
            <w:tcW w:w="1701" w:type="dxa"/>
            <w:gridSpan w:val="2"/>
          </w:tcPr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701" w:type="dxa"/>
          </w:tcPr>
          <w:p w:rsidR="00CD4DA2" w:rsidRPr="00EF58EC" w:rsidRDefault="00CD4DA2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CD4DA2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843B73" w:rsidRPr="00EF58EC" w:rsidRDefault="00843B73" w:rsidP="00A5306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 Розробити проект «Покращення дозвілля на селі шляхом встановлення ігрового майданчика по </w:t>
            </w:r>
            <w:r w:rsidR="00A5306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вул..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Миру </w:t>
            </w: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с.Себине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.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Квітень  - грудень 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депутати</w:t>
            </w:r>
          </w:p>
        </w:tc>
        <w:tc>
          <w:tcPr>
            <w:tcW w:w="1701" w:type="dxa"/>
            <w:gridSpan w:val="2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701" w:type="dxa"/>
          </w:tcPr>
          <w:p w:rsidR="00CD4DA2" w:rsidRPr="00EF58EC" w:rsidRDefault="00CD4DA2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843B73" w:rsidRPr="00EF58EC" w:rsidRDefault="00CD4DA2" w:rsidP="00CD4DA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A53061" w:rsidRPr="00EF58EC" w:rsidTr="00EF58EC">
        <w:tc>
          <w:tcPr>
            <w:tcW w:w="425" w:type="dxa"/>
          </w:tcPr>
          <w:p w:rsidR="00A53061" w:rsidRPr="00EF58EC" w:rsidRDefault="00A53061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A53061" w:rsidRPr="00EF58EC" w:rsidRDefault="00A53061" w:rsidP="00A5306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Приймаю участь в грантах «Реконструкція системи водопостачання та заміна водонапірних башт»</w:t>
            </w:r>
          </w:p>
        </w:tc>
        <w:tc>
          <w:tcPr>
            <w:tcW w:w="1559" w:type="dxa"/>
          </w:tcPr>
          <w:p w:rsidR="00A53061" w:rsidRPr="00EF58EC" w:rsidRDefault="00A53061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Квітень  - грудень</w:t>
            </w:r>
          </w:p>
        </w:tc>
        <w:tc>
          <w:tcPr>
            <w:tcW w:w="1701" w:type="dxa"/>
          </w:tcPr>
          <w:p w:rsidR="00A53061" w:rsidRPr="00EF58EC" w:rsidRDefault="00A53061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 ,керівник</w:t>
            </w:r>
          </w:p>
        </w:tc>
        <w:tc>
          <w:tcPr>
            <w:tcW w:w="1701" w:type="dxa"/>
            <w:gridSpan w:val="2"/>
          </w:tcPr>
          <w:p w:rsidR="00A53061" w:rsidRPr="00EF58EC" w:rsidRDefault="00A53061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</w:tcPr>
          <w:p w:rsidR="00A53061" w:rsidRPr="00EF58EC" w:rsidRDefault="00A53061" w:rsidP="00A5306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Місц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 Бюджет,</w:t>
            </w:r>
          </w:p>
          <w:p w:rsidR="00A53061" w:rsidRPr="00EF58EC" w:rsidRDefault="00A53061" w:rsidP="00A5306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інші джерела, не заборонені законодавством</w:t>
            </w:r>
          </w:p>
        </w:tc>
        <w:tc>
          <w:tcPr>
            <w:tcW w:w="3969" w:type="dxa"/>
          </w:tcPr>
          <w:p w:rsidR="00A53061" w:rsidRPr="00EF58EC" w:rsidRDefault="00A53061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послуг для населення з водопостачання</w:t>
            </w:r>
          </w:p>
        </w:tc>
      </w:tr>
      <w:tr w:rsidR="00843B73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V. Моніторинг за станом довкілля, об’єктів інфраструктури, громадського правопорядку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благоустрою населених пунктів шляхом проведення суботників  «Місячника чистоти» та щотижневої акції «Чистий четвер»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керівники установ, депутати, громадськість</w:t>
            </w:r>
          </w:p>
        </w:tc>
        <w:tc>
          <w:tcPr>
            <w:tcW w:w="1701" w:type="dxa"/>
            <w:gridSpan w:val="2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D815C3" w:rsidRPr="00EF58EC" w:rsidRDefault="00D815C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бюджет,</w:t>
            </w:r>
          </w:p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благоустрою населених пунктів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43B73" w:rsidRPr="00605933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Висадження зелених насаджень та квітів.</w:t>
            </w:r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Вул</w:t>
            </w:r>
            <w:proofErr w:type="spellEnd"/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0593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ru-RU"/>
              </w:rPr>
              <w:t>Соборна</w:t>
            </w:r>
            <w:proofErr w:type="spellEnd"/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Квітень, жовтень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керівники установ, депутати громадськість</w:t>
            </w:r>
          </w:p>
        </w:tc>
        <w:tc>
          <w:tcPr>
            <w:tcW w:w="1701" w:type="dxa"/>
            <w:gridSpan w:val="2"/>
          </w:tcPr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бюджет,</w:t>
            </w:r>
          </w:p>
          <w:p w:rsidR="00D815C3" w:rsidRPr="00EF58EC" w:rsidRDefault="00D815C3" w:rsidP="00D81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екологічного стану сіл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Забезпечення санітарного утримання громадських місць в селі (автобусних зупинок, центральної площі,  території кладовищ, газонів і квітників та інше) </w:t>
            </w:r>
          </w:p>
        </w:tc>
        <w:tc>
          <w:tcPr>
            <w:tcW w:w="1559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</w:tc>
        <w:tc>
          <w:tcPr>
            <w:tcW w:w="1701" w:type="dxa"/>
            <w:gridSpan w:val="2"/>
            <w:vAlign w:val="center"/>
          </w:tcPr>
          <w:p w:rsidR="00843B73" w:rsidRPr="00EF58EC" w:rsidRDefault="00D815C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за потребою</w:t>
            </w:r>
          </w:p>
        </w:tc>
        <w:tc>
          <w:tcPr>
            <w:tcW w:w="1701" w:type="dxa"/>
            <w:vAlign w:val="center"/>
          </w:tcPr>
          <w:p w:rsidR="00843B73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Покращення рівня благоустрою села.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843B73" w:rsidRPr="00EF58EC" w:rsidRDefault="00843B73" w:rsidP="00A53061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Поточний ремонт бюджетних установ</w:t>
            </w:r>
            <w:r w:rsidR="00094516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, </w:t>
            </w:r>
            <w:proofErr w:type="spellStart"/>
            <w:r w:rsidR="00094516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</w:t>
            </w:r>
            <w:r w:rsidR="00A5306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орг</w:t>
            </w:r>
            <w:proofErr w:type="spellEnd"/>
            <w:r w:rsidR="00094516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..технікою,</w:t>
            </w:r>
            <w:r w:rsidR="00A5306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канц</w:t>
            </w:r>
            <w:r w:rsidR="00E349DF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</w:t>
            </w:r>
            <w:r w:rsidR="00094516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.товарами</w:t>
            </w:r>
          </w:p>
        </w:tc>
        <w:tc>
          <w:tcPr>
            <w:tcW w:w="1559" w:type="dxa"/>
          </w:tcPr>
          <w:p w:rsidR="00843B73" w:rsidRPr="00EF58EC" w:rsidRDefault="00843B73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Травень-вересень</w:t>
            </w:r>
          </w:p>
        </w:tc>
        <w:tc>
          <w:tcPr>
            <w:tcW w:w="1701" w:type="dxa"/>
          </w:tcPr>
          <w:p w:rsidR="00843B73" w:rsidRPr="00EF58EC" w:rsidRDefault="00843B73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Керівники установ</w:t>
            </w:r>
          </w:p>
        </w:tc>
        <w:tc>
          <w:tcPr>
            <w:tcW w:w="1701" w:type="dxa"/>
            <w:gridSpan w:val="2"/>
          </w:tcPr>
          <w:p w:rsidR="00843B73" w:rsidRPr="00EF58EC" w:rsidRDefault="00094516" w:rsidP="00094516">
            <w:pPr>
              <w:tabs>
                <w:tab w:val="left" w:pos="375"/>
              </w:tabs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ab/>
              <w:t>по потребі</w:t>
            </w:r>
          </w:p>
        </w:tc>
        <w:tc>
          <w:tcPr>
            <w:tcW w:w="1701" w:type="dxa"/>
          </w:tcPr>
          <w:p w:rsidR="00843B73" w:rsidRPr="00EF58EC" w:rsidRDefault="00094516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843B73" w:rsidRPr="00EF58EC" w:rsidRDefault="00094516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Зміцнення матеріальної б</w:t>
            </w:r>
            <w:r w:rsidR="00843B73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ази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843B73" w:rsidRPr="00605933" w:rsidRDefault="00843B73" w:rsidP="00CD4DA2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Заміна  електролампочок на енергозберігаючі, заміна </w:t>
            </w: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фон</w:t>
            </w:r>
            <w:r w:rsidR="00F11E67">
              <w:rPr>
                <w:rFonts w:ascii="Times New Roman" w:hAnsi="Times New Roman" w:cs="Times New Roman"/>
                <w:sz w:val="18"/>
                <w:szCs w:val="18"/>
              </w:rPr>
              <w:t>арів</w:t>
            </w:r>
            <w:proofErr w:type="spellEnd"/>
            <w:r w:rsidR="00F11E67">
              <w:rPr>
                <w:rFonts w:ascii="Times New Roman" w:hAnsi="Times New Roman" w:cs="Times New Roman"/>
                <w:sz w:val="18"/>
                <w:szCs w:val="18"/>
              </w:rPr>
              <w:t>, відновлення та</w:t>
            </w: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, поточний ремонт вулично-освітлювальної мережі</w:t>
            </w:r>
            <w:r w:rsidR="00605933" w:rsidRPr="00605933">
              <w:rPr>
                <w:rFonts w:ascii="Times New Roman" w:hAnsi="Times New Roman" w:cs="Times New Roman"/>
                <w:sz w:val="18"/>
                <w:szCs w:val="18"/>
              </w:rPr>
              <w:t>,та встановлення лічільників часу.</w:t>
            </w:r>
          </w:p>
        </w:tc>
        <w:tc>
          <w:tcPr>
            <w:tcW w:w="1559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Староста,</w:t>
            </w:r>
          </w:p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електрик</w:t>
            </w:r>
          </w:p>
        </w:tc>
        <w:tc>
          <w:tcPr>
            <w:tcW w:w="1701" w:type="dxa"/>
            <w:gridSpan w:val="2"/>
            <w:vAlign w:val="center"/>
          </w:tcPr>
          <w:p w:rsidR="00843B73" w:rsidRPr="00EF58EC" w:rsidRDefault="00D815C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0F43AF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73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843B73" w:rsidRPr="00EF58EC" w:rsidRDefault="00843B73" w:rsidP="00CD4DA2">
            <w:pPr>
              <w:tabs>
                <w:tab w:val="left" w:pos="1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Покращення освітлення вулиць у нічний та вечірній час. Попередження правопорушень.</w:t>
            </w:r>
          </w:p>
        </w:tc>
      </w:tr>
      <w:tr w:rsidR="00665C0A" w:rsidRPr="00EF58EC" w:rsidTr="00EF58EC">
        <w:tc>
          <w:tcPr>
            <w:tcW w:w="425" w:type="dxa"/>
          </w:tcPr>
          <w:p w:rsidR="00843B73" w:rsidRPr="00EF58EC" w:rsidRDefault="00843B73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Організація подвірного вивозу сміття</w:t>
            </w:r>
          </w:p>
        </w:tc>
        <w:tc>
          <w:tcPr>
            <w:tcW w:w="1559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</w:tc>
        <w:tc>
          <w:tcPr>
            <w:tcW w:w="1701" w:type="dxa"/>
            <w:vAlign w:val="center"/>
          </w:tcPr>
          <w:p w:rsidR="00843B73" w:rsidRPr="00EF58EC" w:rsidRDefault="00843B73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Староста, депутатський корпус</w:t>
            </w:r>
          </w:p>
        </w:tc>
        <w:tc>
          <w:tcPr>
            <w:tcW w:w="1701" w:type="dxa"/>
            <w:gridSpan w:val="2"/>
            <w:vAlign w:val="center"/>
          </w:tcPr>
          <w:p w:rsidR="00843B73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  <w:vAlign w:val="center"/>
          </w:tcPr>
          <w:p w:rsidR="00843B73" w:rsidRPr="00EF58EC" w:rsidRDefault="000F43A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843B73" w:rsidRPr="00EF58EC" w:rsidRDefault="00843B73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Попередження стихійних звалищ сміття.</w:t>
            </w:r>
          </w:p>
        </w:tc>
      </w:tr>
      <w:tr w:rsidR="00665C0A" w:rsidRPr="00EF58EC" w:rsidTr="00EF58EC"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Забезпечення поточного ремонту та утримання доріг в зимовий період</w:t>
            </w:r>
            <w:r w:rsidR="00F11E67">
              <w:rPr>
                <w:rFonts w:ascii="Times New Roman" w:hAnsi="Times New Roman" w:cs="Times New Roman"/>
                <w:sz w:val="18"/>
                <w:szCs w:val="18"/>
              </w:rPr>
              <w:t xml:space="preserve"> проти льодяними матеріалами</w:t>
            </w:r>
          </w:p>
        </w:tc>
        <w:tc>
          <w:tcPr>
            <w:tcW w:w="1559" w:type="dxa"/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Староста, керівники підприємств, депутати</w:t>
            </w:r>
          </w:p>
        </w:tc>
        <w:tc>
          <w:tcPr>
            <w:tcW w:w="1701" w:type="dxa"/>
            <w:gridSpan w:val="2"/>
            <w:vAlign w:val="center"/>
          </w:tcPr>
          <w:p w:rsidR="00E349DF" w:rsidRPr="00EF58EC" w:rsidRDefault="00E349DF" w:rsidP="00525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  <w:vAlign w:val="center"/>
          </w:tcPr>
          <w:p w:rsidR="00E349DF" w:rsidRPr="00EF58EC" w:rsidRDefault="00E349DF" w:rsidP="00525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</w:tc>
        <w:tc>
          <w:tcPr>
            <w:tcW w:w="3969" w:type="dxa"/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Покраще</w:t>
            </w:r>
            <w:r w:rsidR="00C174D3" w:rsidRPr="00EF58EC">
              <w:rPr>
                <w:rFonts w:ascii="Times New Roman" w:hAnsi="Times New Roman" w:cs="Times New Roman"/>
                <w:sz w:val="18"/>
                <w:szCs w:val="18"/>
              </w:rPr>
              <w:t>ння стану доріг</w:t>
            </w:r>
          </w:p>
        </w:tc>
      </w:tr>
      <w:tr w:rsidR="00E349DF" w:rsidRPr="00EF58EC" w:rsidTr="00EF58EC"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VI. Моніторинг за станом дотримання прав і законних інтересів жителів сіл  у сфері  соціального захисту, освіти, культури, спорту, реалізації права на медичну допомогу</w:t>
            </w: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</w:tr>
      <w:tr w:rsidR="00665C0A" w:rsidRPr="00EF58EC" w:rsidTr="00EF58EC"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Здійснення прийому громадян та забезпечення їх прав і законних інтересів у сфері соціального захисту.</w:t>
            </w:r>
          </w:p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1559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 графіком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09451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рівних прав та свобод громадян СО</w:t>
            </w:r>
          </w:p>
        </w:tc>
      </w:tr>
      <w:tr w:rsidR="00665C0A" w:rsidRPr="00EF58EC" w:rsidTr="00EF58EC">
        <w:trPr>
          <w:trHeight w:val="1050"/>
        </w:trPr>
        <w:tc>
          <w:tcPr>
            <w:tcW w:w="425" w:type="dxa"/>
            <w:tcBorders>
              <w:bottom w:val="single" w:sz="4" w:space="0" w:color="auto"/>
            </w:tcBorders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Підготовка аналітичних довідок з питань діяльності закладів культури, освіти, охорони здоров’я на території старостинського округу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-                  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49DF" w:rsidRPr="00EF58EC" w:rsidRDefault="00E349DF" w:rsidP="00E93DE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 керівники ЗЗСО,ЗДО,СБК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49DF" w:rsidRPr="00EF58EC" w:rsidRDefault="00C174D3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 роботи закладів та обслуговування населення</w:t>
            </w:r>
          </w:p>
        </w:tc>
      </w:tr>
      <w:tr w:rsidR="00665C0A" w:rsidRPr="00EF58EC" w:rsidTr="00EF58EC">
        <w:trPr>
          <w:trHeight w:val="2730"/>
        </w:trPr>
        <w:tc>
          <w:tcPr>
            <w:tcW w:w="425" w:type="dxa"/>
            <w:tcBorders>
              <w:top w:val="single" w:sz="4" w:space="0" w:color="auto"/>
            </w:tcBorders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Підготовка: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-  списків пільгової категорії населення</w:t>
            </w:r>
          </w:p>
          <w:p w:rsidR="00E349DF" w:rsidRPr="00EF58EC" w:rsidRDefault="00E349DF" w:rsidP="00A423BE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-   списків дітей-інвалідів, дітей-сиріт та дітей, які позбавлені батьківського піклування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-                     -  списків сільгоспвиробників, які здійснюють свою діяльність на території старостинського округу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 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  <w:shd w:val="clear" w:color="auto" w:fill="FFFFFF"/>
              </w:rPr>
              <w:t>-     -   інших документів за потребою відділів виконавчого комітету Костянтинівської  сільської ради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Удосконалення механізмів адресної підтримки незахищених верств населення.</w:t>
            </w: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Забезпечення повноти сплати податків, </w:t>
            </w:r>
          </w:p>
        </w:tc>
      </w:tr>
      <w:tr w:rsidR="00665C0A" w:rsidRPr="00EF58EC" w:rsidTr="00EF58EC">
        <w:trPr>
          <w:trHeight w:val="169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2D1016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 xml:space="preserve">Вивчення питання по виявленню осіб, які потребують призначення матеріальної допомоги та субсидій, потребують сторонньої допомоги та надання їм допомоги в оформленні відповідного пакету документів    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C0080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Удосконалення механізмів адресної підтримки незахищених верств населення.</w:t>
            </w:r>
          </w:p>
          <w:p w:rsidR="00E349DF" w:rsidRPr="00EF58EC" w:rsidRDefault="00E349DF" w:rsidP="00C0080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</w:tr>
      <w:tr w:rsidR="00665C0A" w:rsidRPr="00EF58EC" w:rsidTr="00EF58EC">
        <w:trPr>
          <w:trHeight w:val="14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2D1016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>Сприяння виділенню цільової адресної допомоги окремим категоріям населення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 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>-                     Виявлення сімей, які потрапили в складні життєві обставини.</w:t>
            </w:r>
          </w:p>
          <w:p w:rsidR="00E349DF" w:rsidRPr="00EF58EC" w:rsidRDefault="00E349DF" w:rsidP="002D1016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C0080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Удосконалення механізмів адресної підтримки незахищених верств населення.</w:t>
            </w:r>
          </w:p>
          <w:p w:rsidR="00E349DF" w:rsidRPr="00EF58EC" w:rsidRDefault="00E349DF" w:rsidP="00C0080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</w:tr>
      <w:tr w:rsidR="00665C0A" w:rsidRPr="00EF58EC" w:rsidTr="00EF58EC">
        <w:trPr>
          <w:trHeight w:val="197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2D1016">
            <w:pPr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</w:pP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>Аналіз відвідувань дітей шкільного та дошкільного віку закладів освіти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 xml:space="preserve">   Аналіз залучення дітей із малозабезпечених сімей, дітей схильних до правопорушень при проведенні культурно-масових та спортивних заходів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</w:t>
            </w:r>
            <w:r w:rsidRPr="00EF58EC"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  <w:t>                 </w:t>
            </w:r>
          </w:p>
          <w:p w:rsidR="00E349DF" w:rsidRPr="00EF58EC" w:rsidRDefault="00E349DF" w:rsidP="00C00800">
            <w:pPr>
              <w:spacing w:line="360" w:lineRule="atLeast"/>
              <w:rPr>
                <w:rFonts w:ascii="Times New Roman" w:hAnsi="Times New Roman" w:cs="Times New Roman"/>
                <w:color w:val="212529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349DF" w:rsidRPr="00EF58EC" w:rsidRDefault="00E349DF" w:rsidP="00B643D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8449D6" w:rsidP="008449D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рівни</w:t>
            </w:r>
            <w:r w:rsidR="00C174D3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х прав т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а можливостей дітей</w:t>
            </w:r>
            <w:r w:rsidR="00C174D3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, 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профілактика правопорушень, організація дозвілля та відпочинку</w:t>
            </w:r>
          </w:p>
        </w:tc>
      </w:tr>
      <w:tr w:rsidR="00665C0A" w:rsidRPr="00EF58EC" w:rsidTr="00EF58EC"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Допомога жителям громади у наданні заяв та індивідуальних </w:t>
            </w: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lastRenderedPageBreak/>
              <w:t>документів до органів місцевого самоврядування з метою отримання методичної допомоги та задоволенні їхніх потреб</w:t>
            </w:r>
          </w:p>
        </w:tc>
        <w:tc>
          <w:tcPr>
            <w:tcW w:w="1559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lastRenderedPageBreak/>
              <w:t>постійно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 діловод</w:t>
            </w:r>
          </w:p>
        </w:tc>
        <w:tc>
          <w:tcPr>
            <w:tcW w:w="1701" w:type="dxa"/>
            <w:gridSpan w:val="2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потребує фінансування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  <w:p w:rsidR="00E349DF" w:rsidRPr="00EF58EC" w:rsidRDefault="00E349DF" w:rsidP="0009451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3969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рівних прав та свобод громадян СО</w:t>
            </w:r>
          </w:p>
        </w:tc>
      </w:tr>
      <w:tr w:rsidR="00665C0A" w:rsidRPr="00EF58EC" w:rsidTr="00EF58EC">
        <w:tc>
          <w:tcPr>
            <w:tcW w:w="425" w:type="dxa"/>
          </w:tcPr>
          <w:p w:rsidR="00E349DF" w:rsidRPr="00EF58EC" w:rsidRDefault="00F11E67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Забезпечення злагодженої роботи закладів культури та задоволення культурних та моральних потреб населення.</w:t>
            </w:r>
          </w:p>
        </w:tc>
        <w:tc>
          <w:tcPr>
            <w:tcW w:w="1559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Постійно</w:t>
            </w:r>
          </w:p>
        </w:tc>
        <w:tc>
          <w:tcPr>
            <w:tcW w:w="1701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Староста,</w:t>
            </w: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Директор БК</w:t>
            </w:r>
          </w:p>
        </w:tc>
        <w:tc>
          <w:tcPr>
            <w:tcW w:w="1701" w:type="dxa"/>
            <w:gridSpan w:val="2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 потребі</w:t>
            </w:r>
          </w:p>
        </w:tc>
        <w:tc>
          <w:tcPr>
            <w:tcW w:w="1701" w:type="dxa"/>
          </w:tcPr>
          <w:p w:rsidR="00E349DF" w:rsidRPr="00EF58EC" w:rsidRDefault="00E349DF" w:rsidP="00623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бюджет,</w:t>
            </w:r>
          </w:p>
          <w:p w:rsidR="00E349DF" w:rsidRPr="00EF58EC" w:rsidRDefault="00E349DF" w:rsidP="00623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  <w:p w:rsidR="00E349DF" w:rsidRPr="00EF58EC" w:rsidRDefault="00E349DF" w:rsidP="00623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623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</w:p>
        </w:tc>
        <w:tc>
          <w:tcPr>
            <w:tcW w:w="3969" w:type="dxa"/>
          </w:tcPr>
          <w:p w:rsidR="00E349DF" w:rsidRPr="00EF58EC" w:rsidRDefault="00E349DF" w:rsidP="008124C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Підвищення рівня культури населення</w:t>
            </w:r>
          </w:p>
        </w:tc>
      </w:tr>
      <w:tr w:rsidR="00665C0A" w:rsidRPr="00EF58EC" w:rsidTr="00EF58EC">
        <w:tc>
          <w:tcPr>
            <w:tcW w:w="425" w:type="dxa"/>
          </w:tcPr>
          <w:p w:rsidR="00E349DF" w:rsidRPr="00EF58EC" w:rsidRDefault="00F11E67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Проведення культурно масових  та спортивних заходів до  свят. </w:t>
            </w: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Організація проведення традиційних свят, ювілейних заходів.</w:t>
            </w:r>
          </w:p>
        </w:tc>
        <w:tc>
          <w:tcPr>
            <w:tcW w:w="1559" w:type="dxa"/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За планом</w:t>
            </w:r>
          </w:p>
        </w:tc>
        <w:tc>
          <w:tcPr>
            <w:tcW w:w="1701" w:type="dxa"/>
            <w:vAlign w:val="center"/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Староста,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Рада соціального розвитку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Директор СБК,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Депутати</w:t>
            </w:r>
          </w:p>
        </w:tc>
        <w:tc>
          <w:tcPr>
            <w:tcW w:w="1701" w:type="dxa"/>
            <w:gridSpan w:val="2"/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по потребі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49DF" w:rsidRPr="00EF58EC" w:rsidRDefault="00E349DF" w:rsidP="000F4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бюджет,</w:t>
            </w:r>
          </w:p>
          <w:p w:rsidR="00E349DF" w:rsidRPr="00EF58EC" w:rsidRDefault="00E349DF" w:rsidP="000F4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Розвиток культурного рівня жителів та гостей громади.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Заохочення людей до позитивного спілкування.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Спонукання молоді до здорового способу життя та не виїздити на постійне місце життя за межі сіл.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9DF" w:rsidRPr="00EF58EC" w:rsidTr="00EF58EC">
        <w:trPr>
          <w:trHeight w:val="1517"/>
        </w:trPr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7" w:type="dxa"/>
            <w:gridSpan w:val="7"/>
          </w:tcPr>
          <w:p w:rsidR="00E349DF" w:rsidRPr="00EF58EC" w:rsidRDefault="00E349DF" w:rsidP="00CD4DA2">
            <w:pP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>VII.Взаємодія</w:t>
            </w:r>
            <w:proofErr w:type="spellEnd"/>
            <w:r w:rsidRPr="00EF58EC">
              <w:rPr>
                <w:rFonts w:ascii="Times New Roman" w:eastAsia="Times New Roman" w:hAnsi="Times New Roman" w:cs="Times New Roman"/>
                <w:b/>
                <w:color w:val="212529"/>
                <w:sz w:val="18"/>
                <w:szCs w:val="18"/>
              </w:rPr>
              <w:t xml:space="preserve"> з громадськими організаціями та об’єднаннями, які діють на території старостинського округу та іншими суб’єктами </w:t>
            </w:r>
          </w:p>
        </w:tc>
      </w:tr>
      <w:tr w:rsidR="00665C0A" w:rsidRPr="00EF58EC" w:rsidTr="00EF58EC">
        <w:trPr>
          <w:trHeight w:val="1517"/>
        </w:trPr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Залучення благодійних організацій, підприємств до участі у організації спів фінансування проектів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За потребою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Керівникй</w:t>
            </w:r>
            <w:proofErr w:type="spellEnd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організацій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0F4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  <w:p w:rsidR="00E349DF" w:rsidRPr="00EF58EC" w:rsidRDefault="00E349DF" w:rsidP="000F4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Інформування жителів громади про події у  СО.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Небайдуже ставлення до розвитку сіл СО</w:t>
            </w:r>
          </w:p>
        </w:tc>
      </w:tr>
      <w:tr w:rsidR="00665C0A" w:rsidRPr="00EF58EC" w:rsidTr="00EF58EC">
        <w:trPr>
          <w:trHeight w:val="1517"/>
        </w:trPr>
        <w:tc>
          <w:tcPr>
            <w:tcW w:w="425" w:type="dxa"/>
          </w:tcPr>
          <w:p w:rsidR="00E349DF" w:rsidRPr="00EF58EC" w:rsidRDefault="00E349DF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Висвітлення результатів подій різних  об’єктів та суб’єктів СО</w:t>
            </w:r>
          </w:p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на офіційному </w:t>
            </w: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веб-сайті</w:t>
            </w:r>
            <w:proofErr w:type="spellEnd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та сторінках </w:t>
            </w: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Фейсбук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Староста, депутати, </w:t>
            </w: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Директор СБК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eastAsia="Times New Roman" w:hAnsi="Times New Roman" w:cs="Times New Roman"/>
                <w:sz w:val="18"/>
                <w:szCs w:val="18"/>
              </w:rPr>
              <w:t>Не потребує фінансування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9DF" w:rsidRPr="00EF58EC" w:rsidRDefault="00E349DF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 потребує фінансування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E349DF" w:rsidRPr="00EF58EC" w:rsidRDefault="00E349DF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ознайомлення населення з </w:t>
            </w:r>
            <w:proofErr w:type="spellStart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результами</w:t>
            </w:r>
            <w:proofErr w:type="spellEnd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подій різних  об</w:t>
            </w:r>
            <w:r w:rsidR="00F11E67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F11E67" w:rsidRPr="00EF58EC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Покращення</w:t>
            </w: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’єктів</w:t>
            </w:r>
            <w:proofErr w:type="spellEnd"/>
            <w:r w:rsidRPr="00EF58EC">
              <w:rPr>
                <w:rFonts w:ascii="Times New Roman" w:hAnsi="Times New Roman" w:cs="Times New Roman"/>
                <w:sz w:val="18"/>
                <w:szCs w:val="18"/>
              </w:rPr>
              <w:t xml:space="preserve"> та суб’єктів громади..</w:t>
            </w:r>
          </w:p>
        </w:tc>
      </w:tr>
      <w:tr w:rsidR="00F11E67" w:rsidRPr="00EF58EC" w:rsidTr="00EF58EC">
        <w:trPr>
          <w:trHeight w:val="1517"/>
        </w:trPr>
        <w:tc>
          <w:tcPr>
            <w:tcW w:w="425" w:type="dxa"/>
          </w:tcPr>
          <w:p w:rsidR="00F11E67" w:rsidRPr="00EF58EC" w:rsidRDefault="00F11E67" w:rsidP="00CD4DA2">
            <w:pPr>
              <w:tabs>
                <w:tab w:val="left" w:pos="56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11E67" w:rsidRPr="00EF58EC" w:rsidRDefault="00F11E67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Співпраця з ГО водокористувачів «Струмок»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67" w:rsidRPr="00EF58EC" w:rsidRDefault="00F11E67" w:rsidP="00F11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протягом року</w:t>
            </w:r>
          </w:p>
          <w:p w:rsidR="00F11E67" w:rsidRPr="00EF58EC" w:rsidRDefault="00F11E67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67" w:rsidRPr="00EF58EC" w:rsidRDefault="00F11E67" w:rsidP="00CD4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Староста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,голова ГО «Струмок»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67" w:rsidRPr="00EF58EC" w:rsidRDefault="00F11E67" w:rsidP="00CD4D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не визначено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67" w:rsidRPr="00EF58EC" w:rsidRDefault="00F11E67" w:rsidP="00F11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Місцевий бюджет</w:t>
            </w:r>
          </w:p>
          <w:p w:rsidR="00F11E67" w:rsidRPr="00EF58EC" w:rsidRDefault="00F11E67" w:rsidP="00F11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8EC">
              <w:rPr>
                <w:rFonts w:ascii="Times New Roman" w:hAnsi="Times New Roman" w:cs="Times New Roman"/>
                <w:sz w:val="18"/>
                <w:szCs w:val="18"/>
              </w:rPr>
              <w:t>Спонсорські кошти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11E67" w:rsidRPr="00EF58EC" w:rsidRDefault="00F11E67" w:rsidP="00CD4D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Покращення послуг населення у сфері водопостачання.</w:t>
            </w:r>
          </w:p>
        </w:tc>
      </w:tr>
    </w:tbl>
    <w:p w:rsidR="00284A0A" w:rsidRPr="00EF58EC" w:rsidRDefault="00284A0A">
      <w:pPr>
        <w:rPr>
          <w:rFonts w:ascii="Times New Roman" w:hAnsi="Times New Roman" w:cs="Times New Roman"/>
          <w:sz w:val="18"/>
          <w:szCs w:val="18"/>
        </w:rPr>
      </w:pPr>
    </w:p>
    <w:p w:rsidR="00D245E5" w:rsidRPr="00EF58EC" w:rsidRDefault="00D245E5" w:rsidP="00D245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58EC">
        <w:rPr>
          <w:rFonts w:ascii="Times New Roman" w:hAnsi="Times New Roman" w:cs="Times New Roman"/>
          <w:sz w:val="28"/>
          <w:szCs w:val="28"/>
        </w:rPr>
        <w:t xml:space="preserve">Староста                                                                                Сергій </w:t>
      </w:r>
      <w:proofErr w:type="spellStart"/>
      <w:r w:rsidRPr="00EF58EC">
        <w:rPr>
          <w:rFonts w:ascii="Times New Roman" w:hAnsi="Times New Roman" w:cs="Times New Roman"/>
          <w:sz w:val="28"/>
          <w:szCs w:val="28"/>
        </w:rPr>
        <w:t>Куйбар</w:t>
      </w:r>
      <w:proofErr w:type="spellEnd"/>
    </w:p>
    <w:p w:rsidR="00284A0A" w:rsidRPr="00EF58EC" w:rsidRDefault="00284A0A" w:rsidP="00284A0A">
      <w:pPr>
        <w:rPr>
          <w:rFonts w:ascii="Times New Roman" w:hAnsi="Times New Roman" w:cs="Times New Roman"/>
          <w:sz w:val="18"/>
          <w:szCs w:val="18"/>
        </w:rPr>
      </w:pPr>
    </w:p>
    <w:p w:rsidR="00F458DB" w:rsidRPr="00EF58EC" w:rsidRDefault="00284A0A" w:rsidP="00284A0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58EC">
        <w:rPr>
          <w:rFonts w:ascii="Times New Roman" w:hAnsi="Times New Roman" w:cs="Times New Roman"/>
          <w:sz w:val="18"/>
          <w:szCs w:val="18"/>
        </w:rPr>
        <w:t xml:space="preserve">             </w:t>
      </w:r>
    </w:p>
    <w:sectPr w:rsidR="00F458DB" w:rsidRPr="00EF58EC" w:rsidSect="00EF58E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598"/>
    <w:multiLevelType w:val="hybridMultilevel"/>
    <w:tmpl w:val="63C4BEEA"/>
    <w:lvl w:ilvl="0" w:tplc="2DD22532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D56"/>
    <w:rsid w:val="00017D56"/>
    <w:rsid w:val="00026040"/>
    <w:rsid w:val="0004521B"/>
    <w:rsid w:val="0008688B"/>
    <w:rsid w:val="00094516"/>
    <w:rsid w:val="000F43AF"/>
    <w:rsid w:val="0022142B"/>
    <w:rsid w:val="00284A0A"/>
    <w:rsid w:val="002D1016"/>
    <w:rsid w:val="002D6D19"/>
    <w:rsid w:val="003417C7"/>
    <w:rsid w:val="0037648B"/>
    <w:rsid w:val="005A25FB"/>
    <w:rsid w:val="005B6445"/>
    <w:rsid w:val="005D3EE1"/>
    <w:rsid w:val="00605933"/>
    <w:rsid w:val="00623637"/>
    <w:rsid w:val="00665C0A"/>
    <w:rsid w:val="006C1E1B"/>
    <w:rsid w:val="007335C3"/>
    <w:rsid w:val="008124CE"/>
    <w:rsid w:val="00843B73"/>
    <w:rsid w:val="008449D6"/>
    <w:rsid w:val="00A423BE"/>
    <w:rsid w:val="00A4502D"/>
    <w:rsid w:val="00A53061"/>
    <w:rsid w:val="00AA648D"/>
    <w:rsid w:val="00AE208C"/>
    <w:rsid w:val="00B57509"/>
    <w:rsid w:val="00C00800"/>
    <w:rsid w:val="00C174D3"/>
    <w:rsid w:val="00CD4DA2"/>
    <w:rsid w:val="00D245E5"/>
    <w:rsid w:val="00D33AE4"/>
    <w:rsid w:val="00D815C3"/>
    <w:rsid w:val="00DD530E"/>
    <w:rsid w:val="00DF7B30"/>
    <w:rsid w:val="00E349DF"/>
    <w:rsid w:val="00E77D76"/>
    <w:rsid w:val="00E93DEC"/>
    <w:rsid w:val="00EF58EC"/>
    <w:rsid w:val="00F11E67"/>
    <w:rsid w:val="00F458DB"/>
    <w:rsid w:val="00F655C5"/>
    <w:rsid w:val="00FA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5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5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7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Zverdvd.org</cp:lastModifiedBy>
  <cp:revision>16</cp:revision>
  <cp:lastPrinted>2026-02-19T07:48:00Z</cp:lastPrinted>
  <dcterms:created xsi:type="dcterms:W3CDTF">2022-01-28T07:36:00Z</dcterms:created>
  <dcterms:modified xsi:type="dcterms:W3CDTF">2026-02-19T07:49:00Z</dcterms:modified>
</cp:coreProperties>
</file>