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08" w:rsidRPr="00AA1519" w:rsidRDefault="00D02C08" w:rsidP="00D02C08">
      <w:pPr>
        <w:spacing w:after="0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</w:p>
    <w:p w:rsidR="00D02C08" w:rsidRDefault="00D02C08" w:rsidP="00D02C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57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311785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C08" w:rsidRDefault="00D02C08" w:rsidP="00D02C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08" w:rsidRDefault="00D02C08" w:rsidP="00D02C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08" w:rsidRPr="007F64BF" w:rsidRDefault="00D02C08" w:rsidP="00D02C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Костянтинівська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сільська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рада</w:t>
      </w:r>
    </w:p>
    <w:p w:rsidR="00D02C08" w:rsidRPr="007F64BF" w:rsidRDefault="00D02C08" w:rsidP="00D02C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Миколаївської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D02C08" w:rsidRPr="007F64BF" w:rsidRDefault="00D02C08" w:rsidP="00D02C0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комітет</w:t>
      </w:r>
      <w:proofErr w:type="spellEnd"/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</w:t>
      </w:r>
    </w:p>
    <w:p w:rsidR="00D02C08" w:rsidRPr="007F64BF" w:rsidRDefault="00D02C08" w:rsidP="00D02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08" w:rsidRPr="00AD3C1F" w:rsidRDefault="00D02C08" w:rsidP="00D02C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gramStart"/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НЯ  №</w:t>
      </w:r>
      <w:proofErr w:type="gramEnd"/>
      <w:r w:rsidR="00AD3C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70</w:t>
      </w:r>
    </w:p>
    <w:p w:rsidR="00D02C08" w:rsidRDefault="00D02C08" w:rsidP="00D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665ED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proofErr w:type="spellStart"/>
      <w:r w:rsidRPr="002665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26 березня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02C08" w:rsidRDefault="00D02C08" w:rsidP="00D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C08" w:rsidRPr="006B1BA8" w:rsidRDefault="00D02C08" w:rsidP="00D02C08">
      <w:pPr>
        <w:pStyle w:val="LO-Normal"/>
        <w:tabs>
          <w:tab w:val="left" w:pos="11340"/>
        </w:tabs>
        <w:jc w:val="left"/>
        <w:rPr>
          <w:lang w:val="uk-UA"/>
        </w:rPr>
      </w:pPr>
      <w:bookmarkStart w:id="0" w:name="_GoBack"/>
      <w:r w:rsidRPr="006B1BA8">
        <w:rPr>
          <w:lang w:val="uk-UA"/>
        </w:rPr>
        <w:t xml:space="preserve">Про затвердження </w:t>
      </w:r>
    </w:p>
    <w:p w:rsidR="00D02C08" w:rsidRPr="006B1BA8" w:rsidRDefault="00D02C08" w:rsidP="00D02C08">
      <w:pPr>
        <w:pStyle w:val="LO-Normal"/>
        <w:tabs>
          <w:tab w:val="left" w:pos="11340"/>
        </w:tabs>
        <w:jc w:val="left"/>
        <w:rPr>
          <w:lang w:val="uk-UA"/>
        </w:rPr>
      </w:pPr>
      <w:r w:rsidRPr="006B1BA8">
        <w:rPr>
          <w:lang w:val="uk-UA"/>
        </w:rPr>
        <w:t xml:space="preserve">Плану основних заходів </w:t>
      </w:r>
    </w:p>
    <w:p w:rsidR="00D02C08" w:rsidRPr="006B1BA8" w:rsidRDefault="00D02C08" w:rsidP="00D02C08">
      <w:pPr>
        <w:pStyle w:val="LO-Normal"/>
        <w:tabs>
          <w:tab w:val="left" w:pos="11340"/>
        </w:tabs>
        <w:jc w:val="left"/>
        <w:rPr>
          <w:lang w:val="uk-UA"/>
        </w:rPr>
      </w:pPr>
      <w:r w:rsidRPr="006B1BA8">
        <w:rPr>
          <w:lang w:val="uk-UA"/>
        </w:rPr>
        <w:t xml:space="preserve">цивільного захисту </w:t>
      </w:r>
    </w:p>
    <w:p w:rsidR="00D02C08" w:rsidRPr="006B1BA8" w:rsidRDefault="00D02C08" w:rsidP="00D02C08">
      <w:pPr>
        <w:pStyle w:val="LO-Normal"/>
        <w:tabs>
          <w:tab w:val="left" w:pos="11340"/>
        </w:tabs>
        <w:jc w:val="left"/>
        <w:rPr>
          <w:lang w:val="uk-UA"/>
        </w:rPr>
      </w:pPr>
      <w:r w:rsidRPr="006B1BA8">
        <w:rPr>
          <w:lang w:val="uk-UA"/>
        </w:rPr>
        <w:t xml:space="preserve">Костянтинівської сільської </w:t>
      </w:r>
    </w:p>
    <w:p w:rsidR="00D02C08" w:rsidRPr="006B1BA8" w:rsidRDefault="00D02C08" w:rsidP="00D02C08">
      <w:pPr>
        <w:pStyle w:val="LO-Normal"/>
        <w:tabs>
          <w:tab w:val="left" w:pos="11340"/>
        </w:tabs>
        <w:jc w:val="left"/>
        <w:rPr>
          <w:lang w:val="uk-UA"/>
        </w:rPr>
      </w:pPr>
      <w:r>
        <w:rPr>
          <w:lang w:val="uk-UA"/>
        </w:rPr>
        <w:t>ради на 2026</w:t>
      </w:r>
      <w:r w:rsidRPr="006B1BA8">
        <w:rPr>
          <w:lang w:val="uk-UA"/>
        </w:rPr>
        <w:t xml:space="preserve"> рік</w:t>
      </w:r>
      <w:bookmarkEnd w:id="0"/>
    </w:p>
    <w:p w:rsidR="00D02C08" w:rsidRPr="006B1BA8" w:rsidRDefault="00D02C08" w:rsidP="00D02C08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C08" w:rsidRPr="006B1BA8" w:rsidRDefault="00D02C08" w:rsidP="00D02C08">
      <w:pPr>
        <w:shd w:val="clear" w:color="auto" w:fill="FFFFFF"/>
        <w:spacing w:after="0" w:line="230" w:lineRule="atLeast"/>
        <w:ind w:firstLine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BA8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цивільного захисту населення Костянтинівської сільської  територіальної громади у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році, відповідно до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Миколаївської обласної військової адміністрації Віталія КІМА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23.02.2026 № 72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>-р «Про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області 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C1F"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розпорядження начальника Миколаївської районної військової адміністрації Максима К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>АШУБИ</w:t>
      </w:r>
      <w:r w:rsidR="003B7C1F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B7C1F">
        <w:rPr>
          <w:rFonts w:ascii="Times New Roman" w:hAnsi="Times New Roman" w:cs="Times New Roman"/>
          <w:sz w:val="28"/>
          <w:szCs w:val="28"/>
          <w:lang w:val="uk-UA"/>
        </w:rPr>
        <w:t xml:space="preserve"> 06.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3B7C1F">
        <w:rPr>
          <w:rFonts w:ascii="Times New Roman" w:hAnsi="Times New Roman" w:cs="Times New Roman"/>
          <w:sz w:val="28"/>
          <w:szCs w:val="28"/>
          <w:lang w:val="uk-UA"/>
        </w:rPr>
        <w:t>2026 року № 32-р «</w:t>
      </w:r>
      <w:r w:rsidR="00BA327C" w:rsidRPr="006B1BA8">
        <w:rPr>
          <w:rFonts w:ascii="Times New Roman" w:hAnsi="Times New Roman" w:cs="Times New Roman"/>
          <w:sz w:val="28"/>
          <w:szCs w:val="28"/>
          <w:lang w:val="uk-UA"/>
        </w:rPr>
        <w:t>Про основн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327C"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="00BA327C"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захисту 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району </w:t>
      </w:r>
      <w:r w:rsidR="00BA327C" w:rsidRPr="006B1BA8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BA32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327C"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B7C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статтею </w:t>
      </w:r>
      <w:r w:rsidRPr="00292F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36</w:t>
      </w:r>
      <w:r w:rsidRPr="00292FB8">
        <w:rPr>
          <w:rStyle w:val="rvts3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292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«</w:t>
      </w:r>
      <w:r w:rsidRPr="00292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Повноваження щодо організації та забезпечення цивільного захисту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color w:val="333333"/>
          <w:shd w:val="clear" w:color="auto" w:fill="FFFFFF"/>
          <w:lang w:val="uk-UA"/>
        </w:rPr>
        <w:t xml:space="preserve">, </w:t>
      </w:r>
      <w:r w:rsidRPr="006B1B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Костянтинівської сільської ради</w:t>
      </w:r>
    </w:p>
    <w:p w:rsidR="00D02C08" w:rsidRPr="00E424FF" w:rsidRDefault="00D02C08" w:rsidP="00D02C08">
      <w:pPr>
        <w:pStyle w:val="LO-Normal"/>
        <w:tabs>
          <w:tab w:val="left" w:pos="11340"/>
        </w:tabs>
        <w:jc w:val="left"/>
        <w:rPr>
          <w:u w:val="single"/>
          <w:lang w:val="uk-UA"/>
        </w:rPr>
      </w:pPr>
    </w:p>
    <w:p w:rsidR="00D02C08" w:rsidRDefault="00D02C08" w:rsidP="00D02C0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  <w:lang w:val="uk-UA"/>
        </w:rPr>
      </w:pPr>
      <w:r w:rsidRPr="000E568F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D02C08" w:rsidRPr="000E568F" w:rsidRDefault="00D02C08" w:rsidP="00D02C0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  <w:lang w:val="uk-UA"/>
        </w:rPr>
      </w:pPr>
    </w:p>
    <w:p w:rsidR="00D02C08" w:rsidRDefault="00D02C08" w:rsidP="00D02C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E3017">
        <w:rPr>
          <w:rFonts w:ascii="Times New Roman" w:hAnsi="Times New Roman" w:cs="Times New Roman"/>
          <w:sz w:val="28"/>
          <w:lang w:val="uk-UA"/>
        </w:rPr>
        <w:t>1. Затвердити План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03890">
        <w:rPr>
          <w:rFonts w:ascii="Times New Roman" w:hAnsi="Times New Roman" w:cs="Times New Roman"/>
          <w:sz w:val="28"/>
          <w:szCs w:val="28"/>
          <w:lang w:val="uk-UA"/>
        </w:rPr>
        <w:t>основних заходів</w:t>
      </w:r>
      <w:r w:rsidRPr="008E3017">
        <w:rPr>
          <w:rFonts w:ascii="Times New Roman" w:hAnsi="Times New Roman" w:cs="Times New Roman"/>
          <w:sz w:val="28"/>
          <w:lang w:val="uk-UA"/>
        </w:rPr>
        <w:t xml:space="preserve"> цивільного захисту </w:t>
      </w:r>
      <w:r w:rsidRPr="008E3017">
        <w:rPr>
          <w:rFonts w:ascii="Times New Roman" w:hAnsi="Times New Roman" w:cs="Times New Roman"/>
          <w:sz w:val="28"/>
          <w:szCs w:val="28"/>
          <w:lang w:val="uk-UA"/>
        </w:rPr>
        <w:t xml:space="preserve">Костянтинівської сільської </w:t>
      </w:r>
      <w:r>
        <w:rPr>
          <w:rFonts w:ascii="Times New Roman" w:hAnsi="Times New Roman" w:cs="Times New Roman"/>
          <w:sz w:val="28"/>
          <w:lang w:val="uk-UA"/>
        </w:rPr>
        <w:t>ради на 2026 рік</w:t>
      </w:r>
      <w:r w:rsidRPr="008E3017">
        <w:rPr>
          <w:rFonts w:ascii="Times New Roman" w:hAnsi="Times New Roman" w:cs="Times New Roman"/>
          <w:sz w:val="28"/>
          <w:lang w:val="uk-UA"/>
        </w:rPr>
        <w:t>, що додається.</w:t>
      </w:r>
    </w:p>
    <w:p w:rsidR="00D02C08" w:rsidRPr="009E32BA" w:rsidRDefault="00D02C08" w:rsidP="00D02C0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010DAD">
        <w:rPr>
          <w:rFonts w:ascii="Times New Roman" w:hAnsi="Times New Roman" w:cs="Times New Roman"/>
          <w:color w:val="000000"/>
          <w:sz w:val="28"/>
          <w:szCs w:val="28"/>
        </w:rPr>
        <w:t>Вважати виконаним рішення виконав</w:t>
      </w:r>
      <w:r>
        <w:rPr>
          <w:rFonts w:ascii="Times New Roman" w:hAnsi="Times New Roman" w:cs="Times New Roman"/>
          <w:color w:val="000000"/>
          <w:sz w:val="28"/>
          <w:szCs w:val="28"/>
        </w:rPr>
        <w:t>чого комітету від 22 травня 2025 року №142</w:t>
      </w:r>
      <w:r w:rsidRPr="00010DA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 затвердження Плану основних заходів цивільного захисту Костянтинівської сільської ради на 2025 рік</w:t>
      </w:r>
      <w:r w:rsidRPr="00010DAD">
        <w:rPr>
          <w:rFonts w:ascii="Times New Roman" w:hAnsi="Times New Roman" w:cs="Times New Roman"/>
          <w:sz w:val="28"/>
          <w:szCs w:val="28"/>
        </w:rPr>
        <w:t>» та зняти його з контролю.</w:t>
      </w:r>
    </w:p>
    <w:p w:rsidR="00D02C08" w:rsidRPr="008E3017" w:rsidRDefault="00D02C08" w:rsidP="00D02C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8E3017">
        <w:rPr>
          <w:rFonts w:ascii="Times New Roman" w:hAnsi="Times New Roman" w:cs="Times New Roman"/>
          <w:sz w:val="28"/>
          <w:lang w:val="uk-UA"/>
        </w:rPr>
        <w:t xml:space="preserve">. Контроль за виконанням цього рішення покласти на </w:t>
      </w:r>
      <w:r>
        <w:rPr>
          <w:rFonts w:ascii="Times New Roman" w:hAnsi="Times New Roman" w:cs="Times New Roman"/>
          <w:sz w:val="28"/>
          <w:lang w:val="uk-UA"/>
        </w:rPr>
        <w:t xml:space="preserve">першого </w:t>
      </w:r>
      <w:r w:rsidRPr="008E3017">
        <w:rPr>
          <w:rFonts w:ascii="Times New Roman" w:hAnsi="Times New Roman" w:cs="Times New Roman"/>
          <w:sz w:val="28"/>
          <w:lang w:val="uk-UA"/>
        </w:rPr>
        <w:t>заступника сільського голови Ніну РЕВТУ.</w:t>
      </w:r>
    </w:p>
    <w:p w:rsidR="00D02C08" w:rsidRDefault="00D02C08" w:rsidP="00D02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C08" w:rsidRDefault="00D02C08" w:rsidP="00D02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C08" w:rsidRPr="008932FD" w:rsidRDefault="00D02C08" w:rsidP="00D02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C08" w:rsidRDefault="00D02C08" w:rsidP="00D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512B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CC512B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  <w:t>Антон ПАЄНТКО</w:t>
      </w:r>
    </w:p>
    <w:p w:rsidR="005350F0" w:rsidRDefault="005350F0"/>
    <w:sectPr w:rsidR="005350F0" w:rsidSect="002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C08"/>
    <w:rsid w:val="000B7E76"/>
    <w:rsid w:val="00291FBF"/>
    <w:rsid w:val="003B7C1F"/>
    <w:rsid w:val="005350F0"/>
    <w:rsid w:val="00AD3C1F"/>
    <w:rsid w:val="00BA327C"/>
    <w:rsid w:val="00D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7C0D"/>
  <w15:docId w15:val="{AB9760AB-2C60-490C-9FE8-139BE0F2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C0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a4">
    <w:name w:val="Абзац списка Знак"/>
    <w:link w:val="a3"/>
    <w:uiPriority w:val="34"/>
    <w:locked/>
    <w:rsid w:val="00D02C08"/>
    <w:rPr>
      <w:rFonts w:eastAsiaTheme="minorHAnsi"/>
      <w:lang w:val="uk-UA" w:eastAsia="en-US"/>
    </w:rPr>
  </w:style>
  <w:style w:type="paragraph" w:customStyle="1" w:styleId="LO-Normal">
    <w:name w:val="LO-Normal"/>
    <w:rsid w:val="00D02C08"/>
    <w:pPr>
      <w:suppressAutoHyphens/>
      <w:spacing w:after="0" w:line="240" w:lineRule="auto"/>
      <w:ind w:right="-5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9">
    <w:name w:val="rvts9"/>
    <w:basedOn w:val="a0"/>
    <w:rsid w:val="00D02C08"/>
  </w:style>
  <w:style w:type="character" w:customStyle="1" w:styleId="rvts37">
    <w:name w:val="rvts37"/>
    <w:basedOn w:val="a0"/>
    <w:rsid w:val="00D0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4</cp:revision>
  <cp:lastPrinted>2026-03-20T13:18:00Z</cp:lastPrinted>
  <dcterms:created xsi:type="dcterms:W3CDTF">2026-03-20T12:37:00Z</dcterms:created>
  <dcterms:modified xsi:type="dcterms:W3CDTF">2026-03-23T07:15:00Z</dcterms:modified>
</cp:coreProperties>
</file>