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74B" w:rsidRDefault="0026590C" w:rsidP="00CA374B">
      <w:pPr>
        <w:pStyle w:val="ac"/>
        <w:ind w:left="10620"/>
        <w:rPr>
          <w:noProof/>
          <w:lang w:val="uk-UA"/>
        </w:rPr>
      </w:pPr>
      <w:r w:rsidRPr="00CF2531">
        <w:rPr>
          <w:noProof/>
          <w:lang w:val="uk-UA"/>
        </w:rPr>
        <w:t xml:space="preserve">Додаток </w:t>
      </w:r>
    </w:p>
    <w:p w:rsidR="00772C2F" w:rsidRDefault="0026590C" w:rsidP="00CA374B">
      <w:pPr>
        <w:pStyle w:val="ac"/>
        <w:ind w:left="10620"/>
        <w:rPr>
          <w:lang w:val="uk-UA"/>
        </w:rPr>
      </w:pPr>
      <w:r w:rsidRPr="00CF2531">
        <w:rPr>
          <w:lang w:val="uk-UA"/>
        </w:rPr>
        <w:t>до р</w:t>
      </w:r>
      <w:r w:rsidR="00CA374B">
        <w:rPr>
          <w:lang w:val="uk-UA"/>
        </w:rPr>
        <w:t>ішення виконавчого комітету</w:t>
      </w:r>
    </w:p>
    <w:p w:rsidR="005B3E59" w:rsidRPr="00CF2531" w:rsidRDefault="00D02A96" w:rsidP="00CA374B">
      <w:pPr>
        <w:pStyle w:val="ac"/>
        <w:ind w:left="10620"/>
        <w:rPr>
          <w:lang w:val="uk-UA"/>
        </w:rPr>
      </w:pPr>
      <w:r>
        <w:rPr>
          <w:noProof/>
          <w:lang w:val="uk-UA"/>
        </w:rPr>
        <w:t xml:space="preserve">від </w:t>
      </w:r>
      <w:r w:rsidR="004E3CDF">
        <w:rPr>
          <w:noProof/>
          <w:lang w:val="uk-UA"/>
        </w:rPr>
        <w:t>21.</w:t>
      </w:r>
      <w:r w:rsidRPr="00B72B62">
        <w:rPr>
          <w:noProof/>
          <w:lang w:val="uk-UA"/>
        </w:rPr>
        <w:t>0</w:t>
      </w:r>
      <w:r w:rsidR="00CA374B">
        <w:rPr>
          <w:noProof/>
          <w:lang w:val="uk-UA"/>
        </w:rPr>
        <w:t>5</w:t>
      </w:r>
      <w:r w:rsidRPr="00B72B62">
        <w:rPr>
          <w:noProof/>
          <w:lang w:val="uk-UA"/>
        </w:rPr>
        <w:t>.202</w:t>
      </w:r>
      <w:r w:rsidR="00CA374B">
        <w:rPr>
          <w:noProof/>
          <w:lang w:val="uk-UA"/>
        </w:rPr>
        <w:t>6</w:t>
      </w:r>
      <w:r w:rsidRPr="00B72B62">
        <w:rPr>
          <w:noProof/>
          <w:lang w:val="uk-UA"/>
        </w:rPr>
        <w:t xml:space="preserve"> №</w:t>
      </w:r>
    </w:p>
    <w:p w:rsidR="004E3CDF" w:rsidRDefault="004E3CDF" w:rsidP="004E3CDF">
      <w:pPr>
        <w:spacing w:line="276" w:lineRule="auto"/>
        <w:ind w:right="4617"/>
        <w:jc w:val="center"/>
        <w:rPr>
          <w:b/>
          <w:sz w:val="28"/>
          <w:szCs w:val="28"/>
          <w:lang w:val="uk-UA"/>
        </w:rPr>
      </w:pPr>
    </w:p>
    <w:p w:rsidR="0026590C" w:rsidRPr="0026590C" w:rsidRDefault="00595320" w:rsidP="004E3CDF">
      <w:pPr>
        <w:spacing w:line="276" w:lineRule="auto"/>
        <w:ind w:right="-3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План заходів</w:t>
      </w:r>
    </w:p>
    <w:p w:rsidR="004E3CDF" w:rsidRDefault="0026590C" w:rsidP="004E3CDF">
      <w:pPr>
        <w:tabs>
          <w:tab w:val="left" w:pos="13608"/>
        </w:tabs>
        <w:spacing w:line="276" w:lineRule="auto"/>
        <w:ind w:right="112"/>
        <w:jc w:val="center"/>
        <w:rPr>
          <w:b/>
          <w:sz w:val="28"/>
          <w:szCs w:val="28"/>
          <w:lang w:val="uk-UA"/>
        </w:rPr>
      </w:pPr>
      <w:r w:rsidRPr="0026590C">
        <w:rPr>
          <w:b/>
          <w:sz w:val="28"/>
          <w:szCs w:val="28"/>
          <w:lang w:val="uk-UA"/>
        </w:rPr>
        <w:t xml:space="preserve">щодо наповнення бюджету Костянтинівської сільської територіальної громади, </w:t>
      </w:r>
    </w:p>
    <w:p w:rsidR="005B3E59" w:rsidRDefault="00595320" w:rsidP="004E3CDF">
      <w:pPr>
        <w:tabs>
          <w:tab w:val="left" w:pos="13608"/>
        </w:tabs>
        <w:spacing w:line="276" w:lineRule="auto"/>
        <w:ind w:right="112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та ефективного </w:t>
      </w:r>
      <w:r w:rsidR="0026590C" w:rsidRPr="0026590C">
        <w:rPr>
          <w:b/>
          <w:sz w:val="28"/>
          <w:szCs w:val="28"/>
          <w:lang w:val="uk-UA"/>
        </w:rPr>
        <w:t>використання бюджетних коштів</w:t>
      </w:r>
    </w:p>
    <w:p w:rsidR="00595320" w:rsidRDefault="00595320" w:rsidP="00772C2F">
      <w:pPr>
        <w:tabs>
          <w:tab w:val="left" w:pos="13608"/>
        </w:tabs>
        <w:spacing w:line="276" w:lineRule="auto"/>
        <w:ind w:left="1134" w:right="1529"/>
        <w:jc w:val="center"/>
        <w:rPr>
          <w:b/>
          <w:sz w:val="28"/>
          <w:szCs w:val="28"/>
          <w:lang w:val="uk-UA"/>
        </w:rPr>
      </w:pPr>
    </w:p>
    <w:tbl>
      <w:tblPr>
        <w:tblStyle w:val="af1"/>
        <w:tblW w:w="5021" w:type="pct"/>
        <w:jc w:val="center"/>
        <w:tblLook w:val="04A0" w:firstRow="1" w:lastRow="0" w:firstColumn="1" w:lastColumn="0" w:noHBand="0" w:noVBand="1"/>
      </w:tblPr>
      <w:tblGrid>
        <w:gridCol w:w="1235"/>
        <w:gridCol w:w="7623"/>
        <w:gridCol w:w="4208"/>
        <w:gridCol w:w="2351"/>
      </w:tblGrid>
      <w:tr w:rsidR="00606E1D" w:rsidTr="0054054D">
        <w:trPr>
          <w:jc w:val="center"/>
        </w:trPr>
        <w:tc>
          <w:tcPr>
            <w:tcW w:w="297" w:type="pct"/>
            <w:vAlign w:val="center"/>
          </w:tcPr>
          <w:p w:rsidR="00606E1D" w:rsidRPr="00361D8F" w:rsidRDefault="00606E1D" w:rsidP="006C4EFA">
            <w:pPr>
              <w:tabs>
                <w:tab w:val="left" w:pos="13608"/>
              </w:tabs>
              <w:ind w:right="459"/>
              <w:jc w:val="both"/>
              <w:rPr>
                <w:noProof/>
                <w:sz w:val="28"/>
                <w:szCs w:val="28"/>
                <w:lang w:val="uk-UA"/>
              </w:rPr>
            </w:pPr>
            <w:r w:rsidRPr="00361D8F">
              <w:rPr>
                <w:noProof/>
                <w:sz w:val="28"/>
                <w:szCs w:val="28"/>
                <w:lang w:val="uk-UA"/>
              </w:rPr>
              <w:t xml:space="preserve">№ </w:t>
            </w:r>
            <w:r w:rsidR="00361D8F">
              <w:rPr>
                <w:noProof/>
                <w:sz w:val="28"/>
                <w:szCs w:val="28"/>
                <w:lang w:val="uk-UA"/>
              </w:rPr>
              <w:t>п/п</w:t>
            </w:r>
          </w:p>
        </w:tc>
        <w:tc>
          <w:tcPr>
            <w:tcW w:w="2507" w:type="pct"/>
          </w:tcPr>
          <w:p w:rsidR="00606E1D" w:rsidRPr="00361D8F" w:rsidRDefault="00606E1D" w:rsidP="004E3CDF">
            <w:pPr>
              <w:tabs>
                <w:tab w:val="left" w:pos="13608"/>
              </w:tabs>
              <w:spacing w:line="276" w:lineRule="auto"/>
              <w:ind w:left="-917" w:right="-99" w:hanging="42"/>
              <w:jc w:val="center"/>
              <w:rPr>
                <w:noProof/>
                <w:sz w:val="28"/>
                <w:szCs w:val="28"/>
                <w:lang w:val="uk-UA"/>
              </w:rPr>
            </w:pPr>
            <w:r w:rsidRPr="00361D8F">
              <w:rPr>
                <w:noProof/>
                <w:sz w:val="28"/>
                <w:szCs w:val="28"/>
                <w:lang w:val="uk-UA"/>
              </w:rPr>
              <w:t>З</w:t>
            </w:r>
            <w:r w:rsidR="00595320">
              <w:rPr>
                <w:noProof/>
                <w:sz w:val="28"/>
                <w:szCs w:val="28"/>
                <w:lang w:val="uk-UA"/>
              </w:rPr>
              <w:t>міст з</w:t>
            </w:r>
            <w:r w:rsidRPr="00361D8F">
              <w:rPr>
                <w:noProof/>
                <w:sz w:val="28"/>
                <w:szCs w:val="28"/>
                <w:lang w:val="uk-UA"/>
              </w:rPr>
              <w:t>аход</w:t>
            </w:r>
            <w:r w:rsidR="00595320">
              <w:rPr>
                <w:noProof/>
                <w:sz w:val="28"/>
                <w:szCs w:val="28"/>
                <w:lang w:val="uk-UA"/>
              </w:rPr>
              <w:t>у</w:t>
            </w:r>
          </w:p>
        </w:tc>
        <w:tc>
          <w:tcPr>
            <w:tcW w:w="1399" w:type="pct"/>
          </w:tcPr>
          <w:p w:rsidR="00606E1D" w:rsidRPr="00361D8F" w:rsidRDefault="00606E1D" w:rsidP="004E3CDF">
            <w:pPr>
              <w:tabs>
                <w:tab w:val="left" w:pos="13608"/>
              </w:tabs>
              <w:spacing w:line="276" w:lineRule="auto"/>
              <w:ind w:right="-69"/>
              <w:jc w:val="center"/>
              <w:rPr>
                <w:noProof/>
                <w:sz w:val="28"/>
                <w:szCs w:val="28"/>
                <w:lang w:val="uk-UA"/>
              </w:rPr>
            </w:pPr>
            <w:r w:rsidRPr="00361D8F">
              <w:rPr>
                <w:noProof/>
                <w:sz w:val="28"/>
                <w:szCs w:val="28"/>
                <w:lang w:val="uk-UA"/>
              </w:rPr>
              <w:t>В</w:t>
            </w:r>
            <w:r w:rsidR="00595320">
              <w:rPr>
                <w:noProof/>
                <w:sz w:val="28"/>
                <w:szCs w:val="28"/>
                <w:lang w:val="uk-UA"/>
              </w:rPr>
              <w:t>ідповідальні в</w:t>
            </w:r>
            <w:r w:rsidRPr="00361D8F">
              <w:rPr>
                <w:noProof/>
                <w:sz w:val="28"/>
                <w:szCs w:val="28"/>
                <w:lang w:val="uk-UA"/>
              </w:rPr>
              <w:t>иконавці</w:t>
            </w:r>
          </w:p>
        </w:tc>
        <w:tc>
          <w:tcPr>
            <w:tcW w:w="797" w:type="pct"/>
          </w:tcPr>
          <w:p w:rsidR="00606E1D" w:rsidRPr="00361D8F" w:rsidRDefault="00361D8F" w:rsidP="004E3CDF">
            <w:pPr>
              <w:tabs>
                <w:tab w:val="left" w:pos="3641"/>
                <w:tab w:val="left" w:pos="13608"/>
              </w:tabs>
              <w:spacing w:line="276" w:lineRule="auto"/>
              <w:jc w:val="center"/>
              <w:rPr>
                <w:noProof/>
                <w:sz w:val="28"/>
                <w:szCs w:val="28"/>
                <w:lang w:val="uk-UA"/>
              </w:rPr>
            </w:pPr>
            <w:r>
              <w:rPr>
                <w:noProof/>
                <w:sz w:val="28"/>
                <w:szCs w:val="28"/>
                <w:lang w:val="uk-UA"/>
              </w:rPr>
              <w:t>Строк  виконання</w:t>
            </w:r>
          </w:p>
        </w:tc>
      </w:tr>
      <w:tr w:rsidR="00274476" w:rsidRPr="00B50588" w:rsidTr="0054054D">
        <w:trPr>
          <w:jc w:val="center"/>
        </w:trPr>
        <w:tc>
          <w:tcPr>
            <w:tcW w:w="297" w:type="pct"/>
            <w:vAlign w:val="center"/>
          </w:tcPr>
          <w:p w:rsidR="00595320" w:rsidRPr="004E3CDF" w:rsidRDefault="00595320" w:rsidP="007F52D7">
            <w:pPr>
              <w:tabs>
                <w:tab w:val="left" w:pos="13608"/>
              </w:tabs>
              <w:ind w:right="459"/>
              <w:jc w:val="center"/>
              <w:rPr>
                <w:b/>
                <w:noProof/>
                <w:sz w:val="28"/>
                <w:szCs w:val="28"/>
                <w:lang w:val="uk-UA"/>
              </w:rPr>
            </w:pPr>
            <w:r w:rsidRPr="004E3CDF">
              <w:rPr>
                <w:b/>
                <w:noProof/>
                <w:sz w:val="28"/>
                <w:szCs w:val="28"/>
                <w:lang w:val="uk-UA"/>
              </w:rPr>
              <w:t>1.</w:t>
            </w:r>
          </w:p>
        </w:tc>
        <w:tc>
          <w:tcPr>
            <w:tcW w:w="4703" w:type="pct"/>
            <w:gridSpan w:val="3"/>
          </w:tcPr>
          <w:p w:rsidR="00595320" w:rsidRPr="004E3CDF" w:rsidRDefault="00595320" w:rsidP="00367B9C">
            <w:pPr>
              <w:tabs>
                <w:tab w:val="left" w:pos="3641"/>
                <w:tab w:val="left" w:pos="13608"/>
              </w:tabs>
              <w:spacing w:line="276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4E3CDF">
              <w:rPr>
                <w:b/>
                <w:sz w:val="28"/>
                <w:szCs w:val="28"/>
                <w:shd w:val="clear" w:color="auto" w:fill="FFFFFF"/>
                <w:lang w:val="uk-UA"/>
              </w:rPr>
              <w:t>Забезпечення фінансової спроможності бюджету Костянтинівської сільської територіальної громади</w:t>
            </w:r>
          </w:p>
        </w:tc>
      </w:tr>
      <w:tr w:rsidR="00660062" w:rsidRPr="00274476" w:rsidTr="0054054D">
        <w:trPr>
          <w:jc w:val="center"/>
        </w:trPr>
        <w:tc>
          <w:tcPr>
            <w:tcW w:w="297" w:type="pct"/>
            <w:vAlign w:val="center"/>
          </w:tcPr>
          <w:p w:rsidR="00660062" w:rsidRPr="004E3CDF" w:rsidRDefault="00660062" w:rsidP="007F52D7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1.1.</w:t>
            </w:r>
          </w:p>
        </w:tc>
        <w:tc>
          <w:tcPr>
            <w:tcW w:w="2507" w:type="pct"/>
          </w:tcPr>
          <w:p w:rsidR="00660062" w:rsidRPr="004E3CDF" w:rsidRDefault="00660062" w:rsidP="005A3ABE">
            <w:pPr>
              <w:tabs>
                <w:tab w:val="left" w:pos="13608"/>
              </w:tabs>
              <w:ind w:left="77" w:right="33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sz w:val="28"/>
                <w:szCs w:val="28"/>
                <w:lang w:val="uk-UA"/>
              </w:rPr>
              <w:t xml:space="preserve">Встановлення дієвого контролю за стягненням податків і зборів до сільського бюджету, виконання річного плану дохідної частини </w:t>
            </w:r>
          </w:p>
        </w:tc>
        <w:tc>
          <w:tcPr>
            <w:tcW w:w="1399" w:type="pct"/>
          </w:tcPr>
          <w:p w:rsidR="00660062" w:rsidRPr="004E3CDF" w:rsidRDefault="00660062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Фінансовий відділ</w:t>
            </w:r>
          </w:p>
          <w:p w:rsidR="00660062" w:rsidRPr="004E3CDF" w:rsidRDefault="00660062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 xml:space="preserve"> Відділ економічного розвитку, торгівлі, інвестицій та агропромислового розвитку, Відділ земельних відносин, комунальної власності та екології,</w:t>
            </w:r>
          </w:p>
          <w:p w:rsidR="00660062" w:rsidRPr="004E3CDF" w:rsidRDefault="00660062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 xml:space="preserve"> Старости сільської ради</w:t>
            </w:r>
          </w:p>
        </w:tc>
        <w:tc>
          <w:tcPr>
            <w:tcW w:w="797" w:type="pct"/>
          </w:tcPr>
          <w:p w:rsidR="00660062" w:rsidRPr="004E3CDF" w:rsidRDefault="00660062" w:rsidP="00595320">
            <w:pPr>
              <w:tabs>
                <w:tab w:val="left" w:pos="3641"/>
                <w:tab w:val="left" w:pos="13608"/>
              </w:tabs>
              <w:spacing w:line="276" w:lineRule="auto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660062" w:rsidRPr="00274476" w:rsidTr="0054054D">
        <w:trPr>
          <w:jc w:val="center"/>
        </w:trPr>
        <w:tc>
          <w:tcPr>
            <w:tcW w:w="297" w:type="pct"/>
            <w:vAlign w:val="center"/>
          </w:tcPr>
          <w:p w:rsidR="00660062" w:rsidRPr="004E3CDF" w:rsidRDefault="00660062" w:rsidP="007F52D7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1.2.</w:t>
            </w:r>
          </w:p>
        </w:tc>
        <w:tc>
          <w:tcPr>
            <w:tcW w:w="2507" w:type="pct"/>
          </w:tcPr>
          <w:p w:rsidR="00660062" w:rsidRPr="004E3CDF" w:rsidRDefault="00660062" w:rsidP="005A3ABE">
            <w:pPr>
              <w:tabs>
                <w:tab w:val="left" w:pos="13608"/>
              </w:tabs>
              <w:ind w:left="77" w:right="33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sz w:val="28"/>
                <w:szCs w:val="28"/>
                <w:lang w:val="uk-UA"/>
              </w:rPr>
              <w:t>Здійснювати моніторинг надходжень в розрізі податків, зборів та інших доходів порівняно з планом поточного року та фактом минулого року із з’ясуванням причин невиконання планових призначень та в разі зменшення відносно фактичного виконання минулого року</w:t>
            </w:r>
          </w:p>
        </w:tc>
        <w:tc>
          <w:tcPr>
            <w:tcW w:w="1399" w:type="pct"/>
          </w:tcPr>
          <w:p w:rsidR="005A3ABE" w:rsidRDefault="005A3ABE" w:rsidP="005A3ABE">
            <w:pPr>
              <w:tabs>
                <w:tab w:val="left" w:pos="3265"/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</w:p>
          <w:p w:rsidR="00660062" w:rsidRPr="004E3CDF" w:rsidRDefault="00660062" w:rsidP="005A3ABE">
            <w:pPr>
              <w:tabs>
                <w:tab w:val="left" w:pos="3265"/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Фінансовий відділ</w:t>
            </w:r>
          </w:p>
        </w:tc>
        <w:tc>
          <w:tcPr>
            <w:tcW w:w="797" w:type="pct"/>
          </w:tcPr>
          <w:p w:rsidR="00660062" w:rsidRPr="004E3CDF" w:rsidRDefault="00660062" w:rsidP="00367B9C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до 05 числа щомісяця</w:t>
            </w:r>
            <w:r w:rsidR="00B50588">
              <w:rPr>
                <w:noProof/>
                <w:sz w:val="28"/>
                <w:szCs w:val="28"/>
                <w:lang w:val="uk-UA"/>
              </w:rPr>
              <w:t xml:space="preserve"> </w:t>
            </w:r>
            <w:bookmarkStart w:id="0" w:name="_GoBack"/>
            <w:bookmarkEnd w:id="0"/>
            <w:r w:rsidRPr="004E3CDF">
              <w:rPr>
                <w:noProof/>
                <w:sz w:val="28"/>
                <w:szCs w:val="28"/>
                <w:lang w:val="uk-UA"/>
              </w:rPr>
              <w:t>щороку</w:t>
            </w:r>
          </w:p>
        </w:tc>
      </w:tr>
      <w:tr w:rsidR="00274476" w:rsidRPr="00274476" w:rsidTr="0054054D">
        <w:trPr>
          <w:jc w:val="center"/>
        </w:trPr>
        <w:tc>
          <w:tcPr>
            <w:tcW w:w="297" w:type="pct"/>
            <w:vAlign w:val="center"/>
          </w:tcPr>
          <w:p w:rsidR="00266CA9" w:rsidRPr="004E3CDF" w:rsidRDefault="0028470D" w:rsidP="007F52D7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1.</w:t>
            </w:r>
            <w:r w:rsidR="00266CA9" w:rsidRPr="004E3CDF">
              <w:rPr>
                <w:noProof/>
                <w:sz w:val="28"/>
                <w:szCs w:val="28"/>
                <w:lang w:val="uk-UA"/>
              </w:rPr>
              <w:t>3.</w:t>
            </w:r>
          </w:p>
        </w:tc>
        <w:tc>
          <w:tcPr>
            <w:tcW w:w="2507" w:type="pct"/>
          </w:tcPr>
          <w:p w:rsidR="00266CA9" w:rsidRPr="004E3CDF" w:rsidRDefault="00551858" w:rsidP="005A3ABE">
            <w:pPr>
              <w:tabs>
                <w:tab w:val="left" w:pos="13608"/>
              </w:tabs>
              <w:ind w:left="77" w:right="-108"/>
              <w:rPr>
                <w:noProof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660062" w:rsidRPr="004E3CDF">
              <w:rPr>
                <w:sz w:val="28"/>
                <w:szCs w:val="28"/>
                <w:lang w:val="uk-UA"/>
              </w:rPr>
              <w:t>Здійснювати діяльність по забезпеченню повноти та своєчасності сплати запланованих показників до бюджету громади. Підвищити ефективність роботи з викриття схем ухилення від сплати та мінімізації податків і зборів, зокрема  за  рахунок  детінізації  економіки</w:t>
            </w:r>
            <w:r w:rsidR="001B3AA3" w:rsidRPr="004E3CDF">
              <w:rPr>
                <w:sz w:val="28"/>
                <w:szCs w:val="28"/>
                <w:lang w:val="uk-UA"/>
              </w:rPr>
              <w:t>,</w:t>
            </w:r>
            <w:r w:rsidR="00660062" w:rsidRPr="004E3CDF">
              <w:rPr>
                <w:sz w:val="28"/>
                <w:szCs w:val="28"/>
                <w:lang w:val="uk-UA"/>
              </w:rPr>
              <w:t xml:space="preserve"> забезпечення зарахування податків і зборів (насамперед ПДФО) відокремленими підрозділами юридичних осіб за їх місцезнаходженням</w:t>
            </w:r>
          </w:p>
        </w:tc>
        <w:tc>
          <w:tcPr>
            <w:tcW w:w="1399" w:type="pct"/>
            <w:vAlign w:val="center"/>
          </w:tcPr>
          <w:p w:rsidR="00726D34" w:rsidRPr="004E3CDF" w:rsidRDefault="00266CA9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 xml:space="preserve">ГУ ДПС у Миколаївській області </w:t>
            </w:r>
          </w:p>
          <w:p w:rsidR="00266CA9" w:rsidRPr="004E3CDF" w:rsidRDefault="00266CA9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(за згоди),</w:t>
            </w:r>
          </w:p>
          <w:p w:rsidR="001C766B" w:rsidRPr="004E3CDF" w:rsidRDefault="00B70337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Відділ економічного розвитку, торгівлі, інвестицій та агропромислового розвитку</w:t>
            </w:r>
          </w:p>
          <w:p w:rsidR="00266CA9" w:rsidRPr="004E3CDF" w:rsidRDefault="00266CA9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Фінансовий відділ</w:t>
            </w:r>
          </w:p>
        </w:tc>
        <w:tc>
          <w:tcPr>
            <w:tcW w:w="797" w:type="pct"/>
          </w:tcPr>
          <w:p w:rsidR="00266CA9" w:rsidRPr="004E3CDF" w:rsidRDefault="00266CA9" w:rsidP="004E3CDF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274476" w:rsidTr="0054054D">
        <w:trPr>
          <w:jc w:val="center"/>
        </w:trPr>
        <w:tc>
          <w:tcPr>
            <w:tcW w:w="297" w:type="pct"/>
            <w:vAlign w:val="center"/>
          </w:tcPr>
          <w:p w:rsidR="00DB1413" w:rsidRPr="004E3CDF" w:rsidRDefault="0028470D" w:rsidP="007F52D7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lastRenderedPageBreak/>
              <w:t>1.</w:t>
            </w:r>
            <w:r w:rsidR="00EC278B" w:rsidRPr="004E3CDF">
              <w:rPr>
                <w:noProof/>
                <w:sz w:val="28"/>
                <w:szCs w:val="28"/>
                <w:lang w:val="uk-UA"/>
              </w:rPr>
              <w:t>4</w:t>
            </w:r>
            <w:r w:rsidRPr="004E3CDF">
              <w:rPr>
                <w:noProof/>
                <w:sz w:val="28"/>
                <w:szCs w:val="28"/>
                <w:lang w:val="uk-UA"/>
              </w:rPr>
              <w:t>.</w:t>
            </w:r>
          </w:p>
        </w:tc>
        <w:tc>
          <w:tcPr>
            <w:tcW w:w="2507" w:type="pct"/>
          </w:tcPr>
          <w:p w:rsidR="00DB1413" w:rsidRPr="004E3CDF" w:rsidRDefault="00660062" w:rsidP="005A3ABE">
            <w:pPr>
              <w:tabs>
                <w:tab w:val="left" w:pos="13608"/>
              </w:tabs>
              <w:ind w:left="77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sz w:val="28"/>
                <w:szCs w:val="28"/>
                <w:lang w:val="uk-UA"/>
              </w:rPr>
              <w:t xml:space="preserve">Здійснювати щомісячний моніторинг стану податкового боргу до </w:t>
            </w:r>
            <w:r w:rsidR="004E3CDF" w:rsidRPr="004E3CDF">
              <w:rPr>
                <w:sz w:val="28"/>
                <w:szCs w:val="28"/>
                <w:lang w:val="uk-UA"/>
              </w:rPr>
              <w:t xml:space="preserve">сільського </w:t>
            </w:r>
            <w:r w:rsidRPr="004E3CDF">
              <w:rPr>
                <w:sz w:val="28"/>
                <w:szCs w:val="28"/>
                <w:lang w:val="uk-UA"/>
              </w:rPr>
              <w:t xml:space="preserve">бюджету на базі інформації ДПС у Миколаївській обл.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Організація ефективної роботи щодо погашення наявної та недопущення утворення нової податкової заборгованості</w:t>
            </w:r>
          </w:p>
        </w:tc>
        <w:tc>
          <w:tcPr>
            <w:tcW w:w="1399" w:type="pct"/>
          </w:tcPr>
          <w:p w:rsidR="004021C6" w:rsidRPr="004E3CDF" w:rsidRDefault="00DB1413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Фінансовий відділ</w:t>
            </w:r>
            <w:r w:rsidR="004021C6" w:rsidRPr="004E3CDF">
              <w:rPr>
                <w:noProof/>
                <w:sz w:val="28"/>
                <w:szCs w:val="28"/>
                <w:lang w:val="uk-UA"/>
              </w:rPr>
              <w:t>,</w:t>
            </w:r>
            <w:r w:rsidR="005E34B8" w:rsidRPr="004E3CDF">
              <w:rPr>
                <w:noProof/>
                <w:sz w:val="28"/>
                <w:szCs w:val="28"/>
                <w:lang w:val="uk-UA"/>
              </w:rPr>
              <w:t xml:space="preserve"> Відділ економічного розвитку, торгівлі, інвестицій та агропромислового розвитку, Відділ земельних відносин, комунальної власності та екології</w:t>
            </w:r>
            <w:r w:rsidR="00F314A9" w:rsidRPr="004E3CDF">
              <w:rPr>
                <w:noProof/>
                <w:sz w:val="28"/>
                <w:szCs w:val="28"/>
                <w:lang w:val="uk-UA"/>
              </w:rPr>
              <w:t>,</w:t>
            </w:r>
          </w:p>
          <w:p w:rsidR="00DB1413" w:rsidRPr="004E3CDF" w:rsidRDefault="00E92855" w:rsidP="005A3ABE">
            <w:pPr>
              <w:tabs>
                <w:tab w:val="left" w:pos="13608"/>
              </w:tabs>
              <w:ind w:right="-171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С</w:t>
            </w:r>
            <w:r w:rsidR="004021C6" w:rsidRPr="004E3CDF">
              <w:rPr>
                <w:noProof/>
                <w:sz w:val="28"/>
                <w:szCs w:val="28"/>
                <w:lang w:val="uk-UA"/>
              </w:rPr>
              <w:t>тарости</w:t>
            </w:r>
            <w:r w:rsidRPr="004E3CDF">
              <w:rPr>
                <w:noProof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797" w:type="pct"/>
          </w:tcPr>
          <w:p w:rsidR="00DB1413" w:rsidRPr="004E3CDF" w:rsidRDefault="00DB1413" w:rsidP="00367B9C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274476" w:rsidTr="0054054D">
        <w:trPr>
          <w:trHeight w:val="1117"/>
          <w:jc w:val="center"/>
        </w:trPr>
        <w:tc>
          <w:tcPr>
            <w:tcW w:w="297" w:type="pct"/>
            <w:vAlign w:val="center"/>
          </w:tcPr>
          <w:p w:rsidR="004021C6" w:rsidRPr="004E3CDF" w:rsidRDefault="0028470D" w:rsidP="007F52D7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1.</w:t>
            </w:r>
            <w:r w:rsidR="00EC278B" w:rsidRPr="004E3CDF">
              <w:rPr>
                <w:noProof/>
                <w:sz w:val="28"/>
                <w:szCs w:val="28"/>
                <w:lang w:val="uk-UA"/>
              </w:rPr>
              <w:t>5</w:t>
            </w:r>
            <w:r w:rsidRPr="004E3CDF">
              <w:rPr>
                <w:noProof/>
                <w:sz w:val="28"/>
                <w:szCs w:val="28"/>
                <w:lang w:val="uk-UA"/>
              </w:rPr>
              <w:t>.</w:t>
            </w:r>
          </w:p>
        </w:tc>
        <w:tc>
          <w:tcPr>
            <w:tcW w:w="2507" w:type="pct"/>
          </w:tcPr>
          <w:p w:rsidR="004021C6" w:rsidRPr="004E3CDF" w:rsidRDefault="00660062" w:rsidP="005A3ABE">
            <w:pPr>
              <w:ind w:left="77" w:right="-108"/>
              <w:rPr>
                <w:sz w:val="28"/>
                <w:szCs w:val="28"/>
                <w:lang w:val="uk-UA"/>
              </w:rPr>
            </w:pPr>
            <w:r w:rsidRPr="004E3CDF">
              <w:rPr>
                <w:sz w:val="28"/>
                <w:szCs w:val="28"/>
                <w:lang w:val="uk-UA"/>
              </w:rPr>
              <w:t>Забезпечити стовідсоткове декларування доходів, отриманих громадянами від самостійного обробітку земельних ділянок (паїв) за попередній рік</w:t>
            </w:r>
          </w:p>
        </w:tc>
        <w:tc>
          <w:tcPr>
            <w:tcW w:w="1399" w:type="pct"/>
          </w:tcPr>
          <w:p w:rsidR="004021C6" w:rsidRPr="004E3CDF" w:rsidRDefault="005E34B8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Відділ земельних відносин, комунальної власності та екології</w:t>
            </w:r>
            <w:r w:rsidR="00F314A9" w:rsidRPr="004E3CDF">
              <w:rPr>
                <w:noProof/>
                <w:sz w:val="28"/>
                <w:szCs w:val="28"/>
                <w:lang w:val="uk-UA"/>
              </w:rPr>
              <w:t>,</w:t>
            </w:r>
            <w:r w:rsidR="00D02A96" w:rsidRPr="004E3CDF">
              <w:rPr>
                <w:noProof/>
                <w:sz w:val="28"/>
                <w:szCs w:val="28"/>
                <w:lang w:val="uk-UA"/>
              </w:rPr>
              <w:t>Старости</w:t>
            </w:r>
            <w:r w:rsidR="00F90118" w:rsidRPr="004E3CDF">
              <w:rPr>
                <w:noProof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797" w:type="pct"/>
          </w:tcPr>
          <w:p w:rsidR="004021C6" w:rsidRPr="004E3CDF" w:rsidRDefault="00D02A96" w:rsidP="00367B9C">
            <w:pPr>
              <w:tabs>
                <w:tab w:val="left" w:pos="3641"/>
                <w:tab w:val="left" w:pos="13608"/>
              </w:tabs>
              <w:spacing w:line="276" w:lineRule="auto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 xml:space="preserve">до 1 травня </w:t>
            </w:r>
            <w:r w:rsidR="00367B9C" w:rsidRPr="004E3CDF">
              <w:rPr>
                <w:noProof/>
                <w:sz w:val="28"/>
                <w:szCs w:val="28"/>
                <w:lang w:val="uk-UA"/>
              </w:rPr>
              <w:t>що</w:t>
            </w:r>
            <w:r w:rsidRPr="004E3CDF">
              <w:rPr>
                <w:noProof/>
                <w:sz w:val="28"/>
                <w:szCs w:val="28"/>
                <w:lang w:val="uk-UA"/>
              </w:rPr>
              <w:t xml:space="preserve">року </w:t>
            </w:r>
          </w:p>
        </w:tc>
      </w:tr>
      <w:tr w:rsidR="00274476" w:rsidRPr="00274476" w:rsidTr="0054054D">
        <w:trPr>
          <w:jc w:val="center"/>
        </w:trPr>
        <w:tc>
          <w:tcPr>
            <w:tcW w:w="297" w:type="pct"/>
            <w:vAlign w:val="center"/>
          </w:tcPr>
          <w:p w:rsidR="00DB1413" w:rsidRPr="004E3CDF" w:rsidRDefault="0028470D" w:rsidP="007F52D7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1.</w:t>
            </w:r>
            <w:r w:rsidR="00EC278B" w:rsidRPr="004E3CDF">
              <w:rPr>
                <w:noProof/>
                <w:sz w:val="28"/>
                <w:szCs w:val="28"/>
                <w:lang w:val="uk-UA"/>
              </w:rPr>
              <w:t>6</w:t>
            </w:r>
            <w:r w:rsidRPr="004E3CDF">
              <w:rPr>
                <w:noProof/>
                <w:sz w:val="28"/>
                <w:szCs w:val="28"/>
                <w:lang w:val="uk-UA"/>
              </w:rPr>
              <w:t>.</w:t>
            </w:r>
          </w:p>
        </w:tc>
        <w:tc>
          <w:tcPr>
            <w:tcW w:w="2507" w:type="pct"/>
          </w:tcPr>
          <w:p w:rsidR="00772C2F" w:rsidRPr="004E3CDF" w:rsidRDefault="001E23E7" w:rsidP="005A3ABE">
            <w:pPr>
              <w:tabs>
                <w:tab w:val="left" w:pos="13608"/>
              </w:tabs>
              <w:ind w:left="77" w:right="-108"/>
              <w:rPr>
                <w:noProof/>
                <w:color w:val="FF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</w:t>
            </w:r>
            <w:r w:rsidRPr="001A1729">
              <w:rPr>
                <w:sz w:val="28"/>
                <w:szCs w:val="28"/>
                <w:lang w:val="uk-UA"/>
              </w:rPr>
              <w:t>ерегляд ставок місцевих податків і зборів з урахуванням вимог Податкового кодексу України та доцільності надання пільг зі сплати місцевих податків і зборів</w:t>
            </w:r>
          </w:p>
        </w:tc>
        <w:tc>
          <w:tcPr>
            <w:tcW w:w="1399" w:type="pct"/>
          </w:tcPr>
          <w:p w:rsidR="000A3FF6" w:rsidRPr="004E3CDF" w:rsidRDefault="00367B9C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Відділ економічного розвитку</w:t>
            </w:r>
            <w:r w:rsidR="000A3FF6" w:rsidRPr="004E3CDF">
              <w:rPr>
                <w:noProof/>
                <w:sz w:val="28"/>
                <w:szCs w:val="28"/>
                <w:lang w:val="uk-UA"/>
              </w:rPr>
              <w:t>,</w:t>
            </w:r>
            <w:r w:rsidR="001F497A" w:rsidRPr="004E3CDF">
              <w:rPr>
                <w:noProof/>
                <w:sz w:val="28"/>
                <w:szCs w:val="28"/>
                <w:lang w:val="uk-UA"/>
              </w:rPr>
              <w:t xml:space="preserve"> торгівлі, інвестицій та агропромислового розвитку,</w:t>
            </w:r>
          </w:p>
          <w:p w:rsidR="00DB1413" w:rsidRPr="004E3CDF" w:rsidRDefault="00660062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Відділ земельних відносин, комунальної власності та екології</w:t>
            </w:r>
          </w:p>
        </w:tc>
        <w:tc>
          <w:tcPr>
            <w:tcW w:w="797" w:type="pct"/>
          </w:tcPr>
          <w:p w:rsidR="00DB1413" w:rsidRPr="004E3CDF" w:rsidRDefault="00174962" w:rsidP="00367B9C">
            <w:pPr>
              <w:tabs>
                <w:tab w:val="left" w:pos="3641"/>
                <w:tab w:val="left" w:pos="13608"/>
              </w:tabs>
              <w:spacing w:line="276" w:lineRule="auto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274476" w:rsidTr="0054054D">
        <w:trPr>
          <w:trHeight w:val="1937"/>
          <w:jc w:val="center"/>
        </w:trPr>
        <w:tc>
          <w:tcPr>
            <w:tcW w:w="297" w:type="pct"/>
            <w:vAlign w:val="center"/>
          </w:tcPr>
          <w:p w:rsidR="009C082F" w:rsidRPr="004E3CDF" w:rsidRDefault="0028470D" w:rsidP="007F52D7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1.</w:t>
            </w:r>
            <w:r w:rsidR="00EC278B" w:rsidRPr="004E3CDF">
              <w:rPr>
                <w:noProof/>
                <w:sz w:val="28"/>
                <w:szCs w:val="28"/>
                <w:lang w:val="uk-UA"/>
              </w:rPr>
              <w:t>7</w:t>
            </w:r>
            <w:r w:rsidRPr="004E3CDF">
              <w:rPr>
                <w:noProof/>
                <w:sz w:val="28"/>
                <w:szCs w:val="28"/>
                <w:lang w:val="uk-UA"/>
              </w:rPr>
              <w:t>.</w:t>
            </w:r>
          </w:p>
        </w:tc>
        <w:tc>
          <w:tcPr>
            <w:tcW w:w="2507" w:type="pct"/>
          </w:tcPr>
          <w:p w:rsidR="00726D34" w:rsidRPr="004E3CDF" w:rsidRDefault="009C082F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  <w:lang w:val="uk-UA"/>
              </w:rPr>
            </w:pPr>
            <w:r w:rsidRPr="004E3CDF">
              <w:rPr>
                <w:sz w:val="28"/>
                <w:szCs w:val="28"/>
                <w:lang w:val="uk-UA"/>
              </w:rPr>
              <w:t>Активізувати діяльність з питань оформлення суб’єктами господарювання правовстановлюючих документів на землю та приведення діючих договорів оренди землі у відповідність до затверджених ставок та нової грошової оцінки землі. Здійснювати систематичний моніторинг договорів оренди землі та земельного сервітуту</w:t>
            </w:r>
          </w:p>
        </w:tc>
        <w:tc>
          <w:tcPr>
            <w:tcW w:w="1399" w:type="pct"/>
          </w:tcPr>
          <w:p w:rsidR="009C082F" w:rsidRPr="004E3CDF" w:rsidRDefault="00D03C30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В</w:t>
            </w:r>
            <w:r w:rsidR="009C082F" w:rsidRPr="004E3CDF">
              <w:rPr>
                <w:noProof/>
                <w:sz w:val="28"/>
                <w:szCs w:val="28"/>
                <w:lang w:val="uk-UA"/>
              </w:rPr>
              <w:t xml:space="preserve">ідділ земельних </w:t>
            </w:r>
            <w:r w:rsidR="00024985" w:rsidRPr="004E3CDF">
              <w:rPr>
                <w:noProof/>
                <w:sz w:val="28"/>
                <w:szCs w:val="28"/>
                <w:lang w:val="uk-UA"/>
              </w:rPr>
              <w:t>відносин, комунальної власності та екології</w:t>
            </w:r>
          </w:p>
        </w:tc>
        <w:tc>
          <w:tcPr>
            <w:tcW w:w="797" w:type="pct"/>
          </w:tcPr>
          <w:p w:rsidR="009C082F" w:rsidRPr="004E3CDF" w:rsidRDefault="009C082F" w:rsidP="00415A9B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274476" w:rsidTr="0054054D">
        <w:trPr>
          <w:jc w:val="center"/>
        </w:trPr>
        <w:tc>
          <w:tcPr>
            <w:tcW w:w="297" w:type="pct"/>
            <w:vAlign w:val="center"/>
          </w:tcPr>
          <w:p w:rsidR="00024985" w:rsidRPr="004E3CDF" w:rsidRDefault="00024985" w:rsidP="007F52D7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1.8.</w:t>
            </w:r>
          </w:p>
        </w:tc>
        <w:tc>
          <w:tcPr>
            <w:tcW w:w="2507" w:type="pct"/>
          </w:tcPr>
          <w:p w:rsidR="00024985" w:rsidRPr="004E3CDF" w:rsidRDefault="00024985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  <w:lang w:val="uk-UA"/>
              </w:rPr>
            </w:pP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З</w:t>
            </w:r>
            <w:r w:rsidR="004E3CDF" w:rsidRPr="004E3CDF">
              <w:rPr>
                <w:sz w:val="28"/>
                <w:szCs w:val="28"/>
                <w:shd w:val="clear" w:color="auto" w:fill="FFFFFF"/>
                <w:lang w:val="uk-UA"/>
              </w:rPr>
              <w:t>абезпечити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 xml:space="preserve"> контрол</w:t>
            </w:r>
            <w:r w:rsidR="004E3CDF" w:rsidRPr="004E3CDF">
              <w:rPr>
                <w:sz w:val="28"/>
                <w:szCs w:val="28"/>
                <w:shd w:val="clear" w:color="auto" w:fill="FFFFFF"/>
                <w:lang w:val="uk-UA"/>
              </w:rPr>
              <w:t>ь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 xml:space="preserve"> за своєчасним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оформленням права власності на земельні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ділянки та права оренди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земельних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ділянок, проведення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аукціонів з продажу вільних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від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забудови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земельних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ділянок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або прав на них</w:t>
            </w:r>
          </w:p>
        </w:tc>
        <w:tc>
          <w:tcPr>
            <w:tcW w:w="1399" w:type="pct"/>
          </w:tcPr>
          <w:p w:rsidR="00024985" w:rsidRPr="004E3CDF" w:rsidRDefault="00024985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 xml:space="preserve">Відділ земельних відносин, комунальної власності та екології </w:t>
            </w:r>
          </w:p>
        </w:tc>
        <w:tc>
          <w:tcPr>
            <w:tcW w:w="797" w:type="pct"/>
          </w:tcPr>
          <w:p w:rsidR="00024985" w:rsidRPr="004E3CDF" w:rsidRDefault="00024985" w:rsidP="00660062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274476" w:rsidTr="0054054D">
        <w:trPr>
          <w:jc w:val="center"/>
        </w:trPr>
        <w:tc>
          <w:tcPr>
            <w:tcW w:w="297" w:type="pct"/>
            <w:vAlign w:val="center"/>
          </w:tcPr>
          <w:p w:rsidR="00024985" w:rsidRPr="004E3CDF" w:rsidRDefault="00024985" w:rsidP="007F52D7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1.9.</w:t>
            </w:r>
          </w:p>
        </w:tc>
        <w:tc>
          <w:tcPr>
            <w:tcW w:w="2507" w:type="pct"/>
          </w:tcPr>
          <w:p w:rsidR="00024985" w:rsidRPr="004E3CDF" w:rsidRDefault="00660062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</w:rPr>
            </w:pP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Відшкодування збитків, заподіяних внаслідок використання земельних ділянок з порушенням законодавства про плату за землю</w:t>
            </w:r>
          </w:p>
        </w:tc>
        <w:tc>
          <w:tcPr>
            <w:tcW w:w="1399" w:type="pct"/>
          </w:tcPr>
          <w:p w:rsidR="00024985" w:rsidRPr="004E3CDF" w:rsidRDefault="00024985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 xml:space="preserve">Відділ земельних відносин, комунальної власності та екології </w:t>
            </w:r>
          </w:p>
        </w:tc>
        <w:tc>
          <w:tcPr>
            <w:tcW w:w="797" w:type="pct"/>
          </w:tcPr>
          <w:p w:rsidR="00024985" w:rsidRPr="004E3CDF" w:rsidRDefault="00024985" w:rsidP="00660062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274476" w:rsidTr="0054054D">
        <w:trPr>
          <w:jc w:val="center"/>
        </w:trPr>
        <w:tc>
          <w:tcPr>
            <w:tcW w:w="297" w:type="pct"/>
            <w:vAlign w:val="center"/>
          </w:tcPr>
          <w:p w:rsidR="00024985" w:rsidRPr="004E3CDF" w:rsidRDefault="00024985" w:rsidP="007F52D7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1.10.</w:t>
            </w:r>
          </w:p>
        </w:tc>
        <w:tc>
          <w:tcPr>
            <w:tcW w:w="2507" w:type="pct"/>
          </w:tcPr>
          <w:p w:rsidR="005A3ABE" w:rsidRDefault="00024985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Здійснення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заходів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 xml:space="preserve">спільно з органами ДПІ у відповідності </w:t>
            </w:r>
          </w:p>
          <w:p w:rsidR="005A3ABE" w:rsidRDefault="00024985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  <w:shd w:val="clear" w:color="auto" w:fill="FFFFFF"/>
                <w:lang w:val="uk-UA"/>
              </w:rPr>
            </w:pP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до вимог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діючого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податкового та земельного законодавства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lastRenderedPageBreak/>
              <w:t>щодо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припинення права користування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земельними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ділянками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землекористувачів, які систематично не сплачують плату за землю за земельні</w:t>
            </w:r>
            <w:r w:rsidR="00540E7A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ділянки, на яких</w:t>
            </w:r>
            <w:r w:rsidR="005042D5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відсутні</w:t>
            </w:r>
            <w:r w:rsidR="005042D5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об’єкти</w:t>
            </w:r>
            <w:r w:rsidR="005042D5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нерухомості та стягнення</w:t>
            </w:r>
            <w:r w:rsidR="005042D5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коштів, в тому числі в судовому порядку, за земельні</w:t>
            </w:r>
            <w:r w:rsidR="005042D5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ділянки</w:t>
            </w:r>
            <w:r w:rsidR="005042D5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землекористувачів, що</w:t>
            </w:r>
            <w:r w:rsidR="005042D5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 xml:space="preserve">мають </w:t>
            </w:r>
          </w:p>
          <w:p w:rsidR="00772C2F" w:rsidRPr="004E3CDF" w:rsidRDefault="00024985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  <w:lang w:val="uk-UA"/>
              </w:rPr>
            </w:pP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на цих</w:t>
            </w:r>
            <w:r w:rsidR="005042D5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ділянках</w:t>
            </w:r>
            <w:r w:rsidR="005042D5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об’єкти</w:t>
            </w:r>
            <w:r w:rsidR="005042D5">
              <w:rPr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shd w:val="clear" w:color="auto" w:fill="FFFFFF"/>
                <w:lang w:val="uk-UA"/>
              </w:rPr>
              <w:t>нерухомості</w:t>
            </w:r>
          </w:p>
        </w:tc>
        <w:tc>
          <w:tcPr>
            <w:tcW w:w="1399" w:type="pct"/>
          </w:tcPr>
          <w:p w:rsidR="005E34B8" w:rsidRPr="004E3CDF" w:rsidRDefault="005E34B8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lastRenderedPageBreak/>
              <w:t>ГУ ДПС у Миколаївській області</w:t>
            </w:r>
          </w:p>
          <w:p w:rsidR="005E34B8" w:rsidRPr="004E3CDF" w:rsidRDefault="005E34B8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 xml:space="preserve"> (за згоди),</w:t>
            </w:r>
          </w:p>
          <w:p w:rsidR="00024985" w:rsidRPr="004E3CDF" w:rsidRDefault="00024985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lastRenderedPageBreak/>
              <w:t xml:space="preserve">Відділ земельних відносин, комунальної власності та екології </w:t>
            </w:r>
          </w:p>
        </w:tc>
        <w:tc>
          <w:tcPr>
            <w:tcW w:w="797" w:type="pct"/>
          </w:tcPr>
          <w:p w:rsidR="00024985" w:rsidRPr="004E3CDF" w:rsidRDefault="00024985" w:rsidP="00660062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lastRenderedPageBreak/>
              <w:t>протягом року</w:t>
            </w:r>
          </w:p>
        </w:tc>
      </w:tr>
      <w:tr w:rsidR="00274476" w:rsidRPr="00274476" w:rsidTr="0054054D">
        <w:trPr>
          <w:jc w:val="center"/>
        </w:trPr>
        <w:tc>
          <w:tcPr>
            <w:tcW w:w="297" w:type="pct"/>
            <w:vAlign w:val="center"/>
          </w:tcPr>
          <w:p w:rsidR="00893F9A" w:rsidRPr="004E3CDF" w:rsidRDefault="0028470D" w:rsidP="007F52D7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lastRenderedPageBreak/>
              <w:t>1.</w:t>
            </w:r>
            <w:r w:rsidR="00745DD6" w:rsidRPr="004E3CDF">
              <w:rPr>
                <w:noProof/>
                <w:sz w:val="28"/>
                <w:szCs w:val="28"/>
                <w:lang w:val="uk-UA"/>
              </w:rPr>
              <w:t>11</w:t>
            </w:r>
            <w:r w:rsidRPr="004E3CDF">
              <w:rPr>
                <w:noProof/>
                <w:sz w:val="28"/>
                <w:szCs w:val="28"/>
                <w:lang w:val="uk-UA"/>
              </w:rPr>
              <w:t>.</w:t>
            </w:r>
          </w:p>
        </w:tc>
        <w:tc>
          <w:tcPr>
            <w:tcW w:w="2507" w:type="pct"/>
          </w:tcPr>
          <w:p w:rsidR="00772C2F" w:rsidRPr="004E3CDF" w:rsidRDefault="00893F9A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  <w:lang w:val="uk-UA"/>
              </w:rPr>
            </w:pPr>
            <w:r w:rsidRPr="004E3CDF">
              <w:rPr>
                <w:sz w:val="28"/>
                <w:szCs w:val="28"/>
                <w:lang w:val="uk-UA"/>
              </w:rPr>
              <w:t>Здійснювати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моніторинг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договорів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оренди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об’єктів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комунального майна, посилити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претензійно-позовну роботу з погашення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заборгованості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орендарями, розглянути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питання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щодо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необхідності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укладення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додаткових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угод</w:t>
            </w:r>
            <w:r w:rsidR="005042D5">
              <w:rPr>
                <w:sz w:val="28"/>
                <w:szCs w:val="28"/>
                <w:lang w:val="uk-UA"/>
              </w:rPr>
              <w:t xml:space="preserve"> </w:t>
            </w:r>
            <w:r w:rsidRPr="004E3CDF">
              <w:rPr>
                <w:sz w:val="28"/>
                <w:szCs w:val="28"/>
                <w:lang w:val="uk-UA"/>
              </w:rPr>
              <w:t>оренди</w:t>
            </w:r>
          </w:p>
        </w:tc>
        <w:tc>
          <w:tcPr>
            <w:tcW w:w="1399" w:type="pct"/>
          </w:tcPr>
          <w:p w:rsidR="00893F9A" w:rsidRPr="004E3CDF" w:rsidRDefault="00660062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Відділ земельних відносин, комунальної власності та екології</w:t>
            </w:r>
          </w:p>
        </w:tc>
        <w:tc>
          <w:tcPr>
            <w:tcW w:w="797" w:type="pct"/>
          </w:tcPr>
          <w:p w:rsidR="00893F9A" w:rsidRPr="004E3CDF" w:rsidRDefault="00893F9A" w:rsidP="00415A9B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B50588" w:rsidTr="0054054D">
        <w:trPr>
          <w:jc w:val="center"/>
        </w:trPr>
        <w:tc>
          <w:tcPr>
            <w:tcW w:w="297" w:type="pct"/>
            <w:vAlign w:val="center"/>
          </w:tcPr>
          <w:p w:rsidR="00595320" w:rsidRPr="004E3CDF" w:rsidRDefault="00595320" w:rsidP="007F52D7">
            <w:pPr>
              <w:tabs>
                <w:tab w:val="left" w:pos="13608"/>
              </w:tabs>
              <w:ind w:right="459"/>
              <w:jc w:val="center"/>
              <w:rPr>
                <w:b/>
                <w:noProof/>
                <w:sz w:val="28"/>
                <w:szCs w:val="28"/>
                <w:lang w:val="uk-UA"/>
              </w:rPr>
            </w:pPr>
            <w:r w:rsidRPr="004E3CDF">
              <w:rPr>
                <w:b/>
                <w:noProof/>
                <w:sz w:val="28"/>
                <w:szCs w:val="28"/>
                <w:lang w:val="uk-UA"/>
              </w:rPr>
              <w:t>2.</w:t>
            </w:r>
          </w:p>
        </w:tc>
        <w:tc>
          <w:tcPr>
            <w:tcW w:w="4703" w:type="pct"/>
            <w:gridSpan w:val="3"/>
          </w:tcPr>
          <w:p w:rsidR="00595320" w:rsidRPr="004E3CDF" w:rsidRDefault="00595320" w:rsidP="007F52D7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4E3CDF">
              <w:rPr>
                <w:b/>
                <w:sz w:val="28"/>
                <w:szCs w:val="28"/>
                <w:shd w:val="clear" w:color="auto" w:fill="FFFFFF"/>
                <w:lang w:val="uk-UA"/>
              </w:rPr>
              <w:t>Поліпшення ефективності управління видатками бюджету Костянтинівської сільської територіальної громади</w:t>
            </w:r>
          </w:p>
        </w:tc>
      </w:tr>
      <w:tr w:rsidR="00274476" w:rsidRPr="00274476" w:rsidTr="0054054D">
        <w:trPr>
          <w:jc w:val="center"/>
        </w:trPr>
        <w:tc>
          <w:tcPr>
            <w:tcW w:w="297" w:type="pct"/>
            <w:vAlign w:val="center"/>
          </w:tcPr>
          <w:p w:rsidR="00416CF8" w:rsidRPr="009845F9" w:rsidRDefault="00381767" w:rsidP="00381767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2.1.</w:t>
            </w:r>
          </w:p>
        </w:tc>
        <w:tc>
          <w:tcPr>
            <w:tcW w:w="2507" w:type="pct"/>
          </w:tcPr>
          <w:p w:rsidR="00416CF8" w:rsidRPr="009845F9" w:rsidRDefault="00D72311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  <w:lang w:val="uk-UA"/>
              </w:rPr>
            </w:pPr>
            <w:r w:rsidRPr="009845F9">
              <w:rPr>
                <w:sz w:val="28"/>
                <w:szCs w:val="28"/>
                <w:lang w:val="uk-UA"/>
              </w:rPr>
              <w:t xml:space="preserve"> Здійснювати управління бюджетними коштами в межах встановлених бюджетних призначень, забезпечення ефективного та 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9845F9">
              <w:rPr>
                <w:sz w:val="28"/>
                <w:szCs w:val="28"/>
                <w:lang w:val="uk-UA"/>
              </w:rPr>
              <w:t>раціонального використання бюджетних коштів, належної організації та координації роботи одержувачів бюджетних коштів</w:t>
            </w:r>
          </w:p>
        </w:tc>
        <w:tc>
          <w:tcPr>
            <w:tcW w:w="1399" w:type="pct"/>
          </w:tcPr>
          <w:p w:rsidR="00416CF8" w:rsidRPr="009845F9" w:rsidRDefault="00F35289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Г</w:t>
            </w:r>
            <w:r w:rsidR="00416CF8" w:rsidRPr="009845F9">
              <w:rPr>
                <w:noProof/>
                <w:sz w:val="28"/>
                <w:szCs w:val="28"/>
                <w:lang w:val="uk-UA"/>
              </w:rPr>
              <w:t>оловні розпорядники бюджетних коштів сільського бюджету</w:t>
            </w:r>
          </w:p>
        </w:tc>
        <w:tc>
          <w:tcPr>
            <w:tcW w:w="797" w:type="pct"/>
          </w:tcPr>
          <w:p w:rsidR="00416CF8" w:rsidRPr="009845F9" w:rsidRDefault="00416CF8" w:rsidP="00381767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274476" w:rsidTr="0054054D">
        <w:trPr>
          <w:trHeight w:val="1272"/>
          <w:jc w:val="center"/>
        </w:trPr>
        <w:tc>
          <w:tcPr>
            <w:tcW w:w="297" w:type="pct"/>
            <w:vAlign w:val="center"/>
          </w:tcPr>
          <w:p w:rsidR="00F75FFB" w:rsidRPr="009845F9" w:rsidRDefault="00F75FFB" w:rsidP="007F52D7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2.2</w:t>
            </w:r>
          </w:p>
        </w:tc>
        <w:tc>
          <w:tcPr>
            <w:tcW w:w="2507" w:type="pct"/>
          </w:tcPr>
          <w:p w:rsidR="00D72311" w:rsidRPr="009845F9" w:rsidRDefault="00D72311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  <w:lang w:val="uk-UA"/>
              </w:rPr>
            </w:pPr>
            <w:r w:rsidRPr="009845F9">
              <w:rPr>
                <w:sz w:val="28"/>
                <w:szCs w:val="28"/>
                <w:lang w:val="uk-UA"/>
              </w:rPr>
              <w:t>Вжиття заходів щодо оптимізації мережі підвідомчих установ та приведення її у відповідність з вимогами законодавства у відповідній галузі, виходячи із наявного фінансового ресурсу зі збереженням належного рівня надання публічних послуг</w:t>
            </w:r>
          </w:p>
        </w:tc>
        <w:tc>
          <w:tcPr>
            <w:tcW w:w="1399" w:type="pct"/>
          </w:tcPr>
          <w:p w:rsidR="00F75FFB" w:rsidRPr="009845F9" w:rsidRDefault="00F75FFB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Головні розпорядники бюджетних коштів сільського бюджету</w:t>
            </w:r>
          </w:p>
        </w:tc>
        <w:tc>
          <w:tcPr>
            <w:tcW w:w="797" w:type="pct"/>
          </w:tcPr>
          <w:p w:rsidR="00F75FFB" w:rsidRPr="009845F9" w:rsidRDefault="00F75FFB" w:rsidP="00D72311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274476" w:rsidTr="0054054D">
        <w:trPr>
          <w:jc w:val="center"/>
        </w:trPr>
        <w:tc>
          <w:tcPr>
            <w:tcW w:w="297" w:type="pct"/>
            <w:vAlign w:val="center"/>
          </w:tcPr>
          <w:p w:rsidR="00F75FFB" w:rsidRPr="009845F9" w:rsidRDefault="00F75FFB" w:rsidP="00F75FFB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2.3</w:t>
            </w:r>
          </w:p>
        </w:tc>
        <w:tc>
          <w:tcPr>
            <w:tcW w:w="2507" w:type="pct"/>
          </w:tcPr>
          <w:p w:rsidR="00772C2F" w:rsidRPr="009845F9" w:rsidRDefault="002F40E1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  <w:lang w:val="uk-UA"/>
              </w:rPr>
            </w:pPr>
            <w:r w:rsidRPr="009845F9">
              <w:rPr>
                <w:sz w:val="28"/>
                <w:szCs w:val="28"/>
                <w:lang w:val="uk-UA"/>
              </w:rPr>
              <w:t xml:space="preserve">Упорядкування штатної чисельності працівників бюджетних установ в межах затверджених асигнувань на оплату праці, недопущення збільшення такої чисельності, крім випадків, пов’язаних з утворенням (реорганізацією) цих установ та збільшенням кількості одержувачів відповідних послуг для задоволення суспільних потреб </w:t>
            </w:r>
          </w:p>
        </w:tc>
        <w:tc>
          <w:tcPr>
            <w:tcW w:w="1399" w:type="pct"/>
          </w:tcPr>
          <w:p w:rsidR="00F75FFB" w:rsidRPr="009845F9" w:rsidRDefault="00F75FFB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Головні розпорядники бюджетних коштів сільського бюджету</w:t>
            </w:r>
          </w:p>
        </w:tc>
        <w:tc>
          <w:tcPr>
            <w:tcW w:w="797" w:type="pct"/>
          </w:tcPr>
          <w:p w:rsidR="00F75FFB" w:rsidRPr="009845F9" w:rsidRDefault="00F75FFB" w:rsidP="00D72311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274476" w:rsidTr="0054054D">
        <w:trPr>
          <w:jc w:val="center"/>
        </w:trPr>
        <w:tc>
          <w:tcPr>
            <w:tcW w:w="297" w:type="pct"/>
            <w:vAlign w:val="center"/>
          </w:tcPr>
          <w:p w:rsidR="005E34B8" w:rsidRPr="009845F9" w:rsidRDefault="005E34B8" w:rsidP="00F75FFB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2.4</w:t>
            </w:r>
          </w:p>
        </w:tc>
        <w:tc>
          <w:tcPr>
            <w:tcW w:w="2507" w:type="pct"/>
          </w:tcPr>
          <w:p w:rsidR="005E34B8" w:rsidRPr="009845F9" w:rsidRDefault="004E3CDF" w:rsidP="005A3ABE">
            <w:pPr>
              <w:ind w:left="77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Pr="009845F9">
              <w:rPr>
                <w:sz w:val="28"/>
                <w:szCs w:val="28"/>
                <w:lang w:val="uk-UA"/>
              </w:rPr>
              <w:t xml:space="preserve">зяття бюджетних зобов’язань та проведення витрат відповідно до встановлених бюджетних асигнувань лише після попереднього погодження з фінансовим відділом </w:t>
            </w:r>
            <w:r>
              <w:rPr>
                <w:sz w:val="28"/>
                <w:szCs w:val="28"/>
                <w:lang w:val="uk-UA"/>
              </w:rPr>
              <w:t>Костянтинівської сільської ради, уразі</w:t>
            </w:r>
            <w:r w:rsidR="005E34B8" w:rsidRPr="009845F9">
              <w:rPr>
                <w:sz w:val="28"/>
                <w:szCs w:val="28"/>
                <w:lang w:val="uk-UA"/>
              </w:rPr>
              <w:t xml:space="preserve"> невиконання </w:t>
            </w:r>
            <w:r w:rsidR="005E34B8" w:rsidRPr="009845F9">
              <w:rPr>
                <w:sz w:val="28"/>
                <w:szCs w:val="28"/>
                <w:lang w:val="uk-UA"/>
              </w:rPr>
              <w:lastRenderedPageBreak/>
              <w:t>показників надходжень до бюджету Костянтинівської сільської територіальної громади, визначених розписом сільського бюджету</w:t>
            </w:r>
          </w:p>
        </w:tc>
        <w:tc>
          <w:tcPr>
            <w:tcW w:w="1399" w:type="pct"/>
          </w:tcPr>
          <w:p w:rsidR="005E34B8" w:rsidRPr="009845F9" w:rsidRDefault="009845F9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lastRenderedPageBreak/>
              <w:t>Головні розпорядники бюджетних коштів сільського бюджету</w:t>
            </w:r>
          </w:p>
        </w:tc>
        <w:tc>
          <w:tcPr>
            <w:tcW w:w="797" w:type="pct"/>
          </w:tcPr>
          <w:p w:rsidR="005E34B8" w:rsidRPr="009845F9" w:rsidRDefault="005E34B8" w:rsidP="002F40E1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274476" w:rsidTr="0054054D">
        <w:trPr>
          <w:jc w:val="center"/>
        </w:trPr>
        <w:tc>
          <w:tcPr>
            <w:tcW w:w="297" w:type="pct"/>
            <w:vAlign w:val="center"/>
          </w:tcPr>
          <w:p w:rsidR="005E34B8" w:rsidRPr="009845F9" w:rsidRDefault="005E34B8" w:rsidP="005E34B8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lastRenderedPageBreak/>
              <w:t>2.5.</w:t>
            </w:r>
          </w:p>
        </w:tc>
        <w:tc>
          <w:tcPr>
            <w:tcW w:w="2507" w:type="pct"/>
          </w:tcPr>
          <w:p w:rsidR="00726D34" w:rsidRPr="009845F9" w:rsidRDefault="007F11F2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  <w:lang w:val="uk-UA"/>
              </w:rPr>
            </w:pPr>
            <w:r w:rsidRPr="009845F9">
              <w:rPr>
                <w:sz w:val="28"/>
                <w:szCs w:val="28"/>
                <w:lang w:val="uk-UA"/>
              </w:rPr>
              <w:t xml:space="preserve">Забезпечити контроль за своєчасним, цільовим і ефективним використанням коштів субвенцій з державного та обласного бюджетів  до місцевого бюджету  </w:t>
            </w:r>
          </w:p>
        </w:tc>
        <w:tc>
          <w:tcPr>
            <w:tcW w:w="1399" w:type="pct"/>
          </w:tcPr>
          <w:p w:rsidR="005E34B8" w:rsidRPr="009845F9" w:rsidRDefault="005E34B8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Головні розпорядники бюджетних коштів сільського бюджету</w:t>
            </w:r>
          </w:p>
        </w:tc>
        <w:tc>
          <w:tcPr>
            <w:tcW w:w="797" w:type="pct"/>
          </w:tcPr>
          <w:p w:rsidR="005E34B8" w:rsidRPr="009845F9" w:rsidRDefault="005E34B8" w:rsidP="007F11F2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274476" w:rsidTr="0054054D">
        <w:trPr>
          <w:jc w:val="center"/>
        </w:trPr>
        <w:tc>
          <w:tcPr>
            <w:tcW w:w="297" w:type="pct"/>
            <w:vAlign w:val="center"/>
          </w:tcPr>
          <w:p w:rsidR="005E34B8" w:rsidRPr="009845F9" w:rsidRDefault="005E34B8" w:rsidP="005E34B8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2.6</w:t>
            </w:r>
          </w:p>
        </w:tc>
        <w:tc>
          <w:tcPr>
            <w:tcW w:w="2507" w:type="pct"/>
          </w:tcPr>
          <w:p w:rsidR="005E34B8" w:rsidRPr="009845F9" w:rsidRDefault="00214E49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  <w:lang w:val="uk-UA"/>
              </w:rPr>
            </w:pPr>
            <w:r w:rsidRPr="009845F9">
              <w:rPr>
                <w:sz w:val="28"/>
                <w:szCs w:val="28"/>
                <w:lang w:val="uk-UA"/>
              </w:rPr>
              <w:t>Забезпечити внутрішній контроль за повнотою надх</w:t>
            </w:r>
            <w:r w:rsidR="009A566E">
              <w:rPr>
                <w:sz w:val="28"/>
                <w:szCs w:val="28"/>
                <w:lang w:val="uk-UA"/>
              </w:rPr>
              <w:t>оджень, взяттям бюджетних зобов’</w:t>
            </w:r>
            <w:r w:rsidRPr="009845F9">
              <w:rPr>
                <w:sz w:val="28"/>
                <w:szCs w:val="28"/>
                <w:lang w:val="uk-UA"/>
              </w:rPr>
              <w:t>язань розпорядниками та одержувачами бюджетних коштів.</w:t>
            </w:r>
          </w:p>
        </w:tc>
        <w:tc>
          <w:tcPr>
            <w:tcW w:w="1399" w:type="pct"/>
          </w:tcPr>
          <w:p w:rsidR="005E34B8" w:rsidRPr="009845F9" w:rsidRDefault="005E34B8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Головні розпорядники бюджетних коштів сільського бюджету</w:t>
            </w:r>
          </w:p>
        </w:tc>
        <w:tc>
          <w:tcPr>
            <w:tcW w:w="797" w:type="pct"/>
          </w:tcPr>
          <w:p w:rsidR="005E34B8" w:rsidRPr="009845F9" w:rsidRDefault="005E34B8" w:rsidP="004E3CDF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274476" w:rsidTr="0054054D">
        <w:trPr>
          <w:jc w:val="center"/>
        </w:trPr>
        <w:tc>
          <w:tcPr>
            <w:tcW w:w="297" w:type="pct"/>
            <w:vAlign w:val="center"/>
          </w:tcPr>
          <w:p w:rsidR="005E34B8" w:rsidRPr="009845F9" w:rsidRDefault="005E34B8" w:rsidP="005E34B8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2.7.</w:t>
            </w:r>
          </w:p>
        </w:tc>
        <w:tc>
          <w:tcPr>
            <w:tcW w:w="2507" w:type="pct"/>
          </w:tcPr>
          <w:p w:rsidR="005E34B8" w:rsidRPr="009845F9" w:rsidRDefault="00214E49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  <w:lang w:val="uk-UA"/>
              </w:rPr>
            </w:pPr>
            <w:r w:rsidRPr="009845F9">
              <w:rPr>
                <w:sz w:val="28"/>
                <w:szCs w:val="28"/>
                <w:lang w:val="uk-UA"/>
              </w:rPr>
              <w:t>З</w:t>
            </w:r>
            <w:r w:rsidRPr="00660062">
              <w:rPr>
                <w:sz w:val="28"/>
                <w:szCs w:val="28"/>
                <w:lang w:val="uk-UA"/>
              </w:rPr>
              <w:t>абезпеч</w:t>
            </w:r>
            <w:r w:rsidR="009A566E">
              <w:rPr>
                <w:sz w:val="28"/>
                <w:szCs w:val="28"/>
                <w:lang w:val="uk-UA"/>
              </w:rPr>
              <w:t>ити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="009A566E" w:rsidRPr="00660062">
              <w:rPr>
                <w:sz w:val="28"/>
                <w:szCs w:val="28"/>
                <w:lang w:val="uk-UA"/>
              </w:rPr>
              <w:t>контрол</w:t>
            </w:r>
            <w:r w:rsidR="009A566E">
              <w:rPr>
                <w:sz w:val="28"/>
                <w:szCs w:val="28"/>
                <w:lang w:val="uk-UA"/>
              </w:rPr>
              <w:t>ь</w:t>
            </w:r>
            <w:r w:rsidRPr="00660062">
              <w:rPr>
                <w:sz w:val="28"/>
                <w:szCs w:val="28"/>
                <w:lang w:val="uk-UA"/>
              </w:rPr>
              <w:t xml:space="preserve"> за дотриманням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вимог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законодавства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щодо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виплати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 xml:space="preserve">заробітної плати </w:t>
            </w:r>
            <w:r w:rsidR="004E3CDF">
              <w:rPr>
                <w:sz w:val="28"/>
                <w:szCs w:val="28"/>
                <w:lang w:val="uk-UA"/>
              </w:rPr>
              <w:t>п</w:t>
            </w:r>
            <w:r w:rsidRPr="00660062">
              <w:rPr>
                <w:sz w:val="28"/>
                <w:szCs w:val="28"/>
                <w:lang w:val="uk-UA"/>
              </w:rPr>
              <w:t>рацівникам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бюджетних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установ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відповідно до встановлених умов оплати праці та розміру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мінімальної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заробітної плати, а також за проведенням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розрахунків за енергоносії та комунальні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послуги, які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споживаються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бюджетними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установами, у повному</w:t>
            </w:r>
            <w:r w:rsidR="00551858">
              <w:rPr>
                <w:sz w:val="28"/>
                <w:szCs w:val="28"/>
                <w:lang w:val="uk-UA"/>
              </w:rPr>
              <w:t xml:space="preserve"> </w:t>
            </w:r>
            <w:r w:rsidRPr="00660062">
              <w:rPr>
                <w:sz w:val="28"/>
                <w:szCs w:val="28"/>
                <w:lang w:val="uk-UA"/>
              </w:rPr>
              <w:t>обсязі</w:t>
            </w:r>
          </w:p>
        </w:tc>
        <w:tc>
          <w:tcPr>
            <w:tcW w:w="1399" w:type="pct"/>
          </w:tcPr>
          <w:p w:rsidR="005E34B8" w:rsidRPr="009845F9" w:rsidRDefault="005E34B8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Головні розпорядники бюджетних коштів сільського бюджету</w:t>
            </w:r>
          </w:p>
        </w:tc>
        <w:tc>
          <w:tcPr>
            <w:tcW w:w="797" w:type="pct"/>
          </w:tcPr>
          <w:p w:rsidR="005E34B8" w:rsidRPr="009845F9" w:rsidRDefault="005E34B8" w:rsidP="002F40E1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274476" w:rsidTr="0054054D">
        <w:trPr>
          <w:trHeight w:val="1301"/>
          <w:jc w:val="center"/>
        </w:trPr>
        <w:tc>
          <w:tcPr>
            <w:tcW w:w="297" w:type="pct"/>
            <w:vAlign w:val="center"/>
          </w:tcPr>
          <w:p w:rsidR="005E34B8" w:rsidRPr="009845F9" w:rsidRDefault="005E34B8" w:rsidP="005E34B8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2.8.</w:t>
            </w:r>
          </w:p>
        </w:tc>
        <w:tc>
          <w:tcPr>
            <w:tcW w:w="2507" w:type="pct"/>
          </w:tcPr>
          <w:p w:rsidR="005E34B8" w:rsidRPr="009845F9" w:rsidRDefault="005E34B8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  <w:lang w:val="uk-UA"/>
              </w:rPr>
            </w:pPr>
            <w:r w:rsidRPr="009845F9">
              <w:rPr>
                <w:sz w:val="28"/>
                <w:szCs w:val="28"/>
                <w:shd w:val="clear" w:color="auto" w:fill="FFFFFF"/>
                <w:lang w:val="uk-UA"/>
              </w:rPr>
              <w:t>Збільшення власних надходжень бюджетних установ у частині плати за  послуги (оренда майна, господарська або виробнича діяльність тощо) та спрямування їх у</w:t>
            </w:r>
            <w:r w:rsidR="00726D34" w:rsidRPr="009845F9">
              <w:rPr>
                <w:sz w:val="28"/>
                <w:szCs w:val="28"/>
                <w:shd w:val="clear" w:color="auto" w:fill="FFFFFF"/>
                <w:lang w:val="uk-UA"/>
              </w:rPr>
              <w:t xml:space="preserve"> першу</w:t>
            </w:r>
            <w:r w:rsidRPr="009845F9">
              <w:rPr>
                <w:sz w:val="28"/>
                <w:szCs w:val="28"/>
                <w:shd w:val="clear" w:color="auto" w:fill="FFFFFF"/>
                <w:lang w:val="uk-UA"/>
              </w:rPr>
              <w:t xml:space="preserve"> чергу на</w:t>
            </w:r>
            <w:r w:rsidR="002F40E1" w:rsidRPr="009845F9">
              <w:rPr>
                <w:sz w:val="28"/>
                <w:szCs w:val="28"/>
                <w:shd w:val="clear" w:color="auto" w:fill="FFFFFF"/>
                <w:lang w:val="uk-UA"/>
              </w:rPr>
              <w:t xml:space="preserve"> видатки, які не забезпечені а</w:t>
            </w:r>
            <w:r w:rsidR="00726D34" w:rsidRPr="009845F9">
              <w:rPr>
                <w:sz w:val="28"/>
                <w:szCs w:val="28"/>
                <w:shd w:val="clear" w:color="auto" w:fill="FFFFFF"/>
                <w:lang w:val="uk-UA"/>
              </w:rPr>
              <w:t>сигнуваннями загального фонду бюджету</w:t>
            </w:r>
          </w:p>
        </w:tc>
        <w:tc>
          <w:tcPr>
            <w:tcW w:w="1399" w:type="pct"/>
          </w:tcPr>
          <w:p w:rsidR="005E34B8" w:rsidRPr="009845F9" w:rsidRDefault="005E34B8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Головні розпорядники бюджетних коштів сільського бюджету</w:t>
            </w:r>
          </w:p>
        </w:tc>
        <w:tc>
          <w:tcPr>
            <w:tcW w:w="797" w:type="pct"/>
          </w:tcPr>
          <w:p w:rsidR="005E34B8" w:rsidRPr="009845F9" w:rsidRDefault="005E34B8" w:rsidP="00ED4E90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  <w:tr w:rsidR="00274476" w:rsidRPr="00274476" w:rsidTr="0054054D">
        <w:trPr>
          <w:jc w:val="center"/>
        </w:trPr>
        <w:tc>
          <w:tcPr>
            <w:tcW w:w="297" w:type="pct"/>
            <w:vAlign w:val="center"/>
          </w:tcPr>
          <w:p w:rsidR="005E34B8" w:rsidRPr="009845F9" w:rsidRDefault="005E34B8" w:rsidP="005E34B8">
            <w:pPr>
              <w:tabs>
                <w:tab w:val="left" w:pos="13608"/>
              </w:tabs>
              <w:ind w:right="45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2.9</w:t>
            </w:r>
          </w:p>
        </w:tc>
        <w:tc>
          <w:tcPr>
            <w:tcW w:w="2507" w:type="pct"/>
          </w:tcPr>
          <w:p w:rsidR="005E34B8" w:rsidRPr="009845F9" w:rsidRDefault="00214E49" w:rsidP="005A3ABE">
            <w:pPr>
              <w:tabs>
                <w:tab w:val="left" w:pos="13608"/>
              </w:tabs>
              <w:ind w:left="77" w:right="-108"/>
              <w:rPr>
                <w:sz w:val="28"/>
                <w:szCs w:val="28"/>
                <w:lang w:val="uk-UA"/>
              </w:rPr>
            </w:pPr>
            <w:r w:rsidRPr="009845F9">
              <w:rPr>
                <w:sz w:val="28"/>
                <w:szCs w:val="28"/>
                <w:lang w:val="uk-UA"/>
              </w:rPr>
              <w:t xml:space="preserve">Забезпечити розроблення </w:t>
            </w:r>
            <w:proofErr w:type="spellStart"/>
            <w:r w:rsidRPr="009845F9">
              <w:rPr>
                <w:sz w:val="28"/>
                <w:szCs w:val="28"/>
                <w:lang w:val="uk-UA"/>
              </w:rPr>
              <w:t>проєктів</w:t>
            </w:r>
            <w:proofErr w:type="spellEnd"/>
            <w:r w:rsidRPr="009845F9">
              <w:rPr>
                <w:sz w:val="28"/>
                <w:szCs w:val="28"/>
                <w:lang w:val="uk-UA"/>
              </w:rPr>
              <w:t xml:space="preserve"> нових регіональних цільових програм та внесення змін до чинних цільових програм з урахуванням результативності її виконання у минулі роки та відповідно до реальних фінансових можливостей місцевого бюджету</w:t>
            </w:r>
          </w:p>
        </w:tc>
        <w:tc>
          <w:tcPr>
            <w:tcW w:w="1399" w:type="pct"/>
          </w:tcPr>
          <w:p w:rsidR="005E34B8" w:rsidRPr="009845F9" w:rsidRDefault="005E34B8" w:rsidP="005A3ABE">
            <w:pPr>
              <w:tabs>
                <w:tab w:val="left" w:pos="13608"/>
              </w:tabs>
              <w:ind w:right="-29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Головні розпорядники бюджетних коштів сільського бюджету</w:t>
            </w:r>
          </w:p>
        </w:tc>
        <w:tc>
          <w:tcPr>
            <w:tcW w:w="797" w:type="pct"/>
          </w:tcPr>
          <w:p w:rsidR="005E34B8" w:rsidRPr="009845F9" w:rsidRDefault="005E34B8" w:rsidP="003D492A">
            <w:pPr>
              <w:tabs>
                <w:tab w:val="left" w:pos="3641"/>
                <w:tab w:val="left" w:pos="13608"/>
              </w:tabs>
              <w:spacing w:line="276" w:lineRule="auto"/>
              <w:ind w:left="97"/>
              <w:jc w:val="center"/>
              <w:rPr>
                <w:noProof/>
                <w:sz w:val="28"/>
                <w:szCs w:val="28"/>
                <w:lang w:val="uk-UA"/>
              </w:rPr>
            </w:pPr>
            <w:r w:rsidRPr="009845F9">
              <w:rPr>
                <w:noProof/>
                <w:sz w:val="28"/>
                <w:szCs w:val="28"/>
                <w:lang w:val="uk-UA"/>
              </w:rPr>
              <w:t>протягом року</w:t>
            </w:r>
          </w:p>
        </w:tc>
      </w:tr>
    </w:tbl>
    <w:p w:rsidR="00606E1D" w:rsidRPr="00274476" w:rsidRDefault="00606E1D" w:rsidP="007F52D7">
      <w:pPr>
        <w:tabs>
          <w:tab w:val="left" w:pos="13608"/>
        </w:tabs>
        <w:spacing w:line="276" w:lineRule="auto"/>
        <w:ind w:left="1134" w:right="1529"/>
        <w:jc w:val="center"/>
        <w:rPr>
          <w:b/>
          <w:noProof/>
          <w:color w:val="FF0000"/>
          <w:sz w:val="24"/>
          <w:szCs w:val="24"/>
          <w:lang w:val="uk-UA"/>
        </w:rPr>
      </w:pPr>
    </w:p>
    <w:p w:rsidR="000F2E84" w:rsidRDefault="000F2E84" w:rsidP="007F52D7">
      <w:pPr>
        <w:tabs>
          <w:tab w:val="left" w:pos="13608"/>
        </w:tabs>
        <w:spacing w:line="276" w:lineRule="auto"/>
        <w:ind w:left="1134" w:right="1529"/>
        <w:jc w:val="both"/>
        <w:rPr>
          <w:b/>
          <w:noProof/>
          <w:sz w:val="28"/>
          <w:szCs w:val="28"/>
          <w:lang w:val="uk-UA"/>
        </w:rPr>
      </w:pPr>
    </w:p>
    <w:p w:rsidR="000F2E84" w:rsidRDefault="000F2E84" w:rsidP="0026590C">
      <w:pPr>
        <w:tabs>
          <w:tab w:val="left" w:pos="13608"/>
        </w:tabs>
        <w:spacing w:line="276" w:lineRule="auto"/>
        <w:ind w:left="1134" w:right="1529"/>
        <w:jc w:val="center"/>
        <w:rPr>
          <w:b/>
          <w:noProof/>
          <w:sz w:val="28"/>
          <w:szCs w:val="28"/>
          <w:lang w:val="uk-UA"/>
        </w:rPr>
      </w:pPr>
    </w:p>
    <w:p w:rsidR="000F2E84" w:rsidRPr="0026590C" w:rsidRDefault="009845F9" w:rsidP="009845F9">
      <w:pPr>
        <w:tabs>
          <w:tab w:val="left" w:pos="13608"/>
        </w:tabs>
        <w:spacing w:line="276" w:lineRule="auto"/>
        <w:ind w:right="1529"/>
        <w:jc w:val="both"/>
        <w:rPr>
          <w:b/>
          <w:noProof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Начальник фінансового відділу                                                                        Інна МИЧКО</w:t>
      </w:r>
    </w:p>
    <w:sectPr w:rsidR="000F2E84" w:rsidRPr="0026590C" w:rsidSect="005A3ABE">
      <w:pgSz w:w="16838" w:h="11906" w:orient="landscape"/>
      <w:pgMar w:top="850" w:right="850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1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6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</w:num>
  <w:num w:numId="2">
    <w:abstractNumId w:val="5"/>
  </w:num>
  <w:num w:numId="3">
    <w:abstractNumId w:val="15"/>
  </w:num>
  <w:num w:numId="4">
    <w:abstractNumId w:val="0"/>
  </w:num>
  <w:num w:numId="5">
    <w:abstractNumId w:val="12"/>
  </w:num>
  <w:num w:numId="6">
    <w:abstractNumId w:val="3"/>
  </w:num>
  <w:num w:numId="7">
    <w:abstractNumId w:val="13"/>
  </w:num>
  <w:num w:numId="8">
    <w:abstractNumId w:val="9"/>
  </w:num>
  <w:num w:numId="9">
    <w:abstractNumId w:val="2"/>
  </w:num>
  <w:num w:numId="10">
    <w:abstractNumId w:val="11"/>
  </w:num>
  <w:num w:numId="11">
    <w:abstractNumId w:val="8"/>
  </w:num>
  <w:num w:numId="12">
    <w:abstractNumId w:val="1"/>
  </w:num>
  <w:num w:numId="13">
    <w:abstractNumId w:val="7"/>
  </w:num>
  <w:num w:numId="14">
    <w:abstractNumId w:val="17"/>
  </w:num>
  <w:num w:numId="15">
    <w:abstractNumId w:val="6"/>
  </w:num>
  <w:num w:numId="16">
    <w:abstractNumId w:val="14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3AAA"/>
    <w:rsid w:val="00017733"/>
    <w:rsid w:val="00017941"/>
    <w:rsid w:val="0002106C"/>
    <w:rsid w:val="000215B1"/>
    <w:rsid w:val="00024985"/>
    <w:rsid w:val="00032F22"/>
    <w:rsid w:val="00043D4E"/>
    <w:rsid w:val="000709C2"/>
    <w:rsid w:val="000741F4"/>
    <w:rsid w:val="0007492B"/>
    <w:rsid w:val="0008656B"/>
    <w:rsid w:val="000879B5"/>
    <w:rsid w:val="000A3FF6"/>
    <w:rsid w:val="000A4E08"/>
    <w:rsid w:val="000A6271"/>
    <w:rsid w:val="000C2254"/>
    <w:rsid w:val="000C30D5"/>
    <w:rsid w:val="000C58FB"/>
    <w:rsid w:val="000C7492"/>
    <w:rsid w:val="000D4F96"/>
    <w:rsid w:val="000E6D5D"/>
    <w:rsid w:val="000F2E84"/>
    <w:rsid w:val="0010281A"/>
    <w:rsid w:val="00104DDF"/>
    <w:rsid w:val="00125057"/>
    <w:rsid w:val="001358F8"/>
    <w:rsid w:val="001366BD"/>
    <w:rsid w:val="00145C97"/>
    <w:rsid w:val="00152635"/>
    <w:rsid w:val="0015287D"/>
    <w:rsid w:val="0015369F"/>
    <w:rsid w:val="00173A2A"/>
    <w:rsid w:val="00174962"/>
    <w:rsid w:val="00174C19"/>
    <w:rsid w:val="001766A7"/>
    <w:rsid w:val="001A2322"/>
    <w:rsid w:val="001B0369"/>
    <w:rsid w:val="001B154E"/>
    <w:rsid w:val="001B328B"/>
    <w:rsid w:val="001B3AA3"/>
    <w:rsid w:val="001B5EFC"/>
    <w:rsid w:val="001B7109"/>
    <w:rsid w:val="001C0BC0"/>
    <w:rsid w:val="001C3E35"/>
    <w:rsid w:val="001C3E8B"/>
    <w:rsid w:val="001C51BD"/>
    <w:rsid w:val="001C766B"/>
    <w:rsid w:val="001C77FC"/>
    <w:rsid w:val="001E21AC"/>
    <w:rsid w:val="001E23E7"/>
    <w:rsid w:val="001F497A"/>
    <w:rsid w:val="002032CF"/>
    <w:rsid w:val="002038D3"/>
    <w:rsid w:val="00214E49"/>
    <w:rsid w:val="00226984"/>
    <w:rsid w:val="0023092D"/>
    <w:rsid w:val="002423D5"/>
    <w:rsid w:val="00242D7D"/>
    <w:rsid w:val="00244E55"/>
    <w:rsid w:val="00245B00"/>
    <w:rsid w:val="00247220"/>
    <w:rsid w:val="00261066"/>
    <w:rsid w:val="00262FBA"/>
    <w:rsid w:val="00264409"/>
    <w:rsid w:val="0026590C"/>
    <w:rsid w:val="00265E72"/>
    <w:rsid w:val="00266CA9"/>
    <w:rsid w:val="00274476"/>
    <w:rsid w:val="002821C7"/>
    <w:rsid w:val="002823AA"/>
    <w:rsid w:val="00282F41"/>
    <w:rsid w:val="0028470D"/>
    <w:rsid w:val="00285AB9"/>
    <w:rsid w:val="0029331C"/>
    <w:rsid w:val="002933C6"/>
    <w:rsid w:val="00295EE8"/>
    <w:rsid w:val="002A5A4C"/>
    <w:rsid w:val="002B3E43"/>
    <w:rsid w:val="002B5300"/>
    <w:rsid w:val="002C29BB"/>
    <w:rsid w:val="002D254A"/>
    <w:rsid w:val="002F40E1"/>
    <w:rsid w:val="002F6864"/>
    <w:rsid w:val="002F714C"/>
    <w:rsid w:val="00301437"/>
    <w:rsid w:val="0030304E"/>
    <w:rsid w:val="0030786B"/>
    <w:rsid w:val="00323A2C"/>
    <w:rsid w:val="0032681C"/>
    <w:rsid w:val="003271A9"/>
    <w:rsid w:val="003271E1"/>
    <w:rsid w:val="0033021A"/>
    <w:rsid w:val="00333947"/>
    <w:rsid w:val="0033424B"/>
    <w:rsid w:val="003373D6"/>
    <w:rsid w:val="0035127F"/>
    <w:rsid w:val="0035218F"/>
    <w:rsid w:val="00352487"/>
    <w:rsid w:val="0035703A"/>
    <w:rsid w:val="00361D8F"/>
    <w:rsid w:val="00367B9C"/>
    <w:rsid w:val="00371C1B"/>
    <w:rsid w:val="003733E0"/>
    <w:rsid w:val="003777AA"/>
    <w:rsid w:val="00381767"/>
    <w:rsid w:val="003941D7"/>
    <w:rsid w:val="00397AB5"/>
    <w:rsid w:val="003B236A"/>
    <w:rsid w:val="003B4F66"/>
    <w:rsid w:val="003C4F4F"/>
    <w:rsid w:val="003C50D2"/>
    <w:rsid w:val="003C6DBD"/>
    <w:rsid w:val="003D47B1"/>
    <w:rsid w:val="003D492A"/>
    <w:rsid w:val="003E08DA"/>
    <w:rsid w:val="003E099A"/>
    <w:rsid w:val="003E3FC9"/>
    <w:rsid w:val="003F0C9B"/>
    <w:rsid w:val="003F1F88"/>
    <w:rsid w:val="003F40C5"/>
    <w:rsid w:val="003F4EDC"/>
    <w:rsid w:val="004021C6"/>
    <w:rsid w:val="0040509D"/>
    <w:rsid w:val="00414E65"/>
    <w:rsid w:val="00415A9B"/>
    <w:rsid w:val="00416CF8"/>
    <w:rsid w:val="00432990"/>
    <w:rsid w:val="00433D4E"/>
    <w:rsid w:val="004358CD"/>
    <w:rsid w:val="00435B81"/>
    <w:rsid w:val="00444490"/>
    <w:rsid w:val="004460F2"/>
    <w:rsid w:val="0045322E"/>
    <w:rsid w:val="00455FB7"/>
    <w:rsid w:val="00456FD5"/>
    <w:rsid w:val="00460A2B"/>
    <w:rsid w:val="00472E27"/>
    <w:rsid w:val="00474AB0"/>
    <w:rsid w:val="00480593"/>
    <w:rsid w:val="00484A22"/>
    <w:rsid w:val="0049316D"/>
    <w:rsid w:val="0049396F"/>
    <w:rsid w:val="004967E7"/>
    <w:rsid w:val="004A15FC"/>
    <w:rsid w:val="004A245C"/>
    <w:rsid w:val="004A56C4"/>
    <w:rsid w:val="004A58C7"/>
    <w:rsid w:val="004A6D47"/>
    <w:rsid w:val="004B5C56"/>
    <w:rsid w:val="004B7B20"/>
    <w:rsid w:val="004C2251"/>
    <w:rsid w:val="004C5142"/>
    <w:rsid w:val="004C7072"/>
    <w:rsid w:val="004D2B30"/>
    <w:rsid w:val="004E3CDF"/>
    <w:rsid w:val="004E47F9"/>
    <w:rsid w:val="004E5647"/>
    <w:rsid w:val="004E5BA1"/>
    <w:rsid w:val="004F1B7A"/>
    <w:rsid w:val="004F5013"/>
    <w:rsid w:val="004F623C"/>
    <w:rsid w:val="005007CE"/>
    <w:rsid w:val="005042D5"/>
    <w:rsid w:val="0050682B"/>
    <w:rsid w:val="005069A9"/>
    <w:rsid w:val="0050733B"/>
    <w:rsid w:val="00512521"/>
    <w:rsid w:val="005132FA"/>
    <w:rsid w:val="00532C66"/>
    <w:rsid w:val="00535A65"/>
    <w:rsid w:val="00540389"/>
    <w:rsid w:val="0054054D"/>
    <w:rsid w:val="00540E7A"/>
    <w:rsid w:val="005429D0"/>
    <w:rsid w:val="00543A86"/>
    <w:rsid w:val="00546E82"/>
    <w:rsid w:val="00551858"/>
    <w:rsid w:val="00560209"/>
    <w:rsid w:val="005865BF"/>
    <w:rsid w:val="005938DA"/>
    <w:rsid w:val="00594DD2"/>
    <w:rsid w:val="00595320"/>
    <w:rsid w:val="00596098"/>
    <w:rsid w:val="005A3ABE"/>
    <w:rsid w:val="005B3B8C"/>
    <w:rsid w:val="005B3E59"/>
    <w:rsid w:val="005C1CC0"/>
    <w:rsid w:val="005C4A22"/>
    <w:rsid w:val="005E34B8"/>
    <w:rsid w:val="005E440F"/>
    <w:rsid w:val="005E4B6C"/>
    <w:rsid w:val="005E5389"/>
    <w:rsid w:val="005E7985"/>
    <w:rsid w:val="005F11EA"/>
    <w:rsid w:val="005F17DA"/>
    <w:rsid w:val="005F2E7E"/>
    <w:rsid w:val="005F6F96"/>
    <w:rsid w:val="00602F88"/>
    <w:rsid w:val="006056E6"/>
    <w:rsid w:val="00606E1D"/>
    <w:rsid w:val="0060766D"/>
    <w:rsid w:val="00607D8C"/>
    <w:rsid w:val="00607E6A"/>
    <w:rsid w:val="006154CE"/>
    <w:rsid w:val="00630354"/>
    <w:rsid w:val="00630E88"/>
    <w:rsid w:val="0063568B"/>
    <w:rsid w:val="00642A59"/>
    <w:rsid w:val="006505E9"/>
    <w:rsid w:val="006531D9"/>
    <w:rsid w:val="00656191"/>
    <w:rsid w:val="00660062"/>
    <w:rsid w:val="006635A3"/>
    <w:rsid w:val="00683E8D"/>
    <w:rsid w:val="00684871"/>
    <w:rsid w:val="0069624A"/>
    <w:rsid w:val="0069736C"/>
    <w:rsid w:val="006A1A4A"/>
    <w:rsid w:val="006A7A05"/>
    <w:rsid w:val="006B3974"/>
    <w:rsid w:val="006B4087"/>
    <w:rsid w:val="006C0BDA"/>
    <w:rsid w:val="006C4EFA"/>
    <w:rsid w:val="006C70CA"/>
    <w:rsid w:val="006D09C6"/>
    <w:rsid w:val="006E5AEC"/>
    <w:rsid w:val="006E6A76"/>
    <w:rsid w:val="00706F7C"/>
    <w:rsid w:val="007114F3"/>
    <w:rsid w:val="00724077"/>
    <w:rsid w:val="007263A3"/>
    <w:rsid w:val="00726439"/>
    <w:rsid w:val="00726D34"/>
    <w:rsid w:val="00734CB4"/>
    <w:rsid w:val="00745DD6"/>
    <w:rsid w:val="00745F47"/>
    <w:rsid w:val="007504A2"/>
    <w:rsid w:val="00750C99"/>
    <w:rsid w:val="00751E79"/>
    <w:rsid w:val="00760912"/>
    <w:rsid w:val="007616CB"/>
    <w:rsid w:val="0076292F"/>
    <w:rsid w:val="00772C2F"/>
    <w:rsid w:val="00772E59"/>
    <w:rsid w:val="00782448"/>
    <w:rsid w:val="007A159D"/>
    <w:rsid w:val="007B145B"/>
    <w:rsid w:val="007B650E"/>
    <w:rsid w:val="007C674C"/>
    <w:rsid w:val="007D4C31"/>
    <w:rsid w:val="007D6ECE"/>
    <w:rsid w:val="007F11F2"/>
    <w:rsid w:val="007F1B14"/>
    <w:rsid w:val="007F3CBB"/>
    <w:rsid w:val="007F52D7"/>
    <w:rsid w:val="00817D5D"/>
    <w:rsid w:val="008221F7"/>
    <w:rsid w:val="00823B4A"/>
    <w:rsid w:val="008262E2"/>
    <w:rsid w:val="00834F94"/>
    <w:rsid w:val="008372E6"/>
    <w:rsid w:val="00844AB2"/>
    <w:rsid w:val="008479DF"/>
    <w:rsid w:val="00857956"/>
    <w:rsid w:val="008620DD"/>
    <w:rsid w:val="008622F0"/>
    <w:rsid w:val="00866094"/>
    <w:rsid w:val="00866178"/>
    <w:rsid w:val="008671C4"/>
    <w:rsid w:val="00880D4C"/>
    <w:rsid w:val="008825D7"/>
    <w:rsid w:val="008838F7"/>
    <w:rsid w:val="00884CBA"/>
    <w:rsid w:val="00891B08"/>
    <w:rsid w:val="00892353"/>
    <w:rsid w:val="00893E5E"/>
    <w:rsid w:val="00893F9A"/>
    <w:rsid w:val="008A017A"/>
    <w:rsid w:val="008A340D"/>
    <w:rsid w:val="008A5737"/>
    <w:rsid w:val="008C15F6"/>
    <w:rsid w:val="008C7341"/>
    <w:rsid w:val="008D4981"/>
    <w:rsid w:val="008E034C"/>
    <w:rsid w:val="008E09AC"/>
    <w:rsid w:val="008E5CAD"/>
    <w:rsid w:val="008F6CC2"/>
    <w:rsid w:val="008F7966"/>
    <w:rsid w:val="00910E8A"/>
    <w:rsid w:val="009202B6"/>
    <w:rsid w:val="00925958"/>
    <w:rsid w:val="00926E71"/>
    <w:rsid w:val="00933A6E"/>
    <w:rsid w:val="00940B36"/>
    <w:rsid w:val="009419E6"/>
    <w:rsid w:val="009479D6"/>
    <w:rsid w:val="00951A9F"/>
    <w:rsid w:val="009550C7"/>
    <w:rsid w:val="00964184"/>
    <w:rsid w:val="00970A8C"/>
    <w:rsid w:val="00981DAD"/>
    <w:rsid w:val="009845F9"/>
    <w:rsid w:val="00990166"/>
    <w:rsid w:val="00996A44"/>
    <w:rsid w:val="009972F3"/>
    <w:rsid w:val="009A2DE1"/>
    <w:rsid w:val="009A53FD"/>
    <w:rsid w:val="009A566E"/>
    <w:rsid w:val="009A754A"/>
    <w:rsid w:val="009C082F"/>
    <w:rsid w:val="009C312C"/>
    <w:rsid w:val="009D572F"/>
    <w:rsid w:val="009E254C"/>
    <w:rsid w:val="009E3AAA"/>
    <w:rsid w:val="009E4902"/>
    <w:rsid w:val="009E5670"/>
    <w:rsid w:val="009E5C3A"/>
    <w:rsid w:val="009F2BE5"/>
    <w:rsid w:val="009F64D8"/>
    <w:rsid w:val="00A1182D"/>
    <w:rsid w:val="00A1360E"/>
    <w:rsid w:val="00A31444"/>
    <w:rsid w:val="00A350C6"/>
    <w:rsid w:val="00A358A5"/>
    <w:rsid w:val="00A41324"/>
    <w:rsid w:val="00A511A6"/>
    <w:rsid w:val="00A6080C"/>
    <w:rsid w:val="00A70F18"/>
    <w:rsid w:val="00A73372"/>
    <w:rsid w:val="00A8057C"/>
    <w:rsid w:val="00A906C3"/>
    <w:rsid w:val="00A9180F"/>
    <w:rsid w:val="00A91A2A"/>
    <w:rsid w:val="00AA0361"/>
    <w:rsid w:val="00AA6651"/>
    <w:rsid w:val="00AB1665"/>
    <w:rsid w:val="00AB1BA0"/>
    <w:rsid w:val="00AB5195"/>
    <w:rsid w:val="00AD7C4D"/>
    <w:rsid w:val="00AF4126"/>
    <w:rsid w:val="00AF4A0E"/>
    <w:rsid w:val="00B003E3"/>
    <w:rsid w:val="00B05C70"/>
    <w:rsid w:val="00B07337"/>
    <w:rsid w:val="00B34001"/>
    <w:rsid w:val="00B37E9D"/>
    <w:rsid w:val="00B42781"/>
    <w:rsid w:val="00B50588"/>
    <w:rsid w:val="00B5543D"/>
    <w:rsid w:val="00B60D81"/>
    <w:rsid w:val="00B70337"/>
    <w:rsid w:val="00B72B62"/>
    <w:rsid w:val="00B86B4A"/>
    <w:rsid w:val="00B94356"/>
    <w:rsid w:val="00BB141C"/>
    <w:rsid w:val="00BC22CA"/>
    <w:rsid w:val="00BD0B9E"/>
    <w:rsid w:val="00BD0F68"/>
    <w:rsid w:val="00BD544B"/>
    <w:rsid w:val="00BD6471"/>
    <w:rsid w:val="00BE4B38"/>
    <w:rsid w:val="00C00EDB"/>
    <w:rsid w:val="00C11EA9"/>
    <w:rsid w:val="00C157FF"/>
    <w:rsid w:val="00C31089"/>
    <w:rsid w:val="00C62348"/>
    <w:rsid w:val="00C62415"/>
    <w:rsid w:val="00C64A6A"/>
    <w:rsid w:val="00C70E2A"/>
    <w:rsid w:val="00C7460D"/>
    <w:rsid w:val="00C8068F"/>
    <w:rsid w:val="00C84E10"/>
    <w:rsid w:val="00C87753"/>
    <w:rsid w:val="00C97DAB"/>
    <w:rsid w:val="00CA1B4F"/>
    <w:rsid w:val="00CA27B2"/>
    <w:rsid w:val="00CA374B"/>
    <w:rsid w:val="00CA5F89"/>
    <w:rsid w:val="00CA7495"/>
    <w:rsid w:val="00CB350C"/>
    <w:rsid w:val="00CB7792"/>
    <w:rsid w:val="00CB7AA5"/>
    <w:rsid w:val="00CC4094"/>
    <w:rsid w:val="00CD5DED"/>
    <w:rsid w:val="00CE1129"/>
    <w:rsid w:val="00CE6B0D"/>
    <w:rsid w:val="00CF0A61"/>
    <w:rsid w:val="00CF2413"/>
    <w:rsid w:val="00CF2531"/>
    <w:rsid w:val="00CF7AE9"/>
    <w:rsid w:val="00CF7FFE"/>
    <w:rsid w:val="00D02A96"/>
    <w:rsid w:val="00D03C30"/>
    <w:rsid w:val="00D103B7"/>
    <w:rsid w:val="00D20120"/>
    <w:rsid w:val="00D25601"/>
    <w:rsid w:val="00D27CE2"/>
    <w:rsid w:val="00D4031D"/>
    <w:rsid w:val="00D44E7F"/>
    <w:rsid w:val="00D44E8F"/>
    <w:rsid w:val="00D57877"/>
    <w:rsid w:val="00D6059A"/>
    <w:rsid w:val="00D62EAD"/>
    <w:rsid w:val="00D70D3B"/>
    <w:rsid w:val="00D72311"/>
    <w:rsid w:val="00D758A0"/>
    <w:rsid w:val="00D7622D"/>
    <w:rsid w:val="00D8377F"/>
    <w:rsid w:val="00D84F4B"/>
    <w:rsid w:val="00D85D48"/>
    <w:rsid w:val="00D8790E"/>
    <w:rsid w:val="00DB1413"/>
    <w:rsid w:val="00DC43B3"/>
    <w:rsid w:val="00DD3B29"/>
    <w:rsid w:val="00DD662B"/>
    <w:rsid w:val="00DE0573"/>
    <w:rsid w:val="00DE4CF9"/>
    <w:rsid w:val="00DE79EE"/>
    <w:rsid w:val="00DF5E4E"/>
    <w:rsid w:val="00E11F86"/>
    <w:rsid w:val="00E125D0"/>
    <w:rsid w:val="00E1469E"/>
    <w:rsid w:val="00E20974"/>
    <w:rsid w:val="00E216F3"/>
    <w:rsid w:val="00E36F7A"/>
    <w:rsid w:val="00E45D76"/>
    <w:rsid w:val="00E4773D"/>
    <w:rsid w:val="00E53F63"/>
    <w:rsid w:val="00E60285"/>
    <w:rsid w:val="00E63C00"/>
    <w:rsid w:val="00E75820"/>
    <w:rsid w:val="00E774BE"/>
    <w:rsid w:val="00E842B1"/>
    <w:rsid w:val="00E91A03"/>
    <w:rsid w:val="00E921E9"/>
    <w:rsid w:val="00E92855"/>
    <w:rsid w:val="00E93DC7"/>
    <w:rsid w:val="00EA56E1"/>
    <w:rsid w:val="00EA5CD1"/>
    <w:rsid w:val="00EB2F7A"/>
    <w:rsid w:val="00EB3AC1"/>
    <w:rsid w:val="00EB6642"/>
    <w:rsid w:val="00EC278B"/>
    <w:rsid w:val="00ED4E90"/>
    <w:rsid w:val="00EE5B12"/>
    <w:rsid w:val="00EE6860"/>
    <w:rsid w:val="00EE6F80"/>
    <w:rsid w:val="00EF0C49"/>
    <w:rsid w:val="00EF4629"/>
    <w:rsid w:val="00EF5556"/>
    <w:rsid w:val="00EF77ED"/>
    <w:rsid w:val="00F04EF3"/>
    <w:rsid w:val="00F066A0"/>
    <w:rsid w:val="00F121A5"/>
    <w:rsid w:val="00F148A5"/>
    <w:rsid w:val="00F25ECF"/>
    <w:rsid w:val="00F3111D"/>
    <w:rsid w:val="00F314A9"/>
    <w:rsid w:val="00F35289"/>
    <w:rsid w:val="00F358F4"/>
    <w:rsid w:val="00F3790B"/>
    <w:rsid w:val="00F37D94"/>
    <w:rsid w:val="00F445EE"/>
    <w:rsid w:val="00F52364"/>
    <w:rsid w:val="00F73325"/>
    <w:rsid w:val="00F75FFB"/>
    <w:rsid w:val="00F80854"/>
    <w:rsid w:val="00F87BBE"/>
    <w:rsid w:val="00F90118"/>
    <w:rsid w:val="00F92030"/>
    <w:rsid w:val="00F93BFF"/>
    <w:rsid w:val="00F95615"/>
    <w:rsid w:val="00F97AE0"/>
    <w:rsid w:val="00FA3BD9"/>
    <w:rsid w:val="00FB34A2"/>
    <w:rsid w:val="00FB3BA7"/>
    <w:rsid w:val="00FB472F"/>
    <w:rsid w:val="00FB63FB"/>
    <w:rsid w:val="00FB7C4D"/>
    <w:rsid w:val="00FC0BB0"/>
    <w:rsid w:val="00FC7046"/>
    <w:rsid w:val="00FD6B95"/>
    <w:rsid w:val="00FE3115"/>
    <w:rsid w:val="00FE57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85F9E4"/>
  <w15:docId w15:val="{A26A1359-AE53-4D48-82BC-0F6718E4A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E125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iPriority w:val="99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E125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0">
    <w:name w:val="Hyperlink"/>
    <w:basedOn w:val="a0"/>
    <w:uiPriority w:val="99"/>
    <w:rsid w:val="00E125D0"/>
    <w:rPr>
      <w:rFonts w:cs="Times New Roman"/>
      <w:color w:val="0000FF"/>
      <w:u w:val="single"/>
    </w:rPr>
  </w:style>
  <w:style w:type="table" w:styleId="af1">
    <w:name w:val="Table Grid"/>
    <w:basedOn w:val="a1"/>
    <w:rsid w:val="00606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</Pages>
  <Words>4714</Words>
  <Characters>2687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AsRock</cp:lastModifiedBy>
  <cp:revision>27</cp:revision>
  <cp:lastPrinted>2024-02-13T07:48:00Z</cp:lastPrinted>
  <dcterms:created xsi:type="dcterms:W3CDTF">2024-02-13T07:30:00Z</dcterms:created>
  <dcterms:modified xsi:type="dcterms:W3CDTF">2026-05-11T12:37:00Z</dcterms:modified>
</cp:coreProperties>
</file>