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27D7E" w14:textId="77777777" w:rsidR="00096491" w:rsidRPr="007F64BF" w:rsidRDefault="00096491" w:rsidP="00096491">
      <w:pPr>
        <w:spacing w:after="0" w:line="276" w:lineRule="auto"/>
        <w:ind w:left="4248" w:right="4617"/>
        <w:rPr>
          <w:rFonts w:ascii="Times New Roman" w:eastAsia="Times New Roman" w:hAnsi="Times New Roman"/>
          <w:b/>
          <w:sz w:val="28"/>
          <w:szCs w:val="28"/>
          <w:lang w:val="en-US" w:eastAsia="ru-RU"/>
        </w:rPr>
      </w:pPr>
      <w:bookmarkStart w:id="0" w:name="_GoBack"/>
      <w:bookmarkEnd w:id="0"/>
      <w:r w:rsidRPr="008B46B3">
        <w:rPr>
          <w:rFonts w:ascii="Times New Roman" w:eastAsia="Times New Roman" w:hAnsi="Times New Roman"/>
          <w:b/>
          <w:noProof/>
          <w:sz w:val="28"/>
          <w:szCs w:val="28"/>
          <w:lang w:eastAsia="uk-UA"/>
        </w:rPr>
        <w:drawing>
          <wp:inline distT="0" distB="0" distL="0" distR="0" wp14:anchorId="224D9E0F" wp14:editId="16B55901">
            <wp:extent cx="450215" cy="614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0215" cy="614045"/>
                    </a:xfrm>
                    <a:prstGeom prst="rect">
                      <a:avLst/>
                    </a:prstGeom>
                    <a:noFill/>
                    <a:ln>
                      <a:noFill/>
                    </a:ln>
                  </pic:spPr>
                </pic:pic>
              </a:graphicData>
            </a:graphic>
          </wp:inline>
        </w:drawing>
      </w:r>
    </w:p>
    <w:p w14:paraId="56E533D2" w14:textId="77777777" w:rsidR="00096491" w:rsidRPr="007F64BF" w:rsidRDefault="00096491" w:rsidP="00096491">
      <w:pPr>
        <w:spacing w:after="0" w:line="276" w:lineRule="auto"/>
        <w:jc w:val="center"/>
        <w:rPr>
          <w:rFonts w:ascii="Times New Roman" w:eastAsia="Times New Roman" w:hAnsi="Times New Roman"/>
          <w:b/>
          <w:sz w:val="28"/>
          <w:szCs w:val="28"/>
          <w:lang w:val="ru-RU" w:eastAsia="ru-RU"/>
        </w:rPr>
      </w:pPr>
      <w:proofErr w:type="spellStart"/>
      <w:r w:rsidRPr="007F64BF">
        <w:rPr>
          <w:rFonts w:ascii="Times New Roman" w:eastAsia="Times New Roman" w:hAnsi="Times New Roman"/>
          <w:b/>
          <w:sz w:val="28"/>
          <w:szCs w:val="28"/>
          <w:lang w:val="ru-RU" w:eastAsia="ru-RU"/>
        </w:rPr>
        <w:t>Костянтинівськасільська</w:t>
      </w:r>
      <w:proofErr w:type="spellEnd"/>
      <w:r w:rsidRPr="007F64BF">
        <w:rPr>
          <w:rFonts w:ascii="Times New Roman" w:eastAsia="Times New Roman" w:hAnsi="Times New Roman"/>
          <w:b/>
          <w:sz w:val="28"/>
          <w:szCs w:val="28"/>
          <w:lang w:val="ru-RU" w:eastAsia="ru-RU"/>
        </w:rPr>
        <w:t xml:space="preserve"> рада</w:t>
      </w:r>
    </w:p>
    <w:p w14:paraId="3201F274" w14:textId="77777777" w:rsidR="00096491" w:rsidRPr="007F64BF" w:rsidRDefault="00096491" w:rsidP="00096491">
      <w:pPr>
        <w:spacing w:after="0" w:line="276" w:lineRule="auto"/>
        <w:jc w:val="center"/>
        <w:rPr>
          <w:rFonts w:ascii="Times New Roman" w:eastAsia="Times New Roman" w:hAnsi="Times New Roman"/>
          <w:b/>
          <w:sz w:val="28"/>
          <w:szCs w:val="28"/>
          <w:lang w:eastAsia="ru-RU"/>
        </w:rPr>
      </w:pPr>
      <w:proofErr w:type="spellStart"/>
      <w:r w:rsidRPr="007F64BF">
        <w:rPr>
          <w:rFonts w:ascii="Times New Roman" w:eastAsia="Times New Roman" w:hAnsi="Times New Roman"/>
          <w:b/>
          <w:sz w:val="28"/>
          <w:szCs w:val="28"/>
          <w:lang w:val="ru-RU" w:eastAsia="ru-RU"/>
        </w:rPr>
        <w:t>Миколаївського</w:t>
      </w:r>
      <w:proofErr w:type="spellEnd"/>
      <w:r w:rsidRPr="007F64BF">
        <w:rPr>
          <w:rFonts w:ascii="Times New Roman" w:eastAsia="Times New Roman" w:hAnsi="Times New Roman"/>
          <w:b/>
          <w:sz w:val="28"/>
          <w:szCs w:val="28"/>
          <w:lang w:val="ru-RU" w:eastAsia="ru-RU"/>
        </w:rPr>
        <w:t xml:space="preserve"> району </w:t>
      </w:r>
      <w:proofErr w:type="spellStart"/>
      <w:r w:rsidRPr="007F64BF">
        <w:rPr>
          <w:rFonts w:ascii="Times New Roman" w:eastAsia="Times New Roman" w:hAnsi="Times New Roman"/>
          <w:b/>
          <w:sz w:val="28"/>
          <w:szCs w:val="28"/>
          <w:lang w:val="ru-RU" w:eastAsia="ru-RU"/>
        </w:rPr>
        <w:t>Миколаївськоїобласті</w:t>
      </w:r>
      <w:proofErr w:type="spellEnd"/>
    </w:p>
    <w:p w14:paraId="0FBF2CF4" w14:textId="77777777" w:rsidR="00096491" w:rsidRPr="007F64BF" w:rsidRDefault="00096491" w:rsidP="00096491">
      <w:pPr>
        <w:spacing w:after="0" w:line="276" w:lineRule="auto"/>
        <w:rPr>
          <w:rFonts w:ascii="Times New Roman" w:eastAsia="Times New Roman" w:hAnsi="Times New Roman"/>
          <w:b/>
          <w:sz w:val="28"/>
          <w:szCs w:val="28"/>
          <w:lang w:eastAsia="ru-RU"/>
        </w:rPr>
      </w:pPr>
      <w:r w:rsidRPr="007F64BF">
        <w:rPr>
          <w:rFonts w:ascii="Times New Roman" w:eastAsia="Times New Roman" w:hAnsi="Times New Roman"/>
          <w:b/>
          <w:sz w:val="28"/>
          <w:szCs w:val="28"/>
          <w:u w:val="single"/>
          <w:lang w:eastAsia="ru-RU"/>
        </w:rPr>
        <w:t xml:space="preserve">           __________________Виконавчий комітет_______________________</w:t>
      </w:r>
    </w:p>
    <w:p w14:paraId="342C33D4" w14:textId="77777777" w:rsidR="00096491" w:rsidRPr="00EC4D31" w:rsidRDefault="00096491" w:rsidP="00096491">
      <w:pPr>
        <w:spacing w:after="0" w:line="276" w:lineRule="auto"/>
        <w:jc w:val="center"/>
        <w:rPr>
          <w:rFonts w:ascii="Times New Roman" w:eastAsia="Times New Roman" w:hAnsi="Times New Roman"/>
          <w:b/>
          <w:sz w:val="28"/>
          <w:szCs w:val="28"/>
          <w:lang w:eastAsia="ru-RU"/>
        </w:rPr>
      </w:pPr>
    </w:p>
    <w:p w14:paraId="1ECD25C8" w14:textId="1E68285E" w:rsidR="00096491" w:rsidRPr="003E6ACE" w:rsidRDefault="00096491" w:rsidP="00096491">
      <w:pPr>
        <w:spacing w:line="276" w:lineRule="auto"/>
        <w:jc w:val="center"/>
        <w:rPr>
          <w:rFonts w:ascii="Times New Roman" w:eastAsia="Times New Roman" w:hAnsi="Times New Roman"/>
          <w:b/>
          <w:sz w:val="28"/>
          <w:szCs w:val="28"/>
          <w:lang w:eastAsia="ru-RU"/>
        </w:rPr>
      </w:pPr>
      <w:r w:rsidRPr="007F64BF">
        <w:rPr>
          <w:rFonts w:ascii="Times New Roman" w:eastAsia="Times New Roman" w:hAnsi="Times New Roman"/>
          <w:b/>
          <w:sz w:val="28"/>
          <w:szCs w:val="28"/>
          <w:lang w:eastAsia="ru-RU"/>
        </w:rPr>
        <w:t xml:space="preserve">Р І Ш Е Н </w:t>
      </w:r>
      <w:proofErr w:type="spellStart"/>
      <w:r w:rsidRPr="007F64BF">
        <w:rPr>
          <w:rFonts w:ascii="Times New Roman" w:eastAsia="Times New Roman" w:hAnsi="Times New Roman"/>
          <w:b/>
          <w:sz w:val="28"/>
          <w:szCs w:val="28"/>
          <w:lang w:eastAsia="ru-RU"/>
        </w:rPr>
        <w:t>Н</w:t>
      </w:r>
      <w:proofErr w:type="spellEnd"/>
      <w:r w:rsidRPr="007F64BF">
        <w:rPr>
          <w:rFonts w:ascii="Times New Roman" w:eastAsia="Times New Roman" w:hAnsi="Times New Roman"/>
          <w:b/>
          <w:sz w:val="28"/>
          <w:szCs w:val="28"/>
          <w:lang w:eastAsia="ru-RU"/>
        </w:rPr>
        <w:t xml:space="preserve"> Я  №</w:t>
      </w:r>
      <w:r>
        <w:rPr>
          <w:rFonts w:ascii="Times New Roman" w:eastAsia="Times New Roman" w:hAnsi="Times New Roman"/>
          <w:b/>
          <w:sz w:val="28"/>
          <w:szCs w:val="28"/>
          <w:lang w:eastAsia="ru-RU"/>
        </w:rPr>
        <w:t xml:space="preserve"> </w:t>
      </w:r>
      <w:r w:rsidR="00FC3838">
        <w:rPr>
          <w:rFonts w:ascii="Times New Roman" w:eastAsia="Times New Roman" w:hAnsi="Times New Roman"/>
          <w:b/>
          <w:sz w:val="28"/>
          <w:szCs w:val="28"/>
          <w:lang w:eastAsia="ru-RU"/>
        </w:rPr>
        <w:t>96</w:t>
      </w:r>
    </w:p>
    <w:p w14:paraId="3F2F345C" w14:textId="791D5945" w:rsidR="00096491" w:rsidRDefault="00096491" w:rsidP="00096491">
      <w:pPr>
        <w:spacing w:after="0" w:line="240" w:lineRule="auto"/>
        <w:rPr>
          <w:rFonts w:ascii="Times New Roman" w:hAnsi="Times New Roman"/>
          <w:sz w:val="28"/>
          <w:szCs w:val="28"/>
        </w:rPr>
      </w:pPr>
      <w:r w:rsidRPr="002665ED">
        <w:rPr>
          <w:rFonts w:ascii="Times New Roman" w:hAnsi="Times New Roman"/>
          <w:sz w:val="28"/>
          <w:szCs w:val="28"/>
        </w:rPr>
        <w:t xml:space="preserve">с. Костянтинівка                 </w:t>
      </w:r>
      <w:r w:rsidR="00336E0A">
        <w:rPr>
          <w:rFonts w:ascii="Times New Roman" w:hAnsi="Times New Roman"/>
          <w:sz w:val="28"/>
          <w:szCs w:val="28"/>
        </w:rPr>
        <w:t xml:space="preserve">        </w:t>
      </w:r>
      <w:r w:rsidRPr="002665ED">
        <w:rPr>
          <w:rFonts w:ascii="Times New Roman" w:hAnsi="Times New Roman"/>
          <w:sz w:val="28"/>
          <w:szCs w:val="28"/>
        </w:rPr>
        <w:t xml:space="preserve">                                     від </w:t>
      </w:r>
      <w:r>
        <w:rPr>
          <w:rFonts w:ascii="Times New Roman" w:hAnsi="Times New Roman"/>
          <w:sz w:val="28"/>
          <w:szCs w:val="28"/>
        </w:rPr>
        <w:t>2</w:t>
      </w:r>
      <w:r w:rsidR="0001790A">
        <w:rPr>
          <w:rFonts w:ascii="Times New Roman" w:hAnsi="Times New Roman"/>
          <w:sz w:val="28"/>
          <w:szCs w:val="28"/>
        </w:rPr>
        <w:t>1</w:t>
      </w:r>
      <w:r>
        <w:rPr>
          <w:rFonts w:ascii="Times New Roman" w:hAnsi="Times New Roman"/>
          <w:sz w:val="28"/>
          <w:szCs w:val="28"/>
        </w:rPr>
        <w:t xml:space="preserve"> </w:t>
      </w:r>
      <w:r w:rsidR="0001790A">
        <w:rPr>
          <w:rFonts w:ascii="Times New Roman" w:hAnsi="Times New Roman"/>
          <w:sz w:val="28"/>
          <w:szCs w:val="28"/>
        </w:rPr>
        <w:t>трав</w:t>
      </w:r>
      <w:r w:rsidR="00465488">
        <w:rPr>
          <w:rFonts w:ascii="Times New Roman" w:hAnsi="Times New Roman"/>
          <w:sz w:val="28"/>
          <w:szCs w:val="28"/>
        </w:rPr>
        <w:t>ня</w:t>
      </w:r>
      <w:r>
        <w:rPr>
          <w:rFonts w:ascii="Times New Roman" w:hAnsi="Times New Roman"/>
          <w:sz w:val="28"/>
          <w:szCs w:val="28"/>
        </w:rPr>
        <w:t xml:space="preserve"> </w:t>
      </w:r>
      <w:r w:rsidRPr="002665ED">
        <w:rPr>
          <w:rFonts w:ascii="Times New Roman" w:hAnsi="Times New Roman"/>
          <w:sz w:val="28"/>
          <w:szCs w:val="28"/>
        </w:rPr>
        <w:t>202</w:t>
      </w:r>
      <w:r w:rsidR="0001790A">
        <w:rPr>
          <w:rFonts w:ascii="Times New Roman" w:hAnsi="Times New Roman"/>
          <w:sz w:val="28"/>
          <w:szCs w:val="28"/>
        </w:rPr>
        <w:t>6</w:t>
      </w:r>
      <w:r w:rsidRPr="002665ED">
        <w:rPr>
          <w:rFonts w:ascii="Times New Roman" w:hAnsi="Times New Roman"/>
          <w:sz w:val="28"/>
          <w:szCs w:val="28"/>
        </w:rPr>
        <w:t xml:space="preserve"> року</w:t>
      </w:r>
    </w:p>
    <w:p w14:paraId="10F88AF0" w14:textId="77777777" w:rsidR="00096491" w:rsidRPr="00EC4D31" w:rsidRDefault="00096491" w:rsidP="00096491">
      <w:pPr>
        <w:spacing w:after="0" w:line="240" w:lineRule="auto"/>
        <w:rPr>
          <w:rFonts w:ascii="Times New Roman" w:hAnsi="Times New Roman"/>
          <w:sz w:val="28"/>
          <w:szCs w:val="28"/>
        </w:rPr>
      </w:pPr>
    </w:p>
    <w:p w14:paraId="29F6C0AD" w14:textId="2B611603" w:rsidR="00096491" w:rsidRPr="00A3333C" w:rsidRDefault="00096491" w:rsidP="002675B7">
      <w:pPr>
        <w:spacing w:after="0" w:line="240" w:lineRule="auto"/>
        <w:ind w:right="4959"/>
        <w:jc w:val="both"/>
        <w:rPr>
          <w:rFonts w:ascii="Times New Roman" w:hAnsi="Times New Roman"/>
          <w:sz w:val="28"/>
          <w:szCs w:val="28"/>
        </w:rPr>
      </w:pPr>
      <w:bookmarkStart w:id="1" w:name="_Hlk95749240"/>
      <w:r w:rsidRPr="00762DC7">
        <w:rPr>
          <w:rFonts w:ascii="Times New Roman" w:eastAsia="Times New Roman" w:hAnsi="Times New Roman"/>
          <w:bCs/>
          <w:sz w:val="28"/>
          <w:szCs w:val="28"/>
          <w:bdr w:val="none" w:sz="0" w:space="0" w:color="auto" w:frame="1"/>
          <w:lang w:eastAsia="ru-RU"/>
        </w:rPr>
        <w:t xml:space="preserve">Про затвердження </w:t>
      </w:r>
      <w:r>
        <w:rPr>
          <w:rFonts w:ascii="Times New Roman" w:eastAsia="Times New Roman" w:hAnsi="Times New Roman"/>
          <w:bCs/>
          <w:sz w:val="28"/>
          <w:szCs w:val="28"/>
          <w:bdr w:val="none" w:sz="0" w:space="0" w:color="auto" w:frame="1"/>
          <w:lang w:eastAsia="ru-RU"/>
        </w:rPr>
        <w:t xml:space="preserve">рішення комісії </w:t>
      </w:r>
      <w:r w:rsidR="00A5178E">
        <w:rPr>
          <w:rFonts w:ascii="Times New Roman" w:eastAsia="Times New Roman" w:hAnsi="Times New Roman"/>
          <w:bCs/>
          <w:sz w:val="28"/>
          <w:szCs w:val="28"/>
          <w:bdr w:val="none" w:sz="0" w:space="0" w:color="auto" w:frame="1"/>
          <w:lang w:eastAsia="ru-RU"/>
        </w:rPr>
        <w:t>по</w:t>
      </w:r>
      <w:r>
        <w:rPr>
          <w:rFonts w:ascii="Times New Roman" w:eastAsia="Times New Roman" w:hAnsi="Times New Roman"/>
          <w:bCs/>
          <w:sz w:val="28"/>
          <w:szCs w:val="28"/>
          <w:bdr w:val="none" w:sz="0" w:space="0" w:color="auto" w:frame="1"/>
          <w:lang w:eastAsia="ru-RU"/>
        </w:rPr>
        <w:t xml:space="preserve"> розгляду питань щодо надання компенсації</w:t>
      </w:r>
      <w:r w:rsidR="002675B7">
        <w:rPr>
          <w:rFonts w:ascii="Times New Roman" w:eastAsia="Times New Roman" w:hAnsi="Times New Roman"/>
          <w:bCs/>
          <w:sz w:val="28"/>
          <w:szCs w:val="28"/>
          <w:bdr w:val="none" w:sz="0" w:space="0" w:color="auto" w:frame="1"/>
          <w:lang w:eastAsia="ru-RU"/>
        </w:rPr>
        <w:t xml:space="preserve"> </w:t>
      </w:r>
      <w:r>
        <w:rPr>
          <w:rFonts w:ascii="Times New Roman" w:eastAsia="Times New Roman" w:hAnsi="Times New Roman"/>
          <w:bCs/>
          <w:sz w:val="28"/>
          <w:szCs w:val="28"/>
          <w:bdr w:val="none" w:sz="0" w:space="0" w:color="auto" w:frame="1"/>
          <w:lang w:eastAsia="ru-RU"/>
        </w:rPr>
        <w:t>за пошкоджені</w:t>
      </w:r>
      <w:r w:rsidR="002675B7">
        <w:rPr>
          <w:rFonts w:ascii="Times New Roman" w:eastAsia="Times New Roman" w:hAnsi="Times New Roman"/>
          <w:bCs/>
          <w:sz w:val="28"/>
          <w:szCs w:val="28"/>
          <w:bdr w:val="none" w:sz="0" w:space="0" w:color="auto" w:frame="1"/>
          <w:lang w:eastAsia="ru-RU"/>
        </w:rPr>
        <w:t>/знищені</w:t>
      </w:r>
      <w:r>
        <w:rPr>
          <w:rFonts w:ascii="Times New Roman" w:eastAsia="Times New Roman" w:hAnsi="Times New Roman"/>
          <w:bCs/>
          <w:sz w:val="28"/>
          <w:szCs w:val="28"/>
          <w:bdr w:val="none" w:sz="0" w:space="0" w:color="auto" w:frame="1"/>
          <w:lang w:eastAsia="ru-RU"/>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 </w:t>
      </w:r>
    </w:p>
    <w:bookmarkEnd w:id="1"/>
    <w:p w14:paraId="7A4A7C1E" w14:textId="77777777" w:rsidR="00096491" w:rsidRPr="00EC4D31" w:rsidRDefault="00096491" w:rsidP="00096491">
      <w:pPr>
        <w:spacing w:after="0" w:line="276" w:lineRule="auto"/>
        <w:ind w:right="4535"/>
        <w:jc w:val="both"/>
        <w:rPr>
          <w:rFonts w:ascii="Times New Roman" w:hAnsi="Times New Roman"/>
          <w:sz w:val="28"/>
          <w:szCs w:val="28"/>
        </w:rPr>
      </w:pPr>
    </w:p>
    <w:p w14:paraId="702DBFAB" w14:textId="7384DDF1" w:rsidR="009158AE" w:rsidRPr="00346B57" w:rsidRDefault="009158AE" w:rsidP="009158AE">
      <w:pPr>
        <w:widowControl w:val="0"/>
        <w:spacing w:after="0" w:line="240" w:lineRule="auto"/>
        <w:ind w:firstLine="851"/>
        <w:jc w:val="both"/>
        <w:rPr>
          <w:rFonts w:ascii="Times New Roman" w:eastAsia="Times New Roman" w:hAnsi="Times New Roman"/>
          <w:bCs/>
          <w:sz w:val="28"/>
          <w:szCs w:val="28"/>
          <w:bdr w:val="none" w:sz="0" w:space="0" w:color="auto" w:frame="1"/>
          <w:lang w:eastAsia="ru-RU"/>
        </w:rPr>
      </w:pPr>
      <w:r>
        <w:rPr>
          <w:rFonts w:ascii="Times New Roman" w:eastAsia="Times New Roman" w:hAnsi="Times New Roman"/>
          <w:bCs/>
          <w:sz w:val="28"/>
          <w:szCs w:val="28"/>
          <w:bdr w:val="none" w:sz="0" w:space="0" w:color="auto" w:frame="1"/>
          <w:lang w:eastAsia="ru-RU"/>
        </w:rPr>
        <w:t>Р</w:t>
      </w:r>
      <w:r w:rsidRPr="00577144">
        <w:rPr>
          <w:rFonts w:ascii="Times New Roman" w:eastAsia="Times New Roman" w:hAnsi="Times New Roman"/>
          <w:bCs/>
          <w:sz w:val="28"/>
          <w:szCs w:val="28"/>
          <w:bdr w:val="none" w:sz="0" w:space="0" w:color="auto" w:frame="1"/>
          <w:lang w:eastAsia="ru-RU"/>
        </w:rPr>
        <w:t xml:space="preserve">озглянувши протокол засідання </w:t>
      </w:r>
      <w:bookmarkStart w:id="2" w:name="_Hlk138240530"/>
      <w:r>
        <w:rPr>
          <w:rFonts w:ascii="Times New Roman" w:eastAsia="Times New Roman" w:hAnsi="Times New Roman"/>
          <w:bCs/>
          <w:sz w:val="28"/>
          <w:szCs w:val="28"/>
          <w:bdr w:val="none" w:sz="0" w:space="0" w:color="auto" w:frame="1"/>
          <w:lang w:eastAsia="ru-RU"/>
        </w:rPr>
        <w:t>комісії по</w:t>
      </w:r>
      <w:r w:rsidRPr="00346B57">
        <w:rPr>
          <w:rFonts w:ascii="Times New Roman" w:eastAsia="Times New Roman" w:hAnsi="Times New Roman"/>
          <w:bCs/>
          <w:sz w:val="28"/>
          <w:szCs w:val="28"/>
          <w:bdr w:val="none" w:sz="0" w:space="0" w:color="auto" w:frame="1"/>
          <w:lang w:eastAsia="ru-RU"/>
        </w:rPr>
        <w:t xml:space="preserve"> </w:t>
      </w:r>
      <w:r>
        <w:rPr>
          <w:rFonts w:ascii="Times New Roman" w:eastAsia="Times New Roman" w:hAnsi="Times New Roman"/>
          <w:bCs/>
          <w:sz w:val="28"/>
          <w:szCs w:val="28"/>
          <w:bdr w:val="none" w:sz="0" w:space="0" w:color="auto" w:frame="1"/>
          <w:lang w:eastAsia="ru-RU"/>
        </w:rPr>
        <w:t xml:space="preserve">розгляду питань щодо </w:t>
      </w:r>
      <w:r w:rsidRPr="00346B57">
        <w:rPr>
          <w:rFonts w:ascii="Times New Roman" w:eastAsia="Times New Roman" w:hAnsi="Times New Roman"/>
          <w:bCs/>
          <w:sz w:val="28"/>
          <w:szCs w:val="28"/>
          <w:bdr w:val="none" w:sz="0" w:space="0" w:color="auto" w:frame="1"/>
          <w:lang w:eastAsia="ru-RU"/>
        </w:rPr>
        <w:t xml:space="preserve">надання компенсації </w:t>
      </w:r>
      <w:r>
        <w:rPr>
          <w:rFonts w:ascii="Times New Roman" w:eastAsia="Times New Roman" w:hAnsi="Times New Roman"/>
          <w:bCs/>
          <w:sz w:val="28"/>
          <w:szCs w:val="28"/>
          <w:bdr w:val="none" w:sz="0" w:space="0" w:color="auto" w:frame="1"/>
          <w:lang w:eastAsia="ru-RU"/>
        </w:rPr>
        <w:t xml:space="preserve">за пошкоджені/знищені об’єкти нерухомого майна внаслідок бойових дій, </w:t>
      </w:r>
      <w:r w:rsidRPr="00346B57">
        <w:rPr>
          <w:rFonts w:ascii="Times New Roman" w:eastAsia="Times New Roman" w:hAnsi="Times New Roman"/>
          <w:bCs/>
          <w:sz w:val="28"/>
          <w:szCs w:val="28"/>
          <w:bdr w:val="none" w:sz="0" w:space="0" w:color="auto" w:frame="1"/>
          <w:lang w:eastAsia="ru-RU"/>
        </w:rPr>
        <w:t xml:space="preserve">терористичних актів, диверсій, спричинених збройною агресією </w:t>
      </w:r>
      <w:r>
        <w:rPr>
          <w:rFonts w:ascii="Times New Roman" w:eastAsia="Times New Roman" w:hAnsi="Times New Roman"/>
          <w:bCs/>
          <w:sz w:val="28"/>
          <w:szCs w:val="28"/>
          <w:bdr w:val="none" w:sz="0" w:space="0" w:color="auto" w:frame="1"/>
          <w:lang w:eastAsia="ru-RU"/>
        </w:rPr>
        <w:t>р</w:t>
      </w:r>
      <w:r w:rsidRPr="00346B57">
        <w:rPr>
          <w:rFonts w:ascii="Times New Roman" w:eastAsia="Times New Roman" w:hAnsi="Times New Roman"/>
          <w:bCs/>
          <w:sz w:val="28"/>
          <w:szCs w:val="28"/>
          <w:bdr w:val="none" w:sz="0" w:space="0" w:color="auto" w:frame="1"/>
          <w:lang w:eastAsia="ru-RU"/>
        </w:rPr>
        <w:t xml:space="preserve">осійської </w:t>
      </w:r>
      <w:r>
        <w:rPr>
          <w:rFonts w:ascii="Times New Roman" w:eastAsia="Times New Roman" w:hAnsi="Times New Roman"/>
          <w:bCs/>
          <w:sz w:val="28"/>
          <w:szCs w:val="28"/>
          <w:bdr w:val="none" w:sz="0" w:space="0" w:color="auto" w:frame="1"/>
          <w:lang w:eastAsia="ru-RU"/>
        </w:rPr>
        <w:t>ф</w:t>
      </w:r>
      <w:r w:rsidRPr="00346B57">
        <w:rPr>
          <w:rFonts w:ascii="Times New Roman" w:eastAsia="Times New Roman" w:hAnsi="Times New Roman"/>
          <w:bCs/>
          <w:sz w:val="28"/>
          <w:szCs w:val="28"/>
          <w:bdr w:val="none" w:sz="0" w:space="0" w:color="auto" w:frame="1"/>
          <w:lang w:eastAsia="ru-RU"/>
        </w:rPr>
        <w:t>едерації</w:t>
      </w:r>
      <w:r>
        <w:rPr>
          <w:rFonts w:ascii="Times New Roman" w:eastAsia="Times New Roman" w:hAnsi="Times New Roman"/>
          <w:bCs/>
          <w:sz w:val="28"/>
          <w:szCs w:val="28"/>
          <w:bdr w:val="none" w:sz="0" w:space="0" w:color="auto" w:frame="1"/>
          <w:lang w:eastAsia="ru-RU"/>
        </w:rPr>
        <w:t xml:space="preserve"> проти України при Костянтинівській сільській раді </w:t>
      </w:r>
      <w:r w:rsidRPr="00486585">
        <w:rPr>
          <w:rFonts w:ascii="Times New Roman" w:eastAsia="Times New Roman" w:hAnsi="Times New Roman"/>
          <w:bCs/>
          <w:sz w:val="28"/>
          <w:szCs w:val="28"/>
          <w:bdr w:val="none" w:sz="0" w:space="0" w:color="auto" w:frame="1"/>
          <w:lang w:eastAsia="ru-RU"/>
        </w:rPr>
        <w:t xml:space="preserve">від </w:t>
      </w:r>
      <w:r w:rsidR="0001790A" w:rsidRPr="00486585">
        <w:rPr>
          <w:rFonts w:ascii="Times New Roman" w:eastAsia="Times New Roman" w:hAnsi="Times New Roman"/>
          <w:bCs/>
          <w:sz w:val="28"/>
          <w:szCs w:val="28"/>
          <w:bdr w:val="none" w:sz="0" w:space="0" w:color="auto" w:frame="1"/>
          <w:lang w:eastAsia="ru-RU"/>
        </w:rPr>
        <w:t>0</w:t>
      </w:r>
      <w:r w:rsidR="00486585">
        <w:rPr>
          <w:rFonts w:ascii="Times New Roman" w:eastAsia="Times New Roman" w:hAnsi="Times New Roman"/>
          <w:bCs/>
          <w:sz w:val="28"/>
          <w:szCs w:val="28"/>
          <w:bdr w:val="none" w:sz="0" w:space="0" w:color="auto" w:frame="1"/>
          <w:lang w:eastAsia="ru-RU"/>
        </w:rPr>
        <w:t>8</w:t>
      </w:r>
      <w:r>
        <w:rPr>
          <w:rFonts w:ascii="Times New Roman" w:eastAsia="Times New Roman" w:hAnsi="Times New Roman"/>
          <w:bCs/>
          <w:sz w:val="28"/>
          <w:szCs w:val="28"/>
          <w:bdr w:val="none" w:sz="0" w:space="0" w:color="auto" w:frame="1"/>
          <w:lang w:eastAsia="ru-RU"/>
        </w:rPr>
        <w:t>.0</w:t>
      </w:r>
      <w:r w:rsidR="0001790A">
        <w:rPr>
          <w:rFonts w:ascii="Times New Roman" w:eastAsia="Times New Roman" w:hAnsi="Times New Roman"/>
          <w:bCs/>
          <w:sz w:val="28"/>
          <w:szCs w:val="28"/>
          <w:bdr w:val="none" w:sz="0" w:space="0" w:color="auto" w:frame="1"/>
          <w:lang w:eastAsia="ru-RU"/>
        </w:rPr>
        <w:t>5</w:t>
      </w:r>
      <w:r w:rsidRPr="00762DC7">
        <w:rPr>
          <w:rFonts w:ascii="Times New Roman" w:eastAsia="Times New Roman" w:hAnsi="Times New Roman"/>
          <w:bCs/>
          <w:sz w:val="28"/>
          <w:szCs w:val="28"/>
          <w:bdr w:val="none" w:sz="0" w:space="0" w:color="auto" w:frame="1"/>
          <w:lang w:eastAsia="ru-RU"/>
        </w:rPr>
        <w:t>.202</w:t>
      </w:r>
      <w:r w:rsidR="0001790A">
        <w:rPr>
          <w:rFonts w:ascii="Times New Roman" w:eastAsia="Times New Roman" w:hAnsi="Times New Roman"/>
          <w:bCs/>
          <w:sz w:val="28"/>
          <w:szCs w:val="28"/>
          <w:bdr w:val="none" w:sz="0" w:space="0" w:color="auto" w:frame="1"/>
          <w:lang w:eastAsia="ru-RU"/>
        </w:rPr>
        <w:t>6</w:t>
      </w:r>
      <w:r w:rsidRPr="00762DC7">
        <w:rPr>
          <w:rFonts w:ascii="Times New Roman" w:eastAsia="Times New Roman" w:hAnsi="Times New Roman"/>
          <w:bCs/>
          <w:sz w:val="28"/>
          <w:szCs w:val="28"/>
          <w:bdr w:val="none" w:sz="0" w:space="0" w:color="auto" w:frame="1"/>
          <w:lang w:eastAsia="ru-RU"/>
        </w:rPr>
        <w:t xml:space="preserve"> року № </w:t>
      </w:r>
      <w:bookmarkEnd w:id="2"/>
      <w:r w:rsidR="00486585">
        <w:rPr>
          <w:rFonts w:ascii="Times New Roman" w:eastAsia="Times New Roman" w:hAnsi="Times New Roman"/>
          <w:bCs/>
          <w:sz w:val="28"/>
          <w:szCs w:val="28"/>
          <w:bdr w:val="none" w:sz="0" w:space="0" w:color="auto" w:frame="1"/>
          <w:lang w:eastAsia="ru-RU"/>
        </w:rPr>
        <w:t>45</w:t>
      </w:r>
      <w:r>
        <w:rPr>
          <w:rFonts w:ascii="Times New Roman" w:eastAsia="Times New Roman" w:hAnsi="Times New Roman"/>
          <w:bCs/>
          <w:sz w:val="28"/>
          <w:szCs w:val="28"/>
          <w:bdr w:val="none" w:sz="0" w:space="0" w:color="auto" w:frame="1"/>
          <w:lang w:eastAsia="ru-RU"/>
        </w:rPr>
        <w:t>, к</w:t>
      </w:r>
      <w:r w:rsidRPr="00214304">
        <w:rPr>
          <w:rFonts w:ascii="Times New Roman" w:hAnsi="Times New Roman"/>
          <w:bCs/>
          <w:color w:val="000000"/>
          <w:sz w:val="28"/>
          <w:szCs w:val="28"/>
          <w:lang w:eastAsia="ru-RU"/>
        </w:rPr>
        <w:t xml:space="preserve">еруючись </w:t>
      </w:r>
      <w:r>
        <w:rPr>
          <w:rFonts w:ascii="Times New Roman" w:hAnsi="Times New Roman"/>
          <w:bCs/>
          <w:color w:val="000000"/>
          <w:sz w:val="28"/>
          <w:szCs w:val="28"/>
          <w:lang w:eastAsia="ru-RU"/>
        </w:rPr>
        <w:t xml:space="preserve">статтями 11, 40 </w:t>
      </w:r>
      <w:r w:rsidRPr="00214304">
        <w:rPr>
          <w:rFonts w:ascii="Times New Roman" w:hAnsi="Times New Roman"/>
          <w:bCs/>
          <w:color w:val="000000"/>
          <w:sz w:val="28"/>
          <w:szCs w:val="28"/>
          <w:lang w:eastAsia="ru-RU"/>
        </w:rPr>
        <w:t xml:space="preserve">Закону України «Про місцеве самоврядування </w:t>
      </w:r>
      <w:r w:rsidRPr="00577144">
        <w:rPr>
          <w:rFonts w:ascii="Times New Roman" w:eastAsia="Times New Roman" w:hAnsi="Times New Roman"/>
          <w:bCs/>
          <w:sz w:val="28"/>
          <w:szCs w:val="28"/>
          <w:bdr w:val="none" w:sz="0" w:space="0" w:color="auto" w:frame="1"/>
          <w:lang w:eastAsia="ru-RU"/>
        </w:rPr>
        <w:t>в Україні»,  відповідно до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577144">
        <w:rPr>
          <w:rFonts w:ascii="Times New Roman" w:eastAsia="Times New Roman" w:hAnsi="Times New Roman"/>
          <w:bCs/>
          <w:sz w:val="28"/>
          <w:szCs w:val="28"/>
          <w:bdr w:val="none" w:sz="0" w:space="0" w:color="auto" w:frame="1"/>
          <w:lang w:eastAsia="ru-RU"/>
        </w:rPr>
        <w:t>єВідновлення</w:t>
      </w:r>
      <w:proofErr w:type="spellEnd"/>
      <w:r w:rsidRPr="00577144">
        <w:rPr>
          <w:rFonts w:ascii="Times New Roman" w:eastAsia="Times New Roman" w:hAnsi="Times New Roman"/>
          <w:bCs/>
          <w:sz w:val="28"/>
          <w:szCs w:val="28"/>
          <w:bdr w:val="none" w:sz="0" w:space="0" w:color="auto" w:frame="1"/>
          <w:lang w:eastAsia="ru-RU"/>
        </w:rPr>
        <w:t>»,</w:t>
      </w:r>
      <w:r>
        <w:rPr>
          <w:rFonts w:ascii="Times New Roman" w:eastAsia="Times New Roman" w:hAnsi="Times New Roman"/>
          <w:bCs/>
          <w:sz w:val="28"/>
          <w:szCs w:val="28"/>
          <w:bdr w:val="none" w:sz="0" w:space="0" w:color="auto" w:frame="1"/>
          <w:lang w:eastAsia="ru-RU"/>
        </w:rPr>
        <w:t xml:space="preserve"> </w:t>
      </w:r>
      <w:r w:rsidRPr="00577144">
        <w:rPr>
          <w:rFonts w:ascii="Times New Roman" w:eastAsia="Times New Roman" w:hAnsi="Times New Roman"/>
          <w:bCs/>
          <w:sz w:val="28"/>
          <w:szCs w:val="28"/>
          <w:bdr w:val="none" w:sz="0" w:space="0" w:color="auto" w:frame="1"/>
          <w:lang w:eastAsia="ru-RU"/>
        </w:rPr>
        <w:t>затвердженого постановою Кабінету Міністрів України від 21.04.2023 р. № 381</w:t>
      </w:r>
      <w:r>
        <w:rPr>
          <w:rFonts w:ascii="Times New Roman" w:eastAsia="Times New Roman" w:hAnsi="Times New Roman"/>
          <w:bCs/>
          <w:sz w:val="28"/>
          <w:szCs w:val="28"/>
          <w:bdr w:val="none" w:sz="0" w:space="0" w:color="auto" w:frame="1"/>
          <w:lang w:eastAsia="ru-RU"/>
        </w:rPr>
        <w:t xml:space="preserve"> (із змінами) (далі – Порядок), а також відповідно Закону України «</w:t>
      </w:r>
      <w:r w:rsidRPr="00341A8C">
        <w:rPr>
          <w:rFonts w:ascii="Times New Roman" w:eastAsia="Times New Roman" w:hAnsi="Times New Roman"/>
          <w:bCs/>
          <w:sz w:val="28"/>
          <w:szCs w:val="28"/>
          <w:bdr w:val="none" w:sz="0" w:space="0" w:color="auto" w:frame="1"/>
          <w:lang w:eastAsia="ru-RU"/>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rFonts w:ascii="Times New Roman" w:eastAsia="Times New Roman" w:hAnsi="Times New Roman"/>
          <w:bCs/>
          <w:sz w:val="28"/>
          <w:szCs w:val="28"/>
          <w:bdr w:val="none" w:sz="0" w:space="0" w:color="auto" w:frame="1"/>
          <w:lang w:eastAsia="ru-RU"/>
        </w:rPr>
        <w:t>»  № 2923-</w:t>
      </w:r>
      <w:r>
        <w:rPr>
          <w:rFonts w:ascii="Times New Roman" w:eastAsia="Times New Roman" w:hAnsi="Times New Roman"/>
          <w:bCs/>
          <w:sz w:val="28"/>
          <w:szCs w:val="28"/>
          <w:bdr w:val="none" w:sz="0" w:space="0" w:color="auto" w:frame="1"/>
          <w:lang w:val="en-US" w:eastAsia="ru-RU"/>
        </w:rPr>
        <w:t>IX</w:t>
      </w:r>
      <w:r>
        <w:rPr>
          <w:rFonts w:ascii="Times New Roman" w:eastAsia="Times New Roman" w:hAnsi="Times New Roman"/>
          <w:bCs/>
          <w:sz w:val="28"/>
          <w:szCs w:val="28"/>
          <w:bdr w:val="none" w:sz="0" w:space="0" w:color="auto" w:frame="1"/>
          <w:lang w:eastAsia="ru-RU"/>
        </w:rPr>
        <w:t xml:space="preserve"> від 23.02.2023р., </w:t>
      </w:r>
      <w:r w:rsidRPr="00346B57">
        <w:rPr>
          <w:rFonts w:ascii="Times New Roman" w:eastAsia="Times New Roman" w:hAnsi="Times New Roman"/>
          <w:bCs/>
          <w:sz w:val="28"/>
          <w:szCs w:val="28"/>
          <w:bdr w:val="none" w:sz="0" w:space="0" w:color="auto" w:frame="1"/>
          <w:lang w:eastAsia="ru-RU"/>
        </w:rPr>
        <w:t>виконавчий комітет Костянтинівської сільської ради</w:t>
      </w:r>
    </w:p>
    <w:p w14:paraId="104FEA8E" w14:textId="77777777" w:rsidR="00096491" w:rsidRPr="00EC4D31" w:rsidRDefault="00096491" w:rsidP="00096491">
      <w:pPr>
        <w:spacing w:after="0" w:line="240" w:lineRule="auto"/>
        <w:rPr>
          <w:rFonts w:ascii="Times New Roman" w:hAnsi="Times New Roman"/>
          <w:sz w:val="28"/>
          <w:szCs w:val="28"/>
        </w:rPr>
      </w:pPr>
    </w:p>
    <w:p w14:paraId="64E61051" w14:textId="77777777" w:rsidR="00096491" w:rsidRPr="00990003" w:rsidRDefault="00096491" w:rsidP="00096491">
      <w:pPr>
        <w:spacing w:after="0" w:line="240" w:lineRule="auto"/>
        <w:rPr>
          <w:rFonts w:ascii="Times New Roman" w:hAnsi="Times New Roman"/>
          <w:sz w:val="28"/>
          <w:szCs w:val="28"/>
        </w:rPr>
      </w:pPr>
      <w:r w:rsidRPr="00990003">
        <w:rPr>
          <w:rFonts w:ascii="Times New Roman" w:hAnsi="Times New Roman"/>
          <w:sz w:val="28"/>
          <w:szCs w:val="28"/>
        </w:rPr>
        <w:t>ВИРІШИВ:</w:t>
      </w:r>
    </w:p>
    <w:p w14:paraId="690CDF3F" w14:textId="77777777" w:rsidR="00096491" w:rsidRPr="00EC4D31" w:rsidRDefault="00096491" w:rsidP="00096491">
      <w:pPr>
        <w:spacing w:after="0" w:line="240" w:lineRule="auto"/>
        <w:rPr>
          <w:rFonts w:ascii="Times New Roman" w:hAnsi="Times New Roman"/>
          <w:sz w:val="28"/>
          <w:szCs w:val="28"/>
        </w:rPr>
      </w:pPr>
    </w:p>
    <w:p w14:paraId="2DDD5C57" w14:textId="6F8CCE5C" w:rsidR="00096491" w:rsidRDefault="00096491" w:rsidP="00FF5AAE">
      <w:pPr>
        <w:widowControl w:val="0"/>
        <w:spacing w:after="0" w:line="240" w:lineRule="auto"/>
        <w:jc w:val="both"/>
        <w:rPr>
          <w:rFonts w:ascii="Times New Roman" w:eastAsia="Times New Roman" w:hAnsi="Times New Roman"/>
          <w:bCs/>
          <w:sz w:val="28"/>
          <w:szCs w:val="28"/>
          <w:bdr w:val="none" w:sz="0" w:space="0" w:color="auto" w:frame="1"/>
          <w:lang w:eastAsia="ru-RU"/>
        </w:rPr>
      </w:pPr>
      <w:r w:rsidRPr="00D479AE">
        <w:rPr>
          <w:rFonts w:ascii="Times New Roman" w:hAnsi="Times New Roman"/>
          <w:bCs/>
          <w:color w:val="000000"/>
          <w:sz w:val="28"/>
          <w:szCs w:val="28"/>
          <w:lang w:eastAsia="ru-RU"/>
        </w:rPr>
        <w:t xml:space="preserve">1. Затвердити рішення </w:t>
      </w:r>
      <w:r w:rsidRPr="00D479AE">
        <w:rPr>
          <w:rFonts w:ascii="Times New Roman" w:eastAsia="Times New Roman" w:hAnsi="Times New Roman"/>
          <w:bCs/>
          <w:sz w:val="28"/>
          <w:szCs w:val="28"/>
          <w:bdr w:val="none" w:sz="0" w:space="0" w:color="auto" w:frame="1"/>
          <w:lang w:eastAsia="ru-RU"/>
        </w:rPr>
        <w:t xml:space="preserve">комісії </w:t>
      </w:r>
      <w:r w:rsidR="00A5178E">
        <w:rPr>
          <w:rFonts w:ascii="Times New Roman" w:eastAsia="Times New Roman" w:hAnsi="Times New Roman"/>
          <w:bCs/>
          <w:sz w:val="28"/>
          <w:szCs w:val="28"/>
          <w:bdr w:val="none" w:sz="0" w:space="0" w:color="auto" w:frame="1"/>
          <w:lang w:eastAsia="ru-RU"/>
        </w:rPr>
        <w:t>по</w:t>
      </w:r>
      <w:r w:rsidRPr="00D479AE">
        <w:rPr>
          <w:rFonts w:ascii="Times New Roman" w:eastAsia="Times New Roman" w:hAnsi="Times New Roman"/>
          <w:bCs/>
          <w:sz w:val="28"/>
          <w:szCs w:val="28"/>
          <w:bdr w:val="none" w:sz="0" w:space="0" w:color="auto" w:frame="1"/>
          <w:lang w:eastAsia="ru-RU"/>
        </w:rPr>
        <w:t xml:space="preserve"> розгляду питань щодо </w:t>
      </w:r>
      <w:r w:rsidR="00540EDE" w:rsidRPr="00346B57">
        <w:rPr>
          <w:rFonts w:ascii="Times New Roman" w:eastAsia="Times New Roman" w:hAnsi="Times New Roman"/>
          <w:bCs/>
          <w:sz w:val="28"/>
          <w:szCs w:val="28"/>
          <w:bdr w:val="none" w:sz="0" w:space="0" w:color="auto" w:frame="1"/>
          <w:lang w:eastAsia="ru-RU"/>
        </w:rPr>
        <w:t xml:space="preserve">надання компенсації </w:t>
      </w:r>
      <w:r w:rsidR="00540EDE">
        <w:rPr>
          <w:rFonts w:ascii="Times New Roman" w:eastAsia="Times New Roman" w:hAnsi="Times New Roman"/>
          <w:bCs/>
          <w:sz w:val="28"/>
          <w:szCs w:val="28"/>
          <w:bdr w:val="none" w:sz="0" w:space="0" w:color="auto" w:frame="1"/>
          <w:lang w:eastAsia="ru-RU"/>
        </w:rPr>
        <w:t xml:space="preserve">за пошкоджені/знищені об’єкти нерухомого майна внаслідок бойових дій, </w:t>
      </w:r>
      <w:r w:rsidR="00540EDE" w:rsidRPr="00346B57">
        <w:rPr>
          <w:rFonts w:ascii="Times New Roman" w:eastAsia="Times New Roman" w:hAnsi="Times New Roman"/>
          <w:bCs/>
          <w:sz w:val="28"/>
          <w:szCs w:val="28"/>
          <w:bdr w:val="none" w:sz="0" w:space="0" w:color="auto" w:frame="1"/>
          <w:lang w:eastAsia="ru-RU"/>
        </w:rPr>
        <w:lastRenderedPageBreak/>
        <w:t xml:space="preserve">терористичних актів, диверсій, спричинених збройною агресією </w:t>
      </w:r>
      <w:r w:rsidR="00540EDE">
        <w:rPr>
          <w:rFonts w:ascii="Times New Roman" w:eastAsia="Times New Roman" w:hAnsi="Times New Roman"/>
          <w:bCs/>
          <w:sz w:val="28"/>
          <w:szCs w:val="28"/>
          <w:bdr w:val="none" w:sz="0" w:space="0" w:color="auto" w:frame="1"/>
          <w:lang w:eastAsia="ru-RU"/>
        </w:rPr>
        <w:t>р</w:t>
      </w:r>
      <w:r w:rsidR="00540EDE" w:rsidRPr="00346B57">
        <w:rPr>
          <w:rFonts w:ascii="Times New Roman" w:eastAsia="Times New Roman" w:hAnsi="Times New Roman"/>
          <w:bCs/>
          <w:sz w:val="28"/>
          <w:szCs w:val="28"/>
          <w:bdr w:val="none" w:sz="0" w:space="0" w:color="auto" w:frame="1"/>
          <w:lang w:eastAsia="ru-RU"/>
        </w:rPr>
        <w:t xml:space="preserve">осійської </w:t>
      </w:r>
      <w:r w:rsidR="00540EDE">
        <w:rPr>
          <w:rFonts w:ascii="Times New Roman" w:eastAsia="Times New Roman" w:hAnsi="Times New Roman"/>
          <w:bCs/>
          <w:sz w:val="28"/>
          <w:szCs w:val="28"/>
          <w:bdr w:val="none" w:sz="0" w:space="0" w:color="auto" w:frame="1"/>
          <w:lang w:eastAsia="ru-RU"/>
        </w:rPr>
        <w:t>ф</w:t>
      </w:r>
      <w:r w:rsidR="00540EDE" w:rsidRPr="00346B57">
        <w:rPr>
          <w:rFonts w:ascii="Times New Roman" w:eastAsia="Times New Roman" w:hAnsi="Times New Roman"/>
          <w:bCs/>
          <w:sz w:val="28"/>
          <w:szCs w:val="28"/>
          <w:bdr w:val="none" w:sz="0" w:space="0" w:color="auto" w:frame="1"/>
          <w:lang w:eastAsia="ru-RU"/>
        </w:rPr>
        <w:t>едерації</w:t>
      </w:r>
      <w:r w:rsidR="00540EDE">
        <w:rPr>
          <w:rFonts w:ascii="Times New Roman" w:eastAsia="Times New Roman" w:hAnsi="Times New Roman"/>
          <w:bCs/>
          <w:sz w:val="28"/>
          <w:szCs w:val="28"/>
          <w:bdr w:val="none" w:sz="0" w:space="0" w:color="auto" w:frame="1"/>
          <w:lang w:eastAsia="ru-RU"/>
        </w:rPr>
        <w:t xml:space="preserve"> проти України</w:t>
      </w:r>
      <w:r w:rsidRPr="00346B57">
        <w:rPr>
          <w:rFonts w:ascii="Times New Roman" w:eastAsia="Times New Roman" w:hAnsi="Times New Roman"/>
          <w:bCs/>
          <w:sz w:val="28"/>
          <w:szCs w:val="28"/>
          <w:bdr w:val="none" w:sz="0" w:space="0" w:color="auto" w:frame="1"/>
          <w:lang w:eastAsia="ru-RU"/>
        </w:rPr>
        <w:t xml:space="preserve">, </w:t>
      </w:r>
      <w:r w:rsidRPr="00486585">
        <w:rPr>
          <w:rFonts w:ascii="Times New Roman" w:eastAsia="Times New Roman" w:hAnsi="Times New Roman"/>
          <w:bCs/>
          <w:sz w:val="28"/>
          <w:szCs w:val="28"/>
          <w:bdr w:val="none" w:sz="0" w:space="0" w:color="auto" w:frame="1"/>
          <w:lang w:eastAsia="ru-RU"/>
        </w:rPr>
        <w:t xml:space="preserve">протокол № </w:t>
      </w:r>
      <w:r w:rsidR="00486585" w:rsidRPr="00486585">
        <w:rPr>
          <w:rFonts w:ascii="Times New Roman" w:eastAsia="Times New Roman" w:hAnsi="Times New Roman"/>
          <w:bCs/>
          <w:sz w:val="28"/>
          <w:szCs w:val="28"/>
          <w:bdr w:val="none" w:sz="0" w:space="0" w:color="auto" w:frame="1"/>
          <w:lang w:eastAsia="ru-RU"/>
        </w:rPr>
        <w:t>45</w:t>
      </w:r>
      <w:r w:rsidRPr="00486585">
        <w:rPr>
          <w:rFonts w:ascii="Times New Roman" w:eastAsia="Times New Roman" w:hAnsi="Times New Roman"/>
          <w:bCs/>
          <w:sz w:val="28"/>
          <w:szCs w:val="28"/>
          <w:bdr w:val="none" w:sz="0" w:space="0" w:color="auto" w:frame="1"/>
          <w:lang w:eastAsia="ru-RU"/>
        </w:rPr>
        <w:t xml:space="preserve"> від </w:t>
      </w:r>
      <w:r w:rsidR="00486585" w:rsidRPr="00486585">
        <w:rPr>
          <w:rFonts w:ascii="Times New Roman" w:eastAsia="Times New Roman" w:hAnsi="Times New Roman"/>
          <w:bCs/>
          <w:sz w:val="28"/>
          <w:szCs w:val="28"/>
          <w:bdr w:val="none" w:sz="0" w:space="0" w:color="auto" w:frame="1"/>
          <w:lang w:eastAsia="ru-RU"/>
        </w:rPr>
        <w:t>08</w:t>
      </w:r>
      <w:r w:rsidRPr="00486585">
        <w:rPr>
          <w:rFonts w:ascii="Times New Roman" w:eastAsia="Times New Roman" w:hAnsi="Times New Roman"/>
          <w:bCs/>
          <w:sz w:val="28"/>
          <w:szCs w:val="28"/>
          <w:bdr w:val="none" w:sz="0" w:space="0" w:color="auto" w:frame="1"/>
          <w:lang w:eastAsia="ru-RU"/>
        </w:rPr>
        <w:t>.</w:t>
      </w:r>
      <w:r w:rsidR="00663215" w:rsidRPr="00486585">
        <w:rPr>
          <w:rFonts w:ascii="Times New Roman" w:eastAsia="Times New Roman" w:hAnsi="Times New Roman"/>
          <w:bCs/>
          <w:sz w:val="28"/>
          <w:szCs w:val="28"/>
          <w:bdr w:val="none" w:sz="0" w:space="0" w:color="auto" w:frame="1"/>
          <w:lang w:eastAsia="ru-RU"/>
        </w:rPr>
        <w:t>0</w:t>
      </w:r>
      <w:r w:rsidR="00486585" w:rsidRPr="00486585">
        <w:rPr>
          <w:rFonts w:ascii="Times New Roman" w:eastAsia="Times New Roman" w:hAnsi="Times New Roman"/>
          <w:bCs/>
          <w:sz w:val="28"/>
          <w:szCs w:val="28"/>
          <w:bdr w:val="none" w:sz="0" w:space="0" w:color="auto" w:frame="1"/>
          <w:lang w:eastAsia="ru-RU"/>
        </w:rPr>
        <w:t>5</w:t>
      </w:r>
      <w:r w:rsidRPr="00486585">
        <w:rPr>
          <w:rFonts w:ascii="Times New Roman" w:eastAsia="Times New Roman" w:hAnsi="Times New Roman"/>
          <w:bCs/>
          <w:sz w:val="28"/>
          <w:szCs w:val="28"/>
          <w:bdr w:val="none" w:sz="0" w:space="0" w:color="auto" w:frame="1"/>
          <w:lang w:eastAsia="ru-RU"/>
        </w:rPr>
        <w:t>.202</w:t>
      </w:r>
      <w:r w:rsidR="00486585" w:rsidRPr="00486585">
        <w:rPr>
          <w:rFonts w:ascii="Times New Roman" w:eastAsia="Times New Roman" w:hAnsi="Times New Roman"/>
          <w:bCs/>
          <w:sz w:val="28"/>
          <w:szCs w:val="28"/>
          <w:bdr w:val="none" w:sz="0" w:space="0" w:color="auto" w:frame="1"/>
          <w:lang w:eastAsia="ru-RU"/>
        </w:rPr>
        <w:t>6</w:t>
      </w:r>
      <w:r w:rsidRPr="00762DC7">
        <w:rPr>
          <w:rFonts w:ascii="Times New Roman" w:eastAsia="Times New Roman" w:hAnsi="Times New Roman"/>
          <w:bCs/>
          <w:sz w:val="28"/>
          <w:szCs w:val="28"/>
          <w:bdr w:val="none" w:sz="0" w:space="0" w:color="auto" w:frame="1"/>
          <w:lang w:eastAsia="ru-RU"/>
        </w:rPr>
        <w:t xml:space="preserve"> року</w:t>
      </w:r>
      <w:r>
        <w:rPr>
          <w:rFonts w:ascii="Times New Roman" w:eastAsia="Times New Roman" w:hAnsi="Times New Roman"/>
          <w:bCs/>
          <w:sz w:val="28"/>
          <w:szCs w:val="28"/>
          <w:bdr w:val="none" w:sz="0" w:space="0" w:color="auto" w:frame="1"/>
          <w:lang w:eastAsia="ru-RU"/>
        </w:rPr>
        <w:t xml:space="preserve"> </w:t>
      </w:r>
      <w:r w:rsidR="002675B7">
        <w:rPr>
          <w:rFonts w:ascii="Times New Roman" w:eastAsia="Times New Roman" w:hAnsi="Times New Roman"/>
          <w:bCs/>
          <w:sz w:val="28"/>
          <w:szCs w:val="28"/>
          <w:bdr w:val="none" w:sz="0" w:space="0" w:color="auto" w:frame="1"/>
          <w:lang w:eastAsia="ru-RU"/>
        </w:rPr>
        <w:t>(</w:t>
      </w:r>
      <w:r>
        <w:rPr>
          <w:rFonts w:ascii="Times New Roman" w:eastAsia="Times New Roman" w:hAnsi="Times New Roman"/>
          <w:bCs/>
          <w:sz w:val="28"/>
          <w:szCs w:val="28"/>
          <w:bdr w:val="none" w:sz="0" w:space="0" w:color="auto" w:frame="1"/>
          <w:lang w:eastAsia="ru-RU"/>
        </w:rPr>
        <w:t>додається</w:t>
      </w:r>
      <w:r w:rsidR="002675B7">
        <w:rPr>
          <w:rFonts w:ascii="Times New Roman" w:eastAsia="Times New Roman" w:hAnsi="Times New Roman"/>
          <w:bCs/>
          <w:sz w:val="28"/>
          <w:szCs w:val="28"/>
          <w:bdr w:val="none" w:sz="0" w:space="0" w:color="auto" w:frame="1"/>
          <w:lang w:eastAsia="ru-RU"/>
        </w:rPr>
        <w:t>)</w:t>
      </w:r>
      <w:r w:rsidRPr="00D479AE">
        <w:rPr>
          <w:rFonts w:ascii="Times New Roman" w:eastAsia="Times New Roman" w:hAnsi="Times New Roman"/>
          <w:bCs/>
          <w:sz w:val="28"/>
          <w:szCs w:val="28"/>
          <w:bdr w:val="none" w:sz="0" w:space="0" w:color="auto" w:frame="1"/>
          <w:lang w:eastAsia="ru-RU"/>
        </w:rPr>
        <w:t>:</w:t>
      </w:r>
    </w:p>
    <w:p w14:paraId="287B2B2C" w14:textId="44120098" w:rsidR="00540EDE" w:rsidRDefault="00D65C0B" w:rsidP="00137F2D">
      <w:pPr>
        <w:tabs>
          <w:tab w:val="left" w:pos="0"/>
        </w:tabs>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sz w:val="28"/>
          <w:szCs w:val="28"/>
          <w:lang w:eastAsia="ru-RU"/>
        </w:rPr>
        <w:t>1.</w:t>
      </w:r>
      <w:r w:rsidR="0001790A">
        <w:rPr>
          <w:rFonts w:ascii="Times New Roman" w:eastAsia="Times New Roman" w:hAnsi="Times New Roman"/>
          <w:sz w:val="28"/>
          <w:szCs w:val="28"/>
          <w:lang w:eastAsia="ru-RU"/>
        </w:rPr>
        <w:t>1</w:t>
      </w:r>
      <w:r w:rsidR="0072171E">
        <w:rPr>
          <w:rFonts w:ascii="Times New Roman" w:eastAsia="Times New Roman" w:hAnsi="Times New Roman"/>
          <w:sz w:val="28"/>
          <w:szCs w:val="28"/>
          <w:lang w:eastAsia="ru-RU"/>
        </w:rPr>
        <w:t xml:space="preserve">. </w:t>
      </w:r>
      <w:r w:rsidR="009158AE" w:rsidRPr="00486585">
        <w:rPr>
          <w:rFonts w:ascii="Times New Roman" w:eastAsia="Times New Roman" w:hAnsi="Times New Roman"/>
          <w:sz w:val="28"/>
          <w:szCs w:val="28"/>
          <w:lang w:eastAsia="ru-RU"/>
        </w:rPr>
        <w:t xml:space="preserve">Відмовити </w:t>
      </w:r>
      <w:r w:rsidR="00486585" w:rsidRPr="00486585">
        <w:rPr>
          <w:rFonts w:ascii="Times New Roman" w:eastAsia="Times New Roman" w:hAnsi="Times New Roman"/>
          <w:sz w:val="28"/>
          <w:szCs w:val="28"/>
          <w:lang w:eastAsia="ru-RU"/>
        </w:rPr>
        <w:t xml:space="preserve">громадянці Коваль Діні Павлівні </w:t>
      </w:r>
      <w:r w:rsidR="009158AE" w:rsidRPr="00486585">
        <w:rPr>
          <w:rFonts w:ascii="Times New Roman" w:eastAsia="Times New Roman" w:hAnsi="Times New Roman"/>
          <w:sz w:val="28"/>
          <w:szCs w:val="28"/>
          <w:lang w:eastAsia="ru-RU"/>
        </w:rPr>
        <w:t>згідно із заявою №</w:t>
      </w:r>
      <w:r w:rsidR="0001790A" w:rsidRPr="00486585">
        <w:rPr>
          <w:rFonts w:ascii="Times New Roman" w:eastAsia="Times New Roman" w:hAnsi="Times New Roman"/>
          <w:sz w:val="28"/>
          <w:szCs w:val="28"/>
          <w:lang w:eastAsia="ru-RU"/>
        </w:rPr>
        <w:t>ЗВ-21.04.2026-349533</w:t>
      </w:r>
      <w:r w:rsidR="009158AE" w:rsidRPr="00486585">
        <w:rPr>
          <w:rFonts w:ascii="Times New Roman" w:eastAsia="Times New Roman" w:hAnsi="Times New Roman"/>
          <w:sz w:val="28"/>
          <w:szCs w:val="28"/>
          <w:lang w:eastAsia="ru-RU"/>
        </w:rPr>
        <w:t xml:space="preserve"> у наданні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9158AE" w:rsidRPr="00486585">
        <w:rPr>
          <w:rFonts w:ascii="Times New Roman" w:eastAsia="Times New Roman" w:hAnsi="Times New Roman"/>
          <w:sz w:val="28"/>
          <w:szCs w:val="28"/>
          <w:lang w:eastAsia="ru-RU"/>
        </w:rPr>
        <w:t>єВідновлення</w:t>
      </w:r>
      <w:proofErr w:type="spellEnd"/>
      <w:r w:rsidR="009158AE" w:rsidRPr="00486585">
        <w:rPr>
          <w:rFonts w:ascii="Times New Roman" w:eastAsia="Times New Roman" w:hAnsi="Times New Roman"/>
          <w:sz w:val="28"/>
          <w:szCs w:val="28"/>
          <w:lang w:eastAsia="ru-RU"/>
        </w:rPr>
        <w:t>» як такому, який не може бути отримувачем компенсації відповідно до абзацу 5 пункту 6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9158AE" w:rsidRPr="00486585">
        <w:rPr>
          <w:rFonts w:ascii="Times New Roman" w:eastAsia="Times New Roman" w:hAnsi="Times New Roman"/>
          <w:sz w:val="28"/>
          <w:szCs w:val="28"/>
          <w:lang w:eastAsia="ru-RU"/>
        </w:rPr>
        <w:t>єВідновлення</w:t>
      </w:r>
      <w:proofErr w:type="spellEnd"/>
      <w:r w:rsidR="009158AE" w:rsidRPr="00486585">
        <w:rPr>
          <w:rFonts w:ascii="Times New Roman" w:eastAsia="Times New Roman" w:hAnsi="Times New Roman"/>
          <w:sz w:val="28"/>
          <w:szCs w:val="28"/>
          <w:lang w:eastAsia="ru-RU"/>
        </w:rPr>
        <w:t>», затвердженого постановою Кабінету Міністрів України від</w:t>
      </w:r>
      <w:r w:rsidR="009158AE" w:rsidRPr="009158AE">
        <w:rPr>
          <w:rFonts w:ascii="Times New Roman" w:eastAsia="Times New Roman" w:hAnsi="Times New Roman"/>
          <w:bCs/>
          <w:sz w:val="26"/>
          <w:szCs w:val="26"/>
          <w:lang w:eastAsia="ru-RU"/>
        </w:rPr>
        <w:t xml:space="preserve"> 21.04.2023р. №381.</w:t>
      </w:r>
    </w:p>
    <w:p w14:paraId="15073EF7" w14:textId="130F84FC" w:rsidR="00096491" w:rsidRDefault="00096491" w:rsidP="00137F2D">
      <w:pPr>
        <w:tabs>
          <w:tab w:val="left" w:pos="0"/>
        </w:tabs>
        <w:spacing w:after="0" w:line="240" w:lineRule="auto"/>
        <w:jc w:val="both"/>
        <w:rPr>
          <w:rFonts w:ascii="Times New Roman" w:eastAsia="Times New Roman" w:hAnsi="Times New Roman"/>
          <w:sz w:val="28"/>
          <w:szCs w:val="28"/>
          <w:lang w:eastAsia="ru-RU"/>
        </w:rPr>
      </w:pPr>
      <w:r w:rsidRPr="00C571CE">
        <w:rPr>
          <w:rFonts w:ascii="Times New Roman" w:eastAsia="Times New Roman" w:hAnsi="Times New Roman"/>
          <w:sz w:val="28"/>
          <w:szCs w:val="28"/>
          <w:lang w:eastAsia="ru-RU"/>
        </w:rPr>
        <w:t xml:space="preserve">2. Комісії </w:t>
      </w:r>
      <w:r w:rsidR="00A5178E">
        <w:rPr>
          <w:rFonts w:ascii="Times New Roman" w:eastAsia="Times New Roman" w:hAnsi="Times New Roman"/>
          <w:sz w:val="28"/>
          <w:szCs w:val="28"/>
          <w:lang w:eastAsia="ru-RU"/>
        </w:rPr>
        <w:t>по</w:t>
      </w:r>
      <w:r w:rsidRPr="00C571CE">
        <w:rPr>
          <w:rFonts w:ascii="Times New Roman" w:eastAsia="Times New Roman" w:hAnsi="Times New Roman"/>
          <w:sz w:val="28"/>
          <w:szCs w:val="28"/>
          <w:lang w:eastAsia="ru-RU"/>
        </w:rPr>
        <w:t xml:space="preserve"> розгляду питань щодо </w:t>
      </w:r>
      <w:r w:rsidR="00540EDE" w:rsidRPr="00346B57">
        <w:rPr>
          <w:rFonts w:ascii="Times New Roman" w:eastAsia="Times New Roman" w:hAnsi="Times New Roman"/>
          <w:bCs/>
          <w:sz w:val="28"/>
          <w:szCs w:val="28"/>
          <w:bdr w:val="none" w:sz="0" w:space="0" w:color="auto" w:frame="1"/>
          <w:lang w:eastAsia="ru-RU"/>
        </w:rPr>
        <w:t xml:space="preserve">надання компенсації </w:t>
      </w:r>
      <w:r w:rsidR="00540EDE">
        <w:rPr>
          <w:rFonts w:ascii="Times New Roman" w:eastAsia="Times New Roman" w:hAnsi="Times New Roman"/>
          <w:bCs/>
          <w:sz w:val="28"/>
          <w:szCs w:val="28"/>
          <w:bdr w:val="none" w:sz="0" w:space="0" w:color="auto" w:frame="1"/>
          <w:lang w:eastAsia="ru-RU"/>
        </w:rPr>
        <w:t xml:space="preserve">за пошкоджені/знищені об’єкти нерухомого майна внаслідок бойових дій, </w:t>
      </w:r>
      <w:r w:rsidR="00540EDE" w:rsidRPr="00346B57">
        <w:rPr>
          <w:rFonts w:ascii="Times New Roman" w:eastAsia="Times New Roman" w:hAnsi="Times New Roman"/>
          <w:bCs/>
          <w:sz w:val="28"/>
          <w:szCs w:val="28"/>
          <w:bdr w:val="none" w:sz="0" w:space="0" w:color="auto" w:frame="1"/>
          <w:lang w:eastAsia="ru-RU"/>
        </w:rPr>
        <w:t xml:space="preserve">терористичних актів, диверсій, спричинених збройною агресією </w:t>
      </w:r>
      <w:r w:rsidR="00540EDE">
        <w:rPr>
          <w:rFonts w:ascii="Times New Roman" w:eastAsia="Times New Roman" w:hAnsi="Times New Roman"/>
          <w:bCs/>
          <w:sz w:val="28"/>
          <w:szCs w:val="28"/>
          <w:bdr w:val="none" w:sz="0" w:space="0" w:color="auto" w:frame="1"/>
          <w:lang w:eastAsia="ru-RU"/>
        </w:rPr>
        <w:t>р</w:t>
      </w:r>
      <w:r w:rsidR="00540EDE" w:rsidRPr="00346B57">
        <w:rPr>
          <w:rFonts w:ascii="Times New Roman" w:eastAsia="Times New Roman" w:hAnsi="Times New Roman"/>
          <w:bCs/>
          <w:sz w:val="28"/>
          <w:szCs w:val="28"/>
          <w:bdr w:val="none" w:sz="0" w:space="0" w:color="auto" w:frame="1"/>
          <w:lang w:eastAsia="ru-RU"/>
        </w:rPr>
        <w:t xml:space="preserve">осійської </w:t>
      </w:r>
      <w:r w:rsidR="00540EDE">
        <w:rPr>
          <w:rFonts w:ascii="Times New Roman" w:eastAsia="Times New Roman" w:hAnsi="Times New Roman"/>
          <w:bCs/>
          <w:sz w:val="28"/>
          <w:szCs w:val="28"/>
          <w:bdr w:val="none" w:sz="0" w:space="0" w:color="auto" w:frame="1"/>
          <w:lang w:eastAsia="ru-RU"/>
        </w:rPr>
        <w:t>ф</w:t>
      </w:r>
      <w:r w:rsidR="00540EDE" w:rsidRPr="00346B57">
        <w:rPr>
          <w:rFonts w:ascii="Times New Roman" w:eastAsia="Times New Roman" w:hAnsi="Times New Roman"/>
          <w:bCs/>
          <w:sz w:val="28"/>
          <w:szCs w:val="28"/>
          <w:bdr w:val="none" w:sz="0" w:space="0" w:color="auto" w:frame="1"/>
          <w:lang w:eastAsia="ru-RU"/>
        </w:rPr>
        <w:t>едерації</w:t>
      </w:r>
      <w:r w:rsidR="00540EDE">
        <w:rPr>
          <w:rFonts w:ascii="Times New Roman" w:eastAsia="Times New Roman" w:hAnsi="Times New Roman"/>
          <w:bCs/>
          <w:sz w:val="28"/>
          <w:szCs w:val="28"/>
          <w:bdr w:val="none" w:sz="0" w:space="0" w:color="auto" w:frame="1"/>
          <w:lang w:eastAsia="ru-RU"/>
        </w:rPr>
        <w:t xml:space="preserve"> проти України при Костянтинівській сільській раді </w:t>
      </w:r>
      <w:r w:rsidRPr="00C571CE">
        <w:rPr>
          <w:rFonts w:ascii="Times New Roman" w:eastAsia="Times New Roman" w:hAnsi="Times New Roman"/>
          <w:sz w:val="28"/>
          <w:szCs w:val="28"/>
          <w:lang w:eastAsia="ru-RU"/>
        </w:rPr>
        <w:t>завантажити дане рішення до Реєстру пошкодженого та знищеного майна протягом п'яти робочих днів з дня прийняття такого рішення.</w:t>
      </w:r>
    </w:p>
    <w:p w14:paraId="46890C23" w14:textId="0A25F7D5" w:rsidR="00096491" w:rsidRPr="0018512E" w:rsidRDefault="00096491" w:rsidP="00FF5AAE">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3</w:t>
      </w:r>
      <w:r w:rsidRPr="00D3435C">
        <w:rPr>
          <w:rFonts w:ascii="Times New Roman" w:hAnsi="Times New Roman"/>
          <w:sz w:val="28"/>
          <w:szCs w:val="28"/>
        </w:rPr>
        <w:t>.</w:t>
      </w:r>
      <w:r w:rsidRPr="00D479AE">
        <w:rPr>
          <w:rFonts w:ascii="Times New Roman" w:eastAsia="Times New Roman" w:hAnsi="Times New Roman"/>
          <w:color w:val="000000"/>
          <w:sz w:val="28"/>
          <w:szCs w:val="28"/>
          <w:shd w:val="clear" w:color="auto" w:fill="FFFFFF"/>
          <w:lang w:eastAsia="ru-RU"/>
        </w:rPr>
        <w:t xml:space="preserve"> </w:t>
      </w:r>
      <w:r w:rsidR="0018512E" w:rsidRPr="0018512E">
        <w:rPr>
          <w:rFonts w:ascii="Times New Roman" w:eastAsia="Times New Roman" w:hAnsi="Times New Roman"/>
          <w:sz w:val="28"/>
          <w:szCs w:val="28"/>
          <w:lang w:eastAsia="ru-RU"/>
        </w:rPr>
        <w:t xml:space="preserve">Контроль за виконанням цього рішення покласти на </w:t>
      </w:r>
      <w:r w:rsidR="0061302C">
        <w:rPr>
          <w:rFonts w:ascii="Times New Roman" w:eastAsia="Times New Roman" w:hAnsi="Times New Roman"/>
          <w:sz w:val="28"/>
          <w:szCs w:val="28"/>
          <w:lang w:eastAsia="ru-RU"/>
        </w:rPr>
        <w:t xml:space="preserve">першого </w:t>
      </w:r>
      <w:r w:rsidR="0018512E" w:rsidRPr="0018512E">
        <w:rPr>
          <w:rFonts w:ascii="Times New Roman" w:eastAsia="Times New Roman" w:hAnsi="Times New Roman"/>
          <w:sz w:val="28"/>
          <w:szCs w:val="28"/>
          <w:lang w:eastAsia="ru-RU"/>
        </w:rPr>
        <w:t xml:space="preserve">заступника сільського голови </w:t>
      </w:r>
      <w:r w:rsidR="0061302C">
        <w:rPr>
          <w:rFonts w:ascii="Times New Roman" w:eastAsia="Times New Roman" w:hAnsi="Times New Roman"/>
          <w:sz w:val="28"/>
          <w:szCs w:val="28"/>
          <w:lang w:eastAsia="ru-RU"/>
        </w:rPr>
        <w:t>Ніну РЕВТУ.</w:t>
      </w:r>
    </w:p>
    <w:p w14:paraId="12A36E6A" w14:textId="77777777" w:rsidR="00096491" w:rsidRDefault="00096491" w:rsidP="00096491">
      <w:pPr>
        <w:spacing w:after="0" w:line="240" w:lineRule="auto"/>
        <w:ind w:right="-1"/>
        <w:jc w:val="both"/>
        <w:rPr>
          <w:rFonts w:ascii="Times New Roman" w:hAnsi="Times New Roman"/>
          <w:sz w:val="28"/>
          <w:szCs w:val="28"/>
        </w:rPr>
      </w:pPr>
    </w:p>
    <w:p w14:paraId="11A3B696" w14:textId="77777777" w:rsidR="0018512E" w:rsidRDefault="0018512E" w:rsidP="00096491">
      <w:pPr>
        <w:spacing w:after="0" w:line="240" w:lineRule="auto"/>
        <w:rPr>
          <w:rFonts w:ascii="Times New Roman" w:hAnsi="Times New Roman"/>
          <w:sz w:val="28"/>
          <w:szCs w:val="28"/>
        </w:rPr>
      </w:pPr>
    </w:p>
    <w:p w14:paraId="07C39228" w14:textId="77777777" w:rsidR="0018512E" w:rsidRDefault="0018512E" w:rsidP="00096491">
      <w:pPr>
        <w:spacing w:after="0" w:line="240" w:lineRule="auto"/>
        <w:rPr>
          <w:rFonts w:ascii="Times New Roman" w:hAnsi="Times New Roman"/>
          <w:sz w:val="28"/>
          <w:szCs w:val="28"/>
        </w:rPr>
      </w:pPr>
    </w:p>
    <w:p w14:paraId="5358A766" w14:textId="77777777" w:rsidR="00AC1671" w:rsidRDefault="00AC1671" w:rsidP="00096491">
      <w:pPr>
        <w:spacing w:after="0" w:line="240" w:lineRule="auto"/>
        <w:rPr>
          <w:rFonts w:ascii="Times New Roman" w:hAnsi="Times New Roman"/>
          <w:sz w:val="28"/>
          <w:szCs w:val="28"/>
        </w:rPr>
      </w:pPr>
    </w:p>
    <w:p w14:paraId="1D45A848" w14:textId="77777777" w:rsidR="00AC1671" w:rsidRDefault="00AC1671" w:rsidP="00096491">
      <w:pPr>
        <w:spacing w:after="0" w:line="240" w:lineRule="auto"/>
        <w:rPr>
          <w:rFonts w:ascii="Times New Roman" w:hAnsi="Times New Roman"/>
          <w:sz w:val="28"/>
          <w:szCs w:val="28"/>
        </w:rPr>
      </w:pPr>
    </w:p>
    <w:p w14:paraId="31AF159C" w14:textId="77777777" w:rsidR="00AC1671" w:rsidRDefault="00AC1671" w:rsidP="00096491">
      <w:pPr>
        <w:spacing w:after="0" w:line="240" w:lineRule="auto"/>
        <w:rPr>
          <w:rFonts w:ascii="Times New Roman" w:hAnsi="Times New Roman"/>
          <w:sz w:val="28"/>
          <w:szCs w:val="28"/>
        </w:rPr>
      </w:pPr>
    </w:p>
    <w:p w14:paraId="44ADA6FE" w14:textId="77777777" w:rsidR="00AC1671" w:rsidRDefault="00AC1671" w:rsidP="00096491">
      <w:pPr>
        <w:spacing w:after="0" w:line="240" w:lineRule="auto"/>
        <w:rPr>
          <w:rFonts w:ascii="Times New Roman" w:hAnsi="Times New Roman"/>
          <w:sz w:val="28"/>
          <w:szCs w:val="28"/>
        </w:rPr>
      </w:pPr>
    </w:p>
    <w:p w14:paraId="392FC78E" w14:textId="6BA2A78A" w:rsidR="00253086" w:rsidRPr="00E63C5B" w:rsidRDefault="00096491" w:rsidP="00E63C5B">
      <w:pPr>
        <w:spacing w:after="0" w:line="240" w:lineRule="auto"/>
        <w:rPr>
          <w:rFonts w:ascii="Times New Roman" w:hAnsi="Times New Roman"/>
          <w:sz w:val="28"/>
          <w:szCs w:val="28"/>
        </w:rPr>
      </w:pPr>
      <w:r w:rsidRPr="00CC512B">
        <w:rPr>
          <w:rFonts w:ascii="Times New Roman" w:hAnsi="Times New Roman"/>
          <w:sz w:val="28"/>
          <w:szCs w:val="28"/>
        </w:rPr>
        <w:t>Сільський голова</w:t>
      </w:r>
      <w:r w:rsidRPr="00CC512B">
        <w:rPr>
          <w:rFonts w:ascii="Times New Roman" w:hAnsi="Times New Roman"/>
          <w:sz w:val="28"/>
          <w:szCs w:val="28"/>
        </w:rPr>
        <w:tab/>
      </w:r>
      <w:r w:rsidRPr="00CC512B">
        <w:rPr>
          <w:rFonts w:ascii="Times New Roman" w:hAnsi="Times New Roman"/>
          <w:sz w:val="28"/>
          <w:szCs w:val="28"/>
        </w:rPr>
        <w:tab/>
      </w:r>
      <w:r w:rsidR="00636C30">
        <w:rPr>
          <w:rFonts w:ascii="Times New Roman" w:hAnsi="Times New Roman"/>
          <w:sz w:val="28"/>
          <w:szCs w:val="28"/>
        </w:rPr>
        <w:t xml:space="preserve">   </w:t>
      </w:r>
      <w:r w:rsidRPr="00CC512B">
        <w:rPr>
          <w:rFonts w:ascii="Times New Roman" w:hAnsi="Times New Roman"/>
          <w:sz w:val="28"/>
          <w:szCs w:val="28"/>
        </w:rPr>
        <w:tab/>
      </w:r>
      <w:r w:rsidRPr="00CC512B">
        <w:rPr>
          <w:rFonts w:ascii="Times New Roman" w:hAnsi="Times New Roman"/>
          <w:sz w:val="28"/>
          <w:szCs w:val="28"/>
        </w:rPr>
        <w:tab/>
      </w:r>
      <w:r w:rsidRPr="00CC512B">
        <w:rPr>
          <w:rFonts w:ascii="Times New Roman" w:hAnsi="Times New Roman"/>
          <w:sz w:val="28"/>
          <w:szCs w:val="28"/>
        </w:rPr>
        <w:tab/>
      </w:r>
      <w:r w:rsidRPr="00CC512B">
        <w:rPr>
          <w:rFonts w:ascii="Times New Roman" w:hAnsi="Times New Roman"/>
          <w:sz w:val="28"/>
          <w:szCs w:val="28"/>
        </w:rPr>
        <w:tab/>
      </w:r>
      <w:r w:rsidRPr="00CC512B">
        <w:rPr>
          <w:rFonts w:ascii="Times New Roman" w:hAnsi="Times New Roman"/>
          <w:sz w:val="28"/>
          <w:szCs w:val="28"/>
        </w:rPr>
        <w:tab/>
      </w:r>
      <w:r w:rsidR="00636C30">
        <w:rPr>
          <w:rFonts w:ascii="Times New Roman" w:hAnsi="Times New Roman"/>
          <w:sz w:val="28"/>
          <w:szCs w:val="28"/>
        </w:rPr>
        <w:t xml:space="preserve">   </w:t>
      </w:r>
      <w:r w:rsidR="00260E08">
        <w:rPr>
          <w:rFonts w:ascii="Times New Roman" w:hAnsi="Times New Roman"/>
          <w:sz w:val="28"/>
          <w:szCs w:val="28"/>
        </w:rPr>
        <w:t xml:space="preserve">   </w:t>
      </w:r>
      <w:r w:rsidR="00636C30">
        <w:rPr>
          <w:rFonts w:ascii="Times New Roman" w:hAnsi="Times New Roman"/>
          <w:sz w:val="28"/>
          <w:szCs w:val="28"/>
        </w:rPr>
        <w:t xml:space="preserve">    </w:t>
      </w:r>
      <w:r w:rsidRPr="00CC512B">
        <w:rPr>
          <w:rFonts w:ascii="Times New Roman" w:hAnsi="Times New Roman"/>
          <w:sz w:val="28"/>
          <w:szCs w:val="28"/>
        </w:rPr>
        <w:t>Антон ПАЄНТКО</w:t>
      </w:r>
    </w:p>
    <w:sectPr w:rsidR="00253086" w:rsidRPr="00E63C5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91"/>
    <w:rsid w:val="000035A4"/>
    <w:rsid w:val="00017807"/>
    <w:rsid w:val="0001790A"/>
    <w:rsid w:val="00096491"/>
    <w:rsid w:val="000A24D4"/>
    <w:rsid w:val="001101C3"/>
    <w:rsid w:val="00116EE9"/>
    <w:rsid w:val="00135C5B"/>
    <w:rsid w:val="00137F2D"/>
    <w:rsid w:val="00145634"/>
    <w:rsid w:val="0017439C"/>
    <w:rsid w:val="0018512E"/>
    <w:rsid w:val="001A681C"/>
    <w:rsid w:val="00253086"/>
    <w:rsid w:val="00260E08"/>
    <w:rsid w:val="002675B7"/>
    <w:rsid w:val="00336E0A"/>
    <w:rsid w:val="00380AA7"/>
    <w:rsid w:val="003E6ACE"/>
    <w:rsid w:val="003E782E"/>
    <w:rsid w:val="00416DEA"/>
    <w:rsid w:val="00427AA8"/>
    <w:rsid w:val="00465488"/>
    <w:rsid w:val="00486585"/>
    <w:rsid w:val="00492A9D"/>
    <w:rsid w:val="004E3043"/>
    <w:rsid w:val="00540EDE"/>
    <w:rsid w:val="00546A02"/>
    <w:rsid w:val="005A52AD"/>
    <w:rsid w:val="0061302C"/>
    <w:rsid w:val="00635C8C"/>
    <w:rsid w:val="00636C30"/>
    <w:rsid w:val="00663215"/>
    <w:rsid w:val="006A5FBE"/>
    <w:rsid w:val="006C0B77"/>
    <w:rsid w:val="0072171E"/>
    <w:rsid w:val="007E2993"/>
    <w:rsid w:val="0081559B"/>
    <w:rsid w:val="008242FF"/>
    <w:rsid w:val="00841096"/>
    <w:rsid w:val="00865AAB"/>
    <w:rsid w:val="00870751"/>
    <w:rsid w:val="008A1ADF"/>
    <w:rsid w:val="008D4D11"/>
    <w:rsid w:val="009158AE"/>
    <w:rsid w:val="0092057A"/>
    <w:rsid w:val="00922C48"/>
    <w:rsid w:val="00A5178E"/>
    <w:rsid w:val="00AA5AE0"/>
    <w:rsid w:val="00AC1671"/>
    <w:rsid w:val="00AD4B92"/>
    <w:rsid w:val="00B55E65"/>
    <w:rsid w:val="00B71A4A"/>
    <w:rsid w:val="00B915B7"/>
    <w:rsid w:val="00BF26BE"/>
    <w:rsid w:val="00C33830"/>
    <w:rsid w:val="00CF765D"/>
    <w:rsid w:val="00D00EC3"/>
    <w:rsid w:val="00D464B0"/>
    <w:rsid w:val="00D6462A"/>
    <w:rsid w:val="00D65C0B"/>
    <w:rsid w:val="00DD0A53"/>
    <w:rsid w:val="00DE2CB4"/>
    <w:rsid w:val="00DF5253"/>
    <w:rsid w:val="00E63C5B"/>
    <w:rsid w:val="00E93416"/>
    <w:rsid w:val="00E96C97"/>
    <w:rsid w:val="00EA3C69"/>
    <w:rsid w:val="00EA59DF"/>
    <w:rsid w:val="00EE4070"/>
    <w:rsid w:val="00F12C76"/>
    <w:rsid w:val="00F4358D"/>
    <w:rsid w:val="00F50DA2"/>
    <w:rsid w:val="00F53526"/>
    <w:rsid w:val="00F957CD"/>
    <w:rsid w:val="00FC3838"/>
    <w:rsid w:val="00FE66D5"/>
    <w:rsid w:val="00FF5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BAAE"/>
  <w15:chartTrackingRefBased/>
  <w15:docId w15:val="{4CFBE4E9-B0E4-409E-8EED-25053B0A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6491"/>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6491"/>
    <w:pPr>
      <w:spacing w:after="0" w:line="240" w:lineRule="auto"/>
    </w:pPr>
    <w:rPr>
      <w:rFonts w:ascii="Calibri" w:eastAsia="Calibri" w:hAnsi="Calibri" w:cs="Times New Roman"/>
      <w:lang w:val="uk-UA"/>
    </w:rPr>
  </w:style>
  <w:style w:type="paragraph" w:styleId="a4">
    <w:name w:val="List Paragraph"/>
    <w:basedOn w:val="a"/>
    <w:uiPriority w:val="34"/>
    <w:qFormat/>
    <w:rsid w:val="003E6ACE"/>
    <w:pPr>
      <w:ind w:left="720"/>
      <w:contextualSpacing/>
    </w:pPr>
  </w:style>
  <w:style w:type="table" w:styleId="a5">
    <w:name w:val="Table Grid"/>
    <w:basedOn w:val="a1"/>
    <w:uiPriority w:val="39"/>
    <w:rsid w:val="00FE6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058525">
      <w:bodyDiv w:val="1"/>
      <w:marLeft w:val="0"/>
      <w:marRight w:val="0"/>
      <w:marTop w:val="0"/>
      <w:marBottom w:val="0"/>
      <w:divBdr>
        <w:top w:val="none" w:sz="0" w:space="0" w:color="auto"/>
        <w:left w:val="none" w:sz="0" w:space="0" w:color="auto"/>
        <w:bottom w:val="none" w:sz="0" w:space="0" w:color="auto"/>
        <w:right w:val="none" w:sz="0" w:space="0" w:color="auto"/>
      </w:divBdr>
    </w:div>
    <w:div w:id="58812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509</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2023-12-19T09:53:00Z</cp:lastPrinted>
  <dcterms:created xsi:type="dcterms:W3CDTF">2026-05-08T11:27:00Z</dcterms:created>
  <dcterms:modified xsi:type="dcterms:W3CDTF">2026-05-25T05:16:00Z</dcterms:modified>
</cp:coreProperties>
</file>