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A45" w:rsidRDefault="00004CA4" w:rsidP="00E748FC">
      <w:pPr>
        <w:spacing w:after="0"/>
        <w:ind w:left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posOffset>110490</wp:posOffset>
            </wp:positionV>
            <wp:extent cx="431800" cy="609600"/>
            <wp:effectExtent l="19050" t="0" r="6350" b="0"/>
            <wp:wrapTight wrapText="bothSides">
              <wp:wrapPolygon edited="0">
                <wp:start x="-953" y="0"/>
                <wp:lineTo x="-953" y="20925"/>
                <wp:lineTo x="21918" y="20925"/>
                <wp:lineTo x="21918" y="0"/>
                <wp:lineTo x="-953" y="0"/>
              </wp:wrapPolygon>
            </wp:wrapTight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48F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E748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748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748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748FC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E748FC" w:rsidRDefault="00E748FC" w:rsidP="00E748FC">
      <w:pPr>
        <w:spacing w:after="0"/>
        <w:ind w:left="70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EC5EBE" w:rsidRDefault="00EC5EBE" w:rsidP="00E748F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6165" w:rsidRDefault="00AC6165" w:rsidP="00E748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Костянтинівська сільська рада</w:t>
      </w:r>
    </w:p>
    <w:p w:rsidR="00AC6165" w:rsidRDefault="00AC6165" w:rsidP="00E748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Миколаївського району Миколаївської області</w:t>
      </w:r>
    </w:p>
    <w:p w:rsidR="00AC6165" w:rsidRDefault="00AC6165" w:rsidP="00E748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__________________Виконавчий комітет_______________________</w:t>
      </w:r>
    </w:p>
    <w:p w:rsidR="002628A5" w:rsidRPr="002628A5" w:rsidRDefault="002628A5" w:rsidP="00E748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2628A5" w:rsidRDefault="002628A5" w:rsidP="00790455">
      <w:pPr>
        <w:shd w:val="clear" w:color="auto" w:fill="FFFFFF"/>
        <w:spacing w:before="63" w:after="6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C1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Р</w:t>
      </w:r>
      <w:r w:rsidR="00FC20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Pr="000C1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І</w:t>
      </w:r>
      <w:r w:rsidR="00FC20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Pr="000C1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Ш</w:t>
      </w:r>
      <w:r w:rsidR="00FC20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Pr="000C1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Е</w:t>
      </w:r>
      <w:r w:rsidR="00FC20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Pr="000C1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Н</w:t>
      </w:r>
      <w:r w:rsidR="00FC20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0C1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Н</w:t>
      </w:r>
      <w:proofErr w:type="spellEnd"/>
      <w:r w:rsidR="00FC20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Pr="000C1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Я</w:t>
      </w:r>
      <w:r w:rsidR="005E02BF" w:rsidRPr="000C1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="00FC20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="005E02BF" w:rsidRPr="000C1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№</w:t>
      </w:r>
      <w:r w:rsidR="00FC20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100</w:t>
      </w:r>
    </w:p>
    <w:p w:rsidR="000C135B" w:rsidRPr="00790455" w:rsidRDefault="00AC6165" w:rsidP="000C135B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90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</w:t>
      </w:r>
      <w:r w:rsidR="000C135B" w:rsidRPr="00790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FC2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C135B" w:rsidRPr="00790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Костянтині</w:t>
      </w:r>
      <w:r w:rsid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вка                            </w:t>
      </w:r>
      <w:r w:rsidR="000C135B" w:rsidRPr="00790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C1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                  </w:t>
      </w:r>
      <w:r w:rsidR="000C135B" w:rsidRPr="00790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</w:t>
      </w:r>
      <w:r w:rsidR="00BC1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21 травня 2026</w:t>
      </w:r>
      <w:r w:rsidR="00790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року</w:t>
      </w:r>
    </w:p>
    <w:p w:rsidR="002628A5" w:rsidRPr="00790455" w:rsidRDefault="002628A5" w:rsidP="002628A5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90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E748FC" w:rsidRDefault="002628A5" w:rsidP="000E2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90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 </w:t>
      </w:r>
      <w:r w:rsidR="00790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внесення змін до рішення</w:t>
      </w:r>
      <w:r w:rsidR="000E2A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виконавчого</w:t>
      </w:r>
    </w:p>
    <w:p w:rsidR="000E2A86" w:rsidRDefault="000E2A86" w:rsidP="000E2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  <w:r w:rsidR="00E74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№ 312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 </w:t>
      </w:r>
      <w:r w:rsidR="00BC1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BC1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12.2025 року</w:t>
      </w:r>
    </w:p>
    <w:p w:rsidR="000E2A86" w:rsidRDefault="000E2A86" w:rsidP="000E2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«Про утворення комісії з питань евакуації</w:t>
      </w:r>
    </w:p>
    <w:p w:rsidR="00984C68" w:rsidRDefault="000E2A86" w:rsidP="000E2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Костянтинівської сіль</w:t>
      </w:r>
      <w:r w:rsidR="00984C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ської ради та</w:t>
      </w:r>
    </w:p>
    <w:p w:rsidR="002628A5" w:rsidRPr="00790455" w:rsidRDefault="00984C68" w:rsidP="001F5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затверд</w:t>
      </w:r>
      <w:r w:rsidR="00154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ження Положення</w:t>
      </w:r>
      <w:r w:rsidR="001F5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»</w:t>
      </w:r>
    </w:p>
    <w:p w:rsidR="002628A5" w:rsidRPr="00790455" w:rsidRDefault="002628A5" w:rsidP="000E2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90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C0B46" w:rsidRPr="00790455" w:rsidRDefault="004357AA" w:rsidP="00B26F15">
      <w:pPr>
        <w:shd w:val="clear" w:color="auto" w:fill="FFFFFF"/>
        <w:spacing w:before="63"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B1BA8">
        <w:rPr>
          <w:rFonts w:ascii="Times New Roman" w:hAnsi="Times New Roman" w:cs="Times New Roman"/>
          <w:sz w:val="28"/>
          <w:szCs w:val="28"/>
        </w:rPr>
        <w:t xml:space="preserve">еруючись статтею </w:t>
      </w:r>
      <w:r w:rsidRPr="00292FB8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36</w:t>
      </w:r>
      <w:r w:rsidRPr="00292FB8">
        <w:rPr>
          <w:rStyle w:val="rvts37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292F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Повноваження щодо організації та забезпечення цивільного захисту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2628A5" w:rsidRPr="00790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кодексом цивільного захисту України, постановою Кабінету Міністрів України від 30 жовтня 2013 року № 841 «Про затвердження Порядку проведення евакуації у разі загрози виникнення або виникнення надзвичайних ситуацій техногенного та природного характеру» (Назва Порядку із змінами, внесеними згідно з Постановою Кабінету Міністрів </w:t>
      </w:r>
      <w:hyperlink r:id="rId9" w:anchor="n11" w:history="1">
        <w:r w:rsidR="002628A5" w:rsidRPr="0079045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№ 905 від 30.11.2016</w:t>
        </w:r>
      </w:hyperlink>
      <w:r w:rsidR="002628A5" w:rsidRPr="00790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р.), з метою організованого проведення евакуації населення громади, розміщення його в безпечних районах (пунктах) у разі загрози або виникнення надзвичайної ситуації техногенного, природного, екологічного та воєнного характеру, виконавчий комітет Костянтинівської сільської ради</w:t>
      </w:r>
    </w:p>
    <w:p w:rsidR="007C0B46" w:rsidRPr="00790455" w:rsidRDefault="007C0B46" w:rsidP="00B26F15">
      <w:pPr>
        <w:shd w:val="clear" w:color="auto" w:fill="FFFFFF"/>
        <w:spacing w:before="63"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984C68" w:rsidRDefault="002628A5" w:rsidP="00B26F15">
      <w:pPr>
        <w:shd w:val="clear" w:color="auto" w:fill="FFFFFF"/>
        <w:spacing w:before="63"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90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ВИРІШИВ:</w:t>
      </w:r>
    </w:p>
    <w:p w:rsidR="007C3024" w:rsidRDefault="007C3024" w:rsidP="00B26F15">
      <w:pPr>
        <w:shd w:val="clear" w:color="auto" w:fill="FFFFFF"/>
        <w:spacing w:before="63"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984C68" w:rsidRDefault="00984C68" w:rsidP="00B2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зміни до рішення  виконавчого комітету №</w:t>
      </w:r>
      <w:r w:rsidR="00D34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312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 </w:t>
      </w:r>
      <w:r w:rsidR="00D34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18.12.2025</w:t>
      </w:r>
      <w:r w:rsidR="00395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D34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року</w:t>
      </w:r>
    </w:p>
    <w:p w:rsidR="00984C68" w:rsidRDefault="00984C68" w:rsidP="00B2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«Про утворення комісії з питань евакуації Костянтинівської сільської ради та</w:t>
      </w:r>
    </w:p>
    <w:p w:rsidR="002628A5" w:rsidRPr="00790455" w:rsidRDefault="00984C68" w:rsidP="00B2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затвердження Положення» та затверд</w:t>
      </w:r>
      <w:r w:rsid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ити склад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комісі</w:t>
      </w:r>
      <w:r w:rsid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питань евакуації</w:t>
      </w:r>
      <w:r w:rsidR="004357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Костянтинівської сільської ради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 новій редакції </w:t>
      </w:r>
      <w:r w:rsidR="004A1C6A" w:rsidRPr="00790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</w:t>
      </w:r>
      <w:r w:rsid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додається</w:t>
      </w:r>
      <w:r w:rsidR="004A1C6A" w:rsidRPr="00790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 </w:t>
      </w:r>
      <w:r w:rsidR="002628A5" w:rsidRPr="00790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2628A5" w:rsidRDefault="004357AA" w:rsidP="00B26F15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="007C30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r w:rsidR="002628A5" w:rsidRPr="00790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Контроль за виконанням даного рішення покласти </w:t>
      </w:r>
      <w:r w:rsidR="00BA4073" w:rsidRPr="00790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</w:t>
      </w:r>
      <w:r w:rsidR="007C30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першого </w:t>
      </w:r>
      <w:r w:rsidR="002628A5" w:rsidRPr="00790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заступника сільського голови</w:t>
      </w:r>
      <w:r w:rsidR="007C30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Ніну РЕВТУ.</w:t>
      </w:r>
    </w:p>
    <w:p w:rsidR="007C3024" w:rsidRDefault="007C3024" w:rsidP="002628A5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357AA" w:rsidRPr="00790455" w:rsidRDefault="004357AA" w:rsidP="002628A5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9265D0" w:rsidRDefault="002628A5" w:rsidP="002628A5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90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Сільський голова            </w:t>
      </w:r>
      <w:r w:rsidR="007C30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          </w:t>
      </w:r>
      <w:r w:rsidRPr="00790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                 </w:t>
      </w:r>
      <w:r w:rsidR="009773BF" w:rsidRPr="00790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                            Антон ПАЄНТКО</w:t>
      </w:r>
      <w:r w:rsidRPr="00790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                                                                                     </w:t>
      </w:r>
    </w:p>
    <w:p w:rsidR="00362E11" w:rsidRPr="00362E11" w:rsidRDefault="00362E11" w:rsidP="002628A5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513973" w:rsidRDefault="005D1EF5" w:rsidP="005D1E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004CA4" w:rsidRDefault="00513973" w:rsidP="005D1E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D1EF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04CA4" w:rsidRDefault="00004CA4" w:rsidP="005D1E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6F15" w:rsidRDefault="004E67CD" w:rsidP="004E6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B26F15" w:rsidRDefault="00B26F15" w:rsidP="004E6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5D0" w:rsidRPr="00362E11" w:rsidRDefault="00B26F15" w:rsidP="004E6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="004E67CD">
        <w:rPr>
          <w:rFonts w:ascii="Times New Roman" w:hAnsi="Times New Roman" w:cs="Times New Roman"/>
          <w:sz w:val="24"/>
          <w:szCs w:val="24"/>
        </w:rPr>
        <w:t xml:space="preserve">   </w:t>
      </w:r>
      <w:r w:rsidR="009265D0" w:rsidRPr="00362E11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5D1EF5" w:rsidRDefault="009265D0" w:rsidP="00004C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2E11">
        <w:rPr>
          <w:rFonts w:ascii="Times New Roman" w:hAnsi="Times New Roman" w:cs="Times New Roman"/>
          <w:sz w:val="24"/>
          <w:szCs w:val="24"/>
        </w:rPr>
        <w:t>до рішення виконавчого  комітету</w:t>
      </w:r>
      <w:r w:rsidR="00362E11" w:rsidRPr="00362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5D0" w:rsidRPr="00362E11" w:rsidRDefault="004E67CD" w:rsidP="004E6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E03611" w:rsidRPr="00362E11">
        <w:rPr>
          <w:rFonts w:ascii="Times New Roman" w:hAnsi="Times New Roman" w:cs="Times New Roman"/>
          <w:sz w:val="24"/>
          <w:szCs w:val="24"/>
        </w:rPr>
        <w:t xml:space="preserve">від  </w:t>
      </w:r>
      <w:r w:rsidR="00395737">
        <w:rPr>
          <w:rFonts w:ascii="Times New Roman" w:hAnsi="Times New Roman" w:cs="Times New Roman"/>
          <w:sz w:val="24"/>
          <w:szCs w:val="24"/>
        </w:rPr>
        <w:t xml:space="preserve">21 </w:t>
      </w:r>
      <w:r w:rsidR="00671D61" w:rsidRPr="00362E11">
        <w:rPr>
          <w:rFonts w:ascii="Times New Roman" w:hAnsi="Times New Roman" w:cs="Times New Roman"/>
          <w:sz w:val="24"/>
          <w:szCs w:val="24"/>
        </w:rPr>
        <w:t>травня</w:t>
      </w:r>
      <w:r w:rsidR="00395737">
        <w:rPr>
          <w:rFonts w:ascii="Times New Roman" w:hAnsi="Times New Roman" w:cs="Times New Roman"/>
          <w:sz w:val="24"/>
          <w:szCs w:val="24"/>
        </w:rPr>
        <w:t xml:space="preserve"> </w:t>
      </w:r>
      <w:r w:rsidR="009265D0" w:rsidRPr="00362E11">
        <w:rPr>
          <w:rFonts w:ascii="Times New Roman" w:hAnsi="Times New Roman" w:cs="Times New Roman"/>
          <w:sz w:val="24"/>
          <w:szCs w:val="24"/>
        </w:rPr>
        <w:t>202</w:t>
      </w:r>
      <w:r w:rsidR="00395737">
        <w:rPr>
          <w:rFonts w:ascii="Times New Roman" w:hAnsi="Times New Roman" w:cs="Times New Roman"/>
          <w:sz w:val="24"/>
          <w:szCs w:val="24"/>
        </w:rPr>
        <w:t xml:space="preserve">6 </w:t>
      </w:r>
      <w:r w:rsidR="00362E11" w:rsidRPr="00362E11">
        <w:rPr>
          <w:rFonts w:ascii="Times New Roman" w:hAnsi="Times New Roman" w:cs="Times New Roman"/>
          <w:sz w:val="24"/>
          <w:szCs w:val="24"/>
        </w:rPr>
        <w:t>року</w:t>
      </w:r>
      <w:r w:rsidR="005D1EF5">
        <w:rPr>
          <w:rFonts w:ascii="Times New Roman" w:hAnsi="Times New Roman" w:cs="Times New Roman"/>
          <w:sz w:val="24"/>
          <w:szCs w:val="24"/>
        </w:rPr>
        <w:t xml:space="preserve"> №</w:t>
      </w:r>
      <w:r w:rsidR="00FC2035">
        <w:rPr>
          <w:rFonts w:ascii="Times New Roman" w:hAnsi="Times New Roman" w:cs="Times New Roman"/>
          <w:sz w:val="24"/>
          <w:szCs w:val="24"/>
        </w:rPr>
        <w:t>100</w:t>
      </w:r>
    </w:p>
    <w:p w:rsidR="009265D0" w:rsidRPr="00362E11" w:rsidRDefault="009265D0" w:rsidP="009265D0">
      <w:pPr>
        <w:shd w:val="clear" w:color="auto" w:fill="FFFFFF"/>
        <w:spacing w:before="63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2628A5" w:rsidRPr="00362E11" w:rsidRDefault="002628A5" w:rsidP="002628A5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2628A5" w:rsidRPr="00362E11" w:rsidRDefault="002628A5" w:rsidP="00006FB0">
      <w:pPr>
        <w:shd w:val="clear" w:color="auto" w:fill="FFFFFF"/>
        <w:spacing w:before="63" w:after="63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Персональний склад</w:t>
      </w:r>
    </w:p>
    <w:p w:rsidR="002628A5" w:rsidRPr="00362E11" w:rsidRDefault="002628A5" w:rsidP="00006FB0">
      <w:pPr>
        <w:shd w:val="clear" w:color="auto" w:fill="FFFFFF"/>
        <w:spacing w:before="63" w:after="63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комісії з питань евакуації Костянтинівської </w:t>
      </w:r>
      <w:r w:rsidR="00AA1766"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сільської ради</w:t>
      </w:r>
    </w:p>
    <w:p w:rsidR="00513973" w:rsidRDefault="00513973" w:rsidP="00EC5D7F">
      <w:pPr>
        <w:shd w:val="clear" w:color="auto" w:fill="FFFFFF"/>
        <w:spacing w:before="72" w:after="120" w:line="25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CB6BA7" w:rsidRDefault="007D3C41" w:rsidP="00EC5D7F">
      <w:pPr>
        <w:shd w:val="clear" w:color="auto" w:fill="FFFFFF"/>
        <w:spacing w:before="72" w:after="120" w:line="25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2628A5"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Голова комісії </w:t>
      </w:r>
      <w:r w:rsidR="00671D61"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71D61"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перший </w:t>
      </w:r>
      <w:r w:rsidR="002628A5"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заступник </w:t>
      </w:r>
      <w:r w:rsidR="00671D61"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сільського голови </w:t>
      </w:r>
    </w:p>
    <w:p w:rsidR="00C9413C" w:rsidRDefault="002628A5" w:rsidP="00C9413C">
      <w:pPr>
        <w:shd w:val="clear" w:color="auto" w:fill="FFFFFF"/>
        <w:spacing w:before="72" w:after="120" w:line="25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04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Заступник голови комісії – </w:t>
      </w:r>
      <w:r w:rsidR="00C9413C" w:rsidRPr="00004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представник Миколаївського районного управління цивільного захисту та превентивної діяльності ГУ ДСНС Миколаївської області </w:t>
      </w:r>
    </w:p>
    <w:p w:rsidR="00362E11" w:rsidRDefault="007C0B46" w:rsidP="00CB6BA7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Секретар комісії – провідний спеціаліст відділу </w:t>
      </w:r>
      <w:r w:rsidR="002628A5"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містобудування, архітектури, </w:t>
      </w:r>
      <w:r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 цивільного захисту</w:t>
      </w:r>
      <w:r w:rsidR="002628A5"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Костянтинівської сільської ради</w:t>
      </w:r>
    </w:p>
    <w:p w:rsidR="002628A5" w:rsidRPr="00362E11" w:rsidRDefault="002628A5" w:rsidP="00362E11">
      <w:pPr>
        <w:shd w:val="clear" w:color="auto" w:fill="FFFFFF"/>
        <w:spacing w:after="0" w:line="250" w:lineRule="atLeast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                                    </w:t>
      </w:r>
    </w:p>
    <w:p w:rsidR="002628A5" w:rsidRPr="00362E11" w:rsidRDefault="002628A5" w:rsidP="00362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Члени комісії:</w:t>
      </w:r>
    </w:p>
    <w:p w:rsidR="002628A5" w:rsidRPr="00362E11" w:rsidRDefault="002628A5" w:rsidP="000339D4">
      <w:pPr>
        <w:shd w:val="clear" w:color="auto" w:fill="FFFFFF"/>
        <w:spacing w:before="72" w:after="120" w:line="25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Начальник групи організації розміщення населення </w:t>
      </w:r>
      <w:r w:rsidR="00E65749"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 безпечному районі –</w:t>
      </w:r>
      <w:r w:rsidR="00CB6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33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</w:t>
      </w:r>
      <w:r w:rsidR="00CB6BA7">
        <w:rPr>
          <w:rFonts w:ascii="Times New Roman" w:hAnsi="Times New Roman" w:cs="Times New Roman"/>
          <w:sz w:val="28"/>
          <w:szCs w:val="28"/>
        </w:rPr>
        <w:t>н</w:t>
      </w:r>
      <w:r w:rsidR="00F14567" w:rsidRPr="00362E11">
        <w:rPr>
          <w:rFonts w:ascii="Times New Roman" w:hAnsi="Times New Roman" w:cs="Times New Roman"/>
          <w:sz w:val="28"/>
          <w:szCs w:val="28"/>
        </w:rPr>
        <w:t>ачальник відділу освіти, культури, молоді та спорту</w:t>
      </w:r>
      <w:r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Костянтинівської</w:t>
      </w:r>
      <w:r w:rsidR="007778EB"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сільської ради </w:t>
      </w:r>
      <w:r w:rsidR="00495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2628A5" w:rsidRPr="00362E11" w:rsidRDefault="002628A5" w:rsidP="000339D4">
      <w:pPr>
        <w:shd w:val="clear" w:color="auto" w:fill="FFFFFF"/>
        <w:spacing w:before="72" w:after="120" w:line="25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Начальник групи транспортного забезпечення – </w:t>
      </w:r>
      <w:r w:rsidR="00CB6BA7">
        <w:rPr>
          <w:rFonts w:ascii="Times New Roman" w:hAnsi="Times New Roman" w:cs="Times New Roman"/>
          <w:sz w:val="28"/>
          <w:szCs w:val="28"/>
        </w:rPr>
        <w:t>н</w:t>
      </w:r>
      <w:r w:rsidR="00F14567" w:rsidRPr="00362E11">
        <w:rPr>
          <w:rFonts w:ascii="Times New Roman" w:hAnsi="Times New Roman" w:cs="Times New Roman"/>
          <w:sz w:val="28"/>
          <w:szCs w:val="28"/>
        </w:rPr>
        <w:t>ачальник відділу економічного та агропромислового розвитку, інвестицій, регуляторної діяльності</w:t>
      </w:r>
      <w:r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Костянтинівської</w:t>
      </w:r>
      <w:r w:rsidR="00E65749"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сільської ради </w:t>
      </w:r>
    </w:p>
    <w:p w:rsidR="002628A5" w:rsidRPr="00362E11" w:rsidRDefault="002628A5" w:rsidP="000339D4">
      <w:pPr>
        <w:shd w:val="clear" w:color="auto" w:fill="FFFFFF"/>
        <w:spacing w:before="72" w:after="120" w:line="25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Начальник групи забезпечення продуктами харчування та предметами першої необхідності – начальник бухгалтерського обліку та звітності виконавчого комітету Костянтинівської сільської ради </w:t>
      </w:r>
      <w:r w:rsidR="00495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2628A5" w:rsidRPr="00362E11" w:rsidRDefault="002628A5" w:rsidP="000339D4">
      <w:pPr>
        <w:shd w:val="clear" w:color="auto" w:fill="FFFFFF"/>
        <w:spacing w:before="72" w:after="120" w:line="25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Начальник групи інженерного забезпечення – начальник КП «</w:t>
      </w:r>
      <w:r w:rsidR="007778EB"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Добробут</w:t>
      </w:r>
      <w:r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» Костянтинівської сільської ради </w:t>
      </w:r>
      <w:r w:rsidR="00495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2628A5" w:rsidRDefault="002628A5" w:rsidP="000339D4">
      <w:pPr>
        <w:shd w:val="clear" w:color="auto" w:fill="FFFFFF"/>
        <w:spacing w:before="72" w:after="120" w:line="25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Начальник групи обліку евакуації населення та інформації – секретар Костянтинівської сільської ради </w:t>
      </w:r>
      <w:r w:rsidR="00495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C9413C" w:rsidRDefault="00C9413C" w:rsidP="000339D4">
      <w:pPr>
        <w:shd w:val="clear" w:color="auto" w:fill="FFFFFF"/>
        <w:spacing w:before="72" w:after="120" w:line="25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CB6BA7" w:rsidRPr="00362E11" w:rsidRDefault="00CB6BA7" w:rsidP="000339D4">
      <w:pPr>
        <w:shd w:val="clear" w:color="auto" w:fill="FFFFFF"/>
        <w:spacing w:before="72" w:after="120" w:line="250" w:lineRule="atLeast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2628A5" w:rsidRPr="00362E11" w:rsidRDefault="002628A5" w:rsidP="002628A5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671D61" w:rsidRPr="00362E11" w:rsidRDefault="00671D61" w:rsidP="002628A5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2628A5" w:rsidRPr="00362E11" w:rsidRDefault="007C0B46" w:rsidP="002628A5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62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Провідний спеціаліст по ЦЗ</w:t>
      </w:r>
      <w:r w:rsidR="00495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               </w:t>
      </w:r>
      <w:r w:rsidR="00CB6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</w:t>
      </w:r>
      <w:r w:rsidR="00495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Юлія</w:t>
      </w:r>
      <w:r w:rsidR="00CB6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ЧЕБОТНІКОВА</w:t>
      </w:r>
    </w:p>
    <w:p w:rsidR="002628A5" w:rsidRPr="00362E11" w:rsidRDefault="002628A5" w:rsidP="002628A5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62E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 </w:t>
      </w:r>
    </w:p>
    <w:p w:rsidR="00F53505" w:rsidRPr="00362E11" w:rsidRDefault="00F5350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53505" w:rsidRPr="00362E11" w:rsidSect="00E748F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99F" w:rsidRDefault="0082299F" w:rsidP="00BC18E5">
      <w:pPr>
        <w:spacing w:after="0" w:line="240" w:lineRule="auto"/>
      </w:pPr>
      <w:r>
        <w:separator/>
      </w:r>
    </w:p>
  </w:endnote>
  <w:endnote w:type="continuationSeparator" w:id="0">
    <w:p w:rsidR="0082299F" w:rsidRDefault="0082299F" w:rsidP="00BC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99F" w:rsidRDefault="0082299F" w:rsidP="00BC18E5">
      <w:pPr>
        <w:spacing w:after="0" w:line="240" w:lineRule="auto"/>
      </w:pPr>
      <w:r>
        <w:separator/>
      </w:r>
    </w:p>
  </w:footnote>
  <w:footnote w:type="continuationSeparator" w:id="0">
    <w:p w:rsidR="0082299F" w:rsidRDefault="0082299F" w:rsidP="00BC1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046D5"/>
    <w:multiLevelType w:val="multilevel"/>
    <w:tmpl w:val="5B4029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B4B38"/>
    <w:multiLevelType w:val="multilevel"/>
    <w:tmpl w:val="EAEE3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D1261"/>
    <w:multiLevelType w:val="multilevel"/>
    <w:tmpl w:val="918C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362BAF"/>
    <w:multiLevelType w:val="multilevel"/>
    <w:tmpl w:val="4BCAFC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B65A1A"/>
    <w:multiLevelType w:val="multilevel"/>
    <w:tmpl w:val="4EE8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BE6335"/>
    <w:multiLevelType w:val="multilevel"/>
    <w:tmpl w:val="6CB01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8A5"/>
    <w:rsid w:val="00004CA4"/>
    <w:rsid w:val="00006FB0"/>
    <w:rsid w:val="00015252"/>
    <w:rsid w:val="000339D4"/>
    <w:rsid w:val="0006796B"/>
    <w:rsid w:val="000C135B"/>
    <w:rsid w:val="000E2A86"/>
    <w:rsid w:val="00144C09"/>
    <w:rsid w:val="0015495A"/>
    <w:rsid w:val="00172FE4"/>
    <w:rsid w:val="001F5B58"/>
    <w:rsid w:val="00203CFC"/>
    <w:rsid w:val="002628A5"/>
    <w:rsid w:val="002C008E"/>
    <w:rsid w:val="002E099C"/>
    <w:rsid w:val="002E1A21"/>
    <w:rsid w:val="002F5041"/>
    <w:rsid w:val="00362E11"/>
    <w:rsid w:val="003814B5"/>
    <w:rsid w:val="00395737"/>
    <w:rsid w:val="00397454"/>
    <w:rsid w:val="004357AA"/>
    <w:rsid w:val="0046757B"/>
    <w:rsid w:val="0049544A"/>
    <w:rsid w:val="004A1C6A"/>
    <w:rsid w:val="004B6B99"/>
    <w:rsid w:val="004D6D4F"/>
    <w:rsid w:val="004E67CD"/>
    <w:rsid w:val="004F7245"/>
    <w:rsid w:val="00513973"/>
    <w:rsid w:val="005911FB"/>
    <w:rsid w:val="005A64B6"/>
    <w:rsid w:val="005C7CB0"/>
    <w:rsid w:val="005D1EF5"/>
    <w:rsid w:val="005E02BF"/>
    <w:rsid w:val="006338D8"/>
    <w:rsid w:val="00671D61"/>
    <w:rsid w:val="006841B5"/>
    <w:rsid w:val="00695116"/>
    <w:rsid w:val="006A564F"/>
    <w:rsid w:val="006D0D9B"/>
    <w:rsid w:val="006E058B"/>
    <w:rsid w:val="00702E36"/>
    <w:rsid w:val="007631C2"/>
    <w:rsid w:val="007778EB"/>
    <w:rsid w:val="00790455"/>
    <w:rsid w:val="007C0B46"/>
    <w:rsid w:val="007C3024"/>
    <w:rsid w:val="007D3C41"/>
    <w:rsid w:val="007F73E7"/>
    <w:rsid w:val="0082299F"/>
    <w:rsid w:val="008758E1"/>
    <w:rsid w:val="00921C87"/>
    <w:rsid w:val="009265D0"/>
    <w:rsid w:val="009773BF"/>
    <w:rsid w:val="00984C68"/>
    <w:rsid w:val="009B719D"/>
    <w:rsid w:val="009C5D55"/>
    <w:rsid w:val="009E21DE"/>
    <w:rsid w:val="00A91A74"/>
    <w:rsid w:val="00AA1766"/>
    <w:rsid w:val="00AB4397"/>
    <w:rsid w:val="00AC6165"/>
    <w:rsid w:val="00B26F15"/>
    <w:rsid w:val="00BA4073"/>
    <w:rsid w:val="00BC18E5"/>
    <w:rsid w:val="00C259FE"/>
    <w:rsid w:val="00C44598"/>
    <w:rsid w:val="00C9413C"/>
    <w:rsid w:val="00CB6BA7"/>
    <w:rsid w:val="00CD4DE9"/>
    <w:rsid w:val="00CE02A7"/>
    <w:rsid w:val="00CF1A45"/>
    <w:rsid w:val="00D346D2"/>
    <w:rsid w:val="00D5199D"/>
    <w:rsid w:val="00D63A4C"/>
    <w:rsid w:val="00E03611"/>
    <w:rsid w:val="00E3266D"/>
    <w:rsid w:val="00E61058"/>
    <w:rsid w:val="00E65749"/>
    <w:rsid w:val="00E748FC"/>
    <w:rsid w:val="00EC5D7F"/>
    <w:rsid w:val="00EC5EBE"/>
    <w:rsid w:val="00F14567"/>
    <w:rsid w:val="00F53505"/>
    <w:rsid w:val="00FC2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0AEE"/>
  <w15:docId w15:val="{7DF74506-3586-4AFA-8591-5594CDA9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628A5"/>
    <w:rPr>
      <w:b/>
      <w:bCs/>
    </w:rPr>
  </w:style>
  <w:style w:type="character" w:styleId="a5">
    <w:name w:val="Hyperlink"/>
    <w:basedOn w:val="a0"/>
    <w:uiPriority w:val="99"/>
    <w:semiHidden/>
    <w:unhideWhenUsed/>
    <w:rsid w:val="002628A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C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616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A64B6"/>
    <w:pPr>
      <w:ind w:left="720"/>
      <w:contextualSpacing/>
    </w:pPr>
  </w:style>
  <w:style w:type="character" w:customStyle="1" w:styleId="rvts9">
    <w:name w:val="rvts9"/>
    <w:basedOn w:val="a0"/>
    <w:rsid w:val="004357AA"/>
  </w:style>
  <w:style w:type="character" w:customStyle="1" w:styleId="rvts37">
    <w:name w:val="rvts37"/>
    <w:basedOn w:val="a0"/>
    <w:rsid w:val="004357AA"/>
  </w:style>
  <w:style w:type="paragraph" w:styleId="a9">
    <w:name w:val="header"/>
    <w:basedOn w:val="a"/>
    <w:link w:val="aa"/>
    <w:uiPriority w:val="99"/>
    <w:semiHidden/>
    <w:unhideWhenUsed/>
    <w:rsid w:val="00BC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C18E5"/>
  </w:style>
  <w:style w:type="paragraph" w:styleId="ab">
    <w:name w:val="footer"/>
    <w:basedOn w:val="a"/>
    <w:link w:val="ac"/>
    <w:uiPriority w:val="99"/>
    <w:semiHidden/>
    <w:unhideWhenUsed/>
    <w:rsid w:val="00BC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C1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0.rada.gov.ua/laws/show/905-2016-%D0%BF/paran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0BC82-0F92-4883-BCEE-CF6FAD82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9</cp:revision>
  <cp:lastPrinted>2026-05-12T10:22:00Z</cp:lastPrinted>
  <dcterms:created xsi:type="dcterms:W3CDTF">2026-05-05T08:12:00Z</dcterms:created>
  <dcterms:modified xsi:type="dcterms:W3CDTF">2026-05-25T05:17:00Z</dcterms:modified>
</cp:coreProperties>
</file>