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9F9" w:rsidRDefault="007259F9" w:rsidP="007259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Інформаційне повідомлення про прове</w:t>
      </w:r>
      <w:r w:rsidR="007D5B19"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дення громадського обговорення</w:t>
      </w:r>
      <w:r w:rsidR="00AF748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 </w:t>
      </w:r>
      <w:r w:rsidR="007D5B19"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 щ</w:t>
      </w:r>
      <w:r w:rsidR="00AF748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о</w:t>
      </w:r>
      <w:r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до</w:t>
      </w:r>
      <w:r w:rsidR="00AF748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 перепрофілювання (зміну типу)</w:t>
      </w:r>
      <w:r w:rsidR="005A5B4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 та зміну назви</w:t>
      </w:r>
      <w:r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 </w:t>
      </w:r>
      <w:proofErr w:type="spellStart"/>
      <w:r w:rsidR="004B3B9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Кандибинського</w:t>
      </w:r>
      <w:proofErr w:type="spellEnd"/>
      <w:r w:rsidR="007D5B19"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 ліцею Костянтинівської сільської ради Миколаївськ</w:t>
      </w:r>
      <w:r w:rsidR="004640C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ої області</w:t>
      </w:r>
    </w:p>
    <w:p w:rsidR="00E34A33" w:rsidRPr="00734A7B" w:rsidRDefault="00E34A33" w:rsidP="007259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DA07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Найменування організатора громадського обговорення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A5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Виконавчий комітет</w:t>
      </w:r>
      <w:r w:rsidR="00283CF2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 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 ради</w:t>
      </w:r>
      <w:r w:rsidR="00FB069F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(уповноважений орган).</w:t>
      </w:r>
    </w:p>
    <w:p w:rsidR="007C1274" w:rsidRDefault="007C1274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DA0705" w:rsidRDefault="00DA0705" w:rsidP="007259F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DA07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A0705">
        <w:rPr>
          <w:rFonts w:ascii="Times New Roman" w:hAnsi="Times New Roman" w:cs="Times New Roman"/>
          <w:b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>Документи, винесені на громадське обговорення</w:t>
      </w:r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>Проєкт</w:t>
      </w:r>
      <w:proofErr w:type="spellEnd"/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рішення Костянтинівської сільської ради про перепрофілювання  (зміну типу) </w:t>
      </w:r>
      <w:r w:rsidR="005A5B44"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та зміну назви </w:t>
      </w:r>
      <w:proofErr w:type="spellStart"/>
      <w:r w:rsidR="004B3B94"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>Кандибинського</w:t>
      </w:r>
      <w:proofErr w:type="spellEnd"/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ліцею Костянтинівської сіль</w:t>
      </w:r>
      <w:r w:rsidR="004640CF"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>ської ради Миколаївської області</w:t>
      </w:r>
      <w:bookmarkStart w:id="0" w:name="_GoBack"/>
      <w:bookmarkEnd w:id="0"/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7C1274" w:rsidRPr="00734A7B" w:rsidRDefault="007C1274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Pr="00DA07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Мета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r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врахування думки жителів </w:t>
      </w:r>
      <w:r w:rsidR="00FB069F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Костянтинівської сільської ради</w:t>
      </w:r>
      <w:r w:rsidR="00D84A19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FB069F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84A19" w:rsidRPr="00D84A19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їм можливості висловити власну позицію, надати пропозиції</w:t>
      </w:r>
      <w:r w:rsidR="00D84A19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3B15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перепрофілювання (зміни</w:t>
      </w:r>
      <w:r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типу)</w:t>
      </w:r>
      <w:r w:rsidR="00F53B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зміни</w:t>
      </w:r>
      <w:r w:rsidR="005A5B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назви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B3B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Кандибинського</w:t>
      </w:r>
      <w:proofErr w:type="spellEnd"/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 Миколаївської області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="004B3B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Кандибинську</w:t>
      </w:r>
      <w:proofErr w:type="spellEnd"/>
      <w:r w:rsidR="003D1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початкову школу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Костянтинівської сільської ради Миколаївської області</w:t>
      </w:r>
      <w:r w:rsidR="00DA0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84A19" w:rsidRDefault="00D84A1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 до пункту 30 частини 1 статті 26, статті 60 Закону України «Про місцеве самоврядування в Україні», законів України «Про освіту», «Про повну загальну середню освіту»: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рішення про утворення, реорганізацію, ліквідацію чи перепрофілювання (зміну типу) закладу загальної середньої освіти приймає його засновник (засновники);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мережа закладів загальної середньої освіти формується відповідно до законодавства з урахуванням соціально-економічної та демографічної ситуації, а також відповідно до культурно-освітніх та інших потреб територіальної громади;</w:t>
      </w: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розвиток мережі комунальних початкових шкіл, гімназій забезпечують районні,</w:t>
      </w:r>
      <w:r w:rsidR="00B41B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міські, сільські, селищні ради;</w:t>
      </w:r>
    </w:p>
    <w:p w:rsidR="007259F9" w:rsidRPr="00F45E5A" w:rsidRDefault="00B41B0C" w:rsidP="00F45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р</w:t>
      </w:r>
      <w:r w:rsidR="007259F9"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еорганізація і ліквідація закладів загальної середньої освіти у сільській місцевості допускаються лише після громадського обговорення </w:t>
      </w:r>
      <w:proofErr w:type="spellStart"/>
      <w:r w:rsidR="007259F9"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7259F9"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45E5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відповідного рішення засновника</w:t>
      </w:r>
      <w:r w:rsidR="00F45E5A" w:rsidRPr="00F45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F45E5A" w:rsidRPr="00F45E5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який оприлюднюється не менше ніж за один рік до прийняття відповідного рішення.</w:t>
      </w:r>
    </w:p>
    <w:p w:rsidR="007259F9" w:rsidRPr="00F45E5A" w:rsidRDefault="007259F9" w:rsidP="00FB069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Конституцією України (ст. 143)</w:t>
      </w:r>
      <w:r w:rsidR="00F45E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</w:t>
      </w:r>
      <w:r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>ериторіальні громади села, селища, міста 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безпосередньо або через утворені ними </w:t>
      </w:r>
      <w:r w:rsidR="00F45E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органи місцевого самоврядування                                                      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утворюють, реорганізовують та ліквідовують комунальні підприємства, організації і установи, а також здійснюють контроль за їх діяльністю, вирішують інші питання місцевого значення, віднесен</w:t>
      </w:r>
      <w:r w:rsidR="00B41B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законом до їхньої компетенції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F45E5A" w:rsidRPr="00B41B0C" w:rsidRDefault="00F45E5A" w:rsidP="00F45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F45E5A" w:rsidRDefault="00F45E5A" w:rsidP="00FB069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37C84" w:rsidRPr="00287002" w:rsidRDefault="00225AB4" w:rsidP="00287002">
      <w:pPr>
        <w:pStyle w:val="a9"/>
        <w:shd w:val="clear" w:color="auto" w:fill="FFFFFF"/>
        <w:spacing w:before="0" w:beforeAutospacing="0"/>
        <w:rPr>
          <w:sz w:val="28"/>
          <w:szCs w:val="28"/>
        </w:rPr>
      </w:pPr>
      <w:r w:rsidRPr="00287002">
        <w:rPr>
          <w:rStyle w:val="a5"/>
          <w:b w:val="0"/>
          <w:sz w:val="28"/>
          <w:szCs w:val="28"/>
          <w:shd w:val="clear" w:color="auto" w:fill="FFFFFF"/>
        </w:rPr>
        <w:lastRenderedPageBreak/>
        <w:t>Відповідно до пункту 10 Порядку та умов надання освітньої субвенції з державного бюджету місцевим бюджетам, затверджених постановою Кабінету Міністрів України від 14.01.2015 № 6 «Деякі питання надання освітньої субвенції з державного бюджету місцевим бюджетам» (в редакції постанови Кабінету Міністрів України від 5 березня 2024 р. № 245, далі – Порядок та умови), за рахунок субвенції не здійснюється фінансування закладів загальної середньої освіти (крім закладів початкової школи), кількість учнів у яких становить</w:t>
      </w:r>
      <w:r w:rsidR="00287002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r w:rsidR="00287002" w:rsidRPr="00287002">
        <w:rPr>
          <w:sz w:val="28"/>
          <w:szCs w:val="28"/>
        </w:rPr>
        <w:t>з 1 вересня 2026 року:</w:t>
      </w:r>
    </w:p>
    <w:p w:rsidR="00F37C84" w:rsidRPr="00287002" w:rsidRDefault="00F37C84" w:rsidP="00F37C84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bookmarkStart w:id="1" w:name="n239"/>
      <w:bookmarkStart w:id="2" w:name="n240"/>
      <w:bookmarkStart w:id="3" w:name="n273"/>
      <w:bookmarkStart w:id="4" w:name="n270"/>
      <w:bookmarkEnd w:id="1"/>
      <w:bookmarkEnd w:id="2"/>
      <w:bookmarkEnd w:id="3"/>
      <w:bookmarkEnd w:id="4"/>
      <w:r w:rsidRPr="00287002">
        <w:rPr>
          <w:sz w:val="28"/>
          <w:szCs w:val="28"/>
        </w:rPr>
        <w:t xml:space="preserve">      менше 60 осіб - для закладів загальної середньої освіти, що забезпечують здобуття повної загальної середньої освіти в 1-12 класах;</w:t>
      </w:r>
      <w:bookmarkStart w:id="5" w:name="n274"/>
      <w:bookmarkEnd w:id="5"/>
    </w:p>
    <w:p w:rsidR="00F37C84" w:rsidRPr="00287002" w:rsidRDefault="00F37C84" w:rsidP="00F37C84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6" w:name="n271"/>
      <w:bookmarkEnd w:id="6"/>
      <w:r w:rsidRPr="00287002">
        <w:rPr>
          <w:sz w:val="28"/>
          <w:szCs w:val="28"/>
        </w:rPr>
        <w:t>менше 55 осіб - для закладів загальної середньої освіти, що забезпечують здобуття повної загальної середньої освіти в 1-11 класах;</w:t>
      </w:r>
    </w:p>
    <w:p w:rsidR="003D1CFA" w:rsidRDefault="00F37C84" w:rsidP="0028700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7" w:name="n275"/>
      <w:bookmarkStart w:id="8" w:name="n272"/>
      <w:bookmarkEnd w:id="7"/>
      <w:bookmarkEnd w:id="8"/>
      <w:r w:rsidRPr="00287002">
        <w:rPr>
          <w:sz w:val="28"/>
          <w:szCs w:val="28"/>
        </w:rPr>
        <w:t>менше 45 осіб - для закладів загальної середньої освіти, які забезпечують здобуття початкової та базової середньої (1-9 класи) або базової та профільної середньої освіти (5-11(12) класи).</w:t>
      </w:r>
    </w:p>
    <w:p w:rsidR="00287002" w:rsidRPr="00287002" w:rsidRDefault="00287002" w:rsidP="0028700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Період реформ, розпочатий державою, поставив питання реорганізації, закриття та перепрофілювання (зміна типу) шкіл у сільській місцевості. Ця проблема гостра для всієї України і є результатом демографічної кризи, яка спостерігається в державі.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Заходи з оптимізації шкільної мережі проводяться з метою створення єдиного освітнього простору, раціонального та ефективного використання наявних ресурсів, їх спрямування на задоволення освітніх потреб учнів та вихованців. Дія прийнятого рішення поширюватиметься на учнів, вихованців та їх батьків.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Метою перепрофілювання (зміни типу) закладу освіти є оптимізація шкільної мережі, що дозволить підвищити якість надання освітніх послуг, рівень профільного навчання у старшій школі, вміння учнями здобувати лідерські навики, мати можливість повноцінного розвитку своїх здібностей та творчої майстерності.</w:t>
      </w: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Цей процес має враховувати демографічну ситуацію, прогнозування контингенту учнів, соціально-економічні умови громади і розглядатися в комплексі вибору різних типів навчальних закладів і форм організації навчального процесу.</w:t>
      </w:r>
    </w:p>
    <w:p w:rsidR="00453C3E" w:rsidRPr="00734A7B" w:rsidRDefault="00453C3E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86E07" w:rsidRPr="00E559EC" w:rsidRDefault="007C1274" w:rsidP="007259F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</w:t>
      </w:r>
      <w:r w:rsidR="00B41B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259F9" w:rsidRPr="00E559E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Формат проведення громадського обговорення</w:t>
      </w:r>
      <w:r w:rsidR="003054B4" w:rsidRPr="00E559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D86E07" w:rsidRPr="00E559EC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245E04" w:rsidRPr="00E559EC">
        <w:rPr>
          <w:rFonts w:ascii="Times New Roman" w:hAnsi="Times New Roman" w:cs="Times New Roman"/>
          <w:sz w:val="28"/>
          <w:szCs w:val="28"/>
          <w:shd w:val="clear" w:color="auto" w:fill="FFFFFF"/>
        </w:rPr>
        <w:t>рийняття пропозицій/зауважень на електронну адресу, надання консультацій з питання, що винесено на громадське обговорення. Під час проведення громадського обговорення у формі електронної консультації</w:t>
      </w:r>
      <w:r w:rsidR="00D86E07" w:rsidRPr="00E55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пропозиції/</w:t>
      </w:r>
      <w:r w:rsidR="00245E04" w:rsidRPr="00E559EC">
        <w:rPr>
          <w:rFonts w:ascii="Times New Roman" w:hAnsi="Times New Roman" w:cs="Times New Roman"/>
          <w:sz w:val="28"/>
          <w:szCs w:val="28"/>
          <w:shd w:val="clear" w:color="auto" w:fill="FFFFFF"/>
        </w:rPr>
        <w:t>зауваження подаються в електронній формі (сканована копія документа із зазначенням ім'я (найменув</w:t>
      </w:r>
      <w:r w:rsidR="00D86E07" w:rsidRPr="00E559EC">
        <w:rPr>
          <w:rFonts w:ascii="Times New Roman" w:hAnsi="Times New Roman" w:cs="Times New Roman"/>
          <w:sz w:val="28"/>
          <w:szCs w:val="28"/>
          <w:shd w:val="clear" w:color="auto" w:fill="FFFFFF"/>
        </w:rPr>
        <w:t>ання) особи, поштової адреси,</w:t>
      </w:r>
      <w:r w:rsidR="00245E04" w:rsidRPr="00E55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адреси електронної пошти, а також номеру засобу зв'язку, підпису і дати) на електронну адресу, зазначену в </w:t>
      </w:r>
      <w:r w:rsidR="00245E04" w:rsidRPr="00E559E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інформаційному повідомленні про проведення громадського обговорення. </w:t>
      </w:r>
      <w:r w:rsidR="00B41B0C" w:rsidRPr="00E559EC">
        <w:rPr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Анонімні пропозиції (зауваження) не реєструються.</w:t>
      </w:r>
    </w:p>
    <w:p w:rsidR="00D86E07" w:rsidRPr="00E559EC" w:rsidRDefault="00D86E07" w:rsidP="007259F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участі в обговоренні запрошуються мешканці 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Костянтинівської сільської </w:t>
      </w:r>
      <w:r w:rsidR="00FB069F" w:rsidRPr="00606206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</w:t>
      </w:r>
      <w:r w:rsidR="00611B6B" w:rsidRPr="006062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06206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термін </w:t>
      </w:r>
      <w:r w:rsidR="00606206" w:rsidRPr="006062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 23</w:t>
      </w:r>
      <w:r w:rsidR="00611B6B" w:rsidRPr="006062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E13EFB" w:rsidRPr="006062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грудня</w:t>
      </w:r>
      <w:r w:rsidR="00606206" w:rsidRPr="006062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2025 року  по 22</w:t>
      </w:r>
      <w:r w:rsidR="00611B6B" w:rsidRPr="006062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 w:rsidR="00606206" w:rsidRPr="006062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грудня</w:t>
      </w:r>
      <w:r w:rsidR="00611B6B" w:rsidRPr="006062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2026</w:t>
      </w:r>
      <w:r w:rsidRPr="006062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року</w:t>
      </w:r>
      <w:r w:rsidRPr="0060620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80191" w:rsidRPr="00606206">
        <w:rPr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3054B4" w:rsidRDefault="003054B4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413AA" w:rsidRDefault="007C1274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5</w:t>
      </w:r>
      <w:r w:rsidR="00F413AA" w:rsidRPr="00E674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  <w:r w:rsid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E67498" w:rsidRPr="007C12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Склад</w:t>
      </w:r>
      <w:r w:rsidR="00F413AA" w:rsidRPr="007C12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робочої групи з організації проведення г</w:t>
      </w:r>
      <w:r w:rsidR="00B41B0C" w:rsidRPr="007C12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ромадського обговорення</w:t>
      </w:r>
      <w:r w:rsidR="00B41B0C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="00B41B0C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проєкту</w:t>
      </w:r>
      <w:proofErr w:type="spellEnd"/>
      <w:r w:rsidR="00B41B0C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рішення</w:t>
      </w:r>
      <w:r w:rsidR="00F413AA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щодо </w:t>
      </w:r>
      <w:r w:rsidR="00E67498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перепрофілювання (зміна типу) та зміну назви </w:t>
      </w:r>
      <w:proofErr w:type="spellStart"/>
      <w:r w:rsidR="004B3B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Кандибинського</w:t>
      </w:r>
      <w:proofErr w:type="spellEnd"/>
      <w:r w:rsidR="00E67498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ліцею Костянтинівської сільської ради Миколаївської області</w:t>
      </w:r>
    </w:p>
    <w:p w:rsid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2054FE" w:rsidRP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>Голова робочої групи:</w:t>
      </w:r>
    </w:p>
    <w:p w:rsidR="002054FE" w:rsidRPr="002054FE" w:rsidRDefault="002054FE" w:rsidP="002054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РЕВТА Ніна Степанівна, перший заступник сільського голови</w:t>
      </w:r>
    </w:p>
    <w:p w:rsidR="002054FE" w:rsidRP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 xml:space="preserve">Заступник голови робочої групи: </w:t>
      </w:r>
    </w:p>
    <w:p w:rsidR="002054FE" w:rsidRPr="002054FE" w:rsidRDefault="002054FE" w:rsidP="002054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ЗАГОРА Світлана Іллівна, начальник відділу освіти, культури, молоді та спорту </w:t>
      </w:r>
    </w:p>
    <w:p w:rsidR="002054FE" w:rsidRPr="002054FE" w:rsidRDefault="002054FE" w:rsidP="00205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 xml:space="preserve">Секретар робочої групи: </w:t>
      </w:r>
    </w:p>
    <w:p w:rsidR="002054FE" w:rsidRPr="002054FE" w:rsidRDefault="002054FE" w:rsidP="002054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ФОМІНСЬКА Наталія Олександрівна, провідний фахівець ВОКМС</w:t>
      </w:r>
    </w:p>
    <w:p w:rsidR="002054FE" w:rsidRP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>Члени робочої групи:</w:t>
      </w:r>
    </w:p>
    <w:p w:rsidR="00045153" w:rsidRPr="00E83D78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МИЧКО</w:t>
      </w:r>
      <w:r w:rsidRPr="00E83D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Інна Валеріївна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, начальник фінансового відділу;</w:t>
      </w:r>
    </w:p>
    <w:p w:rsidR="00045153" w:rsidRPr="002054FE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ГУНІШЕВА Любов Василівна</w:t>
      </w:r>
      <w:r w:rsidRPr="002054FE">
        <w:rPr>
          <w:rFonts w:ascii="Times New Roman" w:hAnsi="Times New Roman" w:cs="Times New Roman"/>
          <w:sz w:val="28"/>
          <w:szCs w:val="28"/>
        </w:rPr>
        <w:t xml:space="preserve">, голова постійної комісії </w:t>
      </w:r>
      <w:r w:rsidRPr="002054FE">
        <w:rPr>
          <w:rStyle w:val="a5"/>
          <w:rFonts w:ascii="Times New Roman" w:hAnsi="Times New Roman" w:cs="Times New Roman"/>
          <w:b w:val="0"/>
          <w:sz w:val="28"/>
          <w:szCs w:val="28"/>
        </w:rPr>
        <w:t>Костянтинівської сільської ради з питань фінансів, бюджету, планування, соціально-економічного розвитку, інвестицій та міжнародного співробітництва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;</w:t>
      </w:r>
    </w:p>
    <w:p w:rsidR="00045153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ДЖУЛАМАНОВА Любов Леонідівна, </w:t>
      </w:r>
      <w:r w:rsidRPr="00B41B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депутат сільської ради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;</w:t>
      </w:r>
      <w:r w:rsidRPr="00E83D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045153" w:rsidRPr="00E83D78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Керівник</w:t>
      </w:r>
      <w:r w:rsidRPr="006066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="004B3B9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Кандибинського</w:t>
      </w:r>
      <w:proofErr w:type="spellEnd"/>
      <w:r w:rsidRPr="006066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ліцею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;</w:t>
      </w:r>
    </w:p>
    <w:p w:rsidR="00045153" w:rsidRPr="00C53F7C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Староста відповідного</w:t>
      </w:r>
      <w:r w:rsidRPr="00C53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C53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старостинського</w:t>
      </w:r>
      <w:proofErr w:type="spellEnd"/>
      <w:r w:rsidRPr="00C53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округу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:rsidR="00453C3E" w:rsidRDefault="00453C3E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34A7B" w:rsidRDefault="007C1274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259F9" w:rsidRPr="00305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Місце</w:t>
      </w:r>
      <w:r w:rsidR="00D86E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259F9" w:rsidRPr="00305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знаходження та адреса електронної пошти, номер телефону організатора громадського обговорення, </w:t>
      </w:r>
      <w:r w:rsidR="007259F9" w:rsidRPr="007C12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якими можна отримати консультації з питання, що винесено на громадське обговорення</w:t>
      </w:r>
      <w:r w:rsidR="00C601E5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56663 Миколаївська область, Миколаївський район, село Костянтинівка, вул. Незалежності, 29-А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електронна адреса: </w:t>
      </w:r>
      <w:hyperlink r:id="rId5" w:history="1">
        <w:r w:rsidR="00C601E5" w:rsidRPr="00734A7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office</w:t>
        </w:r>
        <w:r w:rsidR="00C601E5" w:rsidRPr="00734A7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@kost-gromada.gov.ua</w:t>
        </w:r>
      </w:hyperlink>
    </w:p>
    <w:p w:rsidR="007259F9" w:rsidRPr="00527916" w:rsidRDefault="007259F9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Прізвище та ім’я особи, визначеної відповідальною за проведення громадського </w:t>
      </w:r>
      <w:r w:rsidRP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обговорення – </w:t>
      </w:r>
      <w:r w:rsidR="00C601E5" w:rsidRPr="007C127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ЗАГОРА Світлана Іллівна</w:t>
      </w:r>
      <w:r w:rsidRP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  тел. </w:t>
      </w:r>
      <w:r w:rsid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0950056663.</w:t>
      </w:r>
    </w:p>
    <w:p w:rsidR="000D456D" w:rsidRPr="00734A7B" w:rsidRDefault="000D456D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Default="007C1274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259F9" w:rsidRPr="006D19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Строк і спосіб оприлюднення результатів громадського обговорення</w:t>
      </w:r>
      <w:r w:rsid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узагальнення висловлених в ході проведення громадського обговорення зауважень та пропозицій здійснюється організатором. Після</w:t>
      </w:r>
      <w:r w:rsid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отримання та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узагальнення висловлених пропозицій та проведеного аналізу відбудеться оприлюднення результатів громадського обговорення на сайті </w:t>
      </w:r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</w:t>
      </w:r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259F9" w:rsidRPr="000D456D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Запрошуємо всіх охочих взяти участь в обговоренні </w:t>
      </w:r>
      <w:proofErr w:type="spellStart"/>
      <w:r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рішення, що буде винесено на розгляд сесії </w:t>
      </w:r>
      <w:r w:rsidR="00734A7B"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 ради.</w:t>
      </w:r>
    </w:p>
    <w:p w:rsidR="00331C96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331C96" w:rsidRPr="00734A7B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 </w:t>
      </w:r>
    </w:p>
    <w:p w:rsidR="00734A7B" w:rsidRPr="00734A7B" w:rsidRDefault="00734A7B" w:rsidP="00734A7B">
      <w:pPr>
        <w:ind w:left="4248" w:right="46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52450" cy="75247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A7B" w:rsidRPr="00734A7B" w:rsidRDefault="00734A7B" w:rsidP="00734A7B">
      <w:pPr>
        <w:ind w:left="4248" w:right="461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A7B" w:rsidRPr="00734A7B" w:rsidRDefault="00734A7B" w:rsidP="00734A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Fonts w:ascii="Times New Roman" w:hAnsi="Times New Roman" w:cs="Times New Roman"/>
          <w:b/>
          <w:sz w:val="28"/>
          <w:szCs w:val="28"/>
        </w:rPr>
        <w:t>Костянтинівська сільська рада</w:t>
      </w:r>
    </w:p>
    <w:p w:rsidR="00734A7B" w:rsidRPr="00734A7B" w:rsidRDefault="00734A7B" w:rsidP="00734A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Fonts w:ascii="Times New Roman" w:hAnsi="Times New Roman" w:cs="Times New Roman"/>
          <w:b/>
          <w:sz w:val="28"/>
          <w:szCs w:val="28"/>
        </w:rPr>
        <w:t>Миколаївського району Миколаївської області</w:t>
      </w:r>
    </w:p>
    <w:p w:rsidR="00734A7B" w:rsidRPr="00734A7B" w:rsidRDefault="00734A7B" w:rsidP="00734A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A7B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</w:t>
      </w:r>
    </w:p>
    <w:p w:rsidR="00734A7B" w:rsidRPr="00734A7B" w:rsidRDefault="00734A7B" w:rsidP="00734A7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4A7B" w:rsidRPr="00734A7B" w:rsidRDefault="00734A7B" w:rsidP="00734A7B">
      <w:pPr>
        <w:spacing w:after="0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734A7B">
        <w:rPr>
          <w:rStyle w:val="a5"/>
          <w:rFonts w:ascii="Times New Roman" w:hAnsi="Times New Roman" w:cs="Times New Roman"/>
          <w:sz w:val="28"/>
          <w:szCs w:val="28"/>
        </w:rPr>
        <w:t>РІШЕННЯ №</w:t>
      </w:r>
    </w:p>
    <w:p w:rsidR="00734A7B" w:rsidRPr="00734A7B" w:rsidRDefault="00734A7B" w:rsidP="00734A7B">
      <w:pPr>
        <w:spacing w:after="0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734A7B" w:rsidRPr="00734A7B" w:rsidRDefault="00734A7B" w:rsidP="00734A7B">
      <w:pPr>
        <w:spacing w:after="0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___. ________  20__</w:t>
      </w:r>
      <w:r w:rsidRPr="00734A7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року           </w:t>
      </w:r>
      <w:r w:rsidRPr="00734A7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734A7B" w:rsidRPr="00734A7B" w:rsidRDefault="00734A7B" w:rsidP="00734A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Style w:val="a5"/>
          <w:rFonts w:ascii="Times New Roman" w:hAnsi="Times New Roman" w:cs="Times New Roman"/>
          <w:b w:val="0"/>
          <w:sz w:val="28"/>
          <w:szCs w:val="28"/>
        </w:rPr>
        <w:t>с. Костянтинівка</w:t>
      </w:r>
    </w:p>
    <w:p w:rsidR="006B0BA5" w:rsidRDefault="007259F9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Про перепрофілювання (зміну типу) та </w:t>
      </w:r>
      <w:r w:rsidR="006B0B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зміну </w:t>
      </w:r>
    </w:p>
    <w:p w:rsidR="00734A7B" w:rsidRDefault="006B0BA5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</w:t>
      </w:r>
      <w:r w:rsidR="007259F9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B3B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Кандибинського</w:t>
      </w:r>
      <w:proofErr w:type="spellEnd"/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</w:t>
      </w:r>
    </w:p>
    <w:p w:rsidR="007259F9" w:rsidRDefault="00734A7B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сільської ради Миколаївської області</w:t>
      </w:r>
    </w:p>
    <w:p w:rsidR="00DE0082" w:rsidRDefault="00DE0082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E0082" w:rsidRDefault="00DE0082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E0082" w:rsidRDefault="00DE0082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E6B52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7E6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Керуючись пунктом 30 частини 1 статті 26, частиною 1 статті 59 Закону України «Про місцеве самоврядування в Україні», статтею 25 Закону України «Про освіту», статтею 32</w:t>
      </w:r>
      <w:r w:rsidR="00DE0082" w:rsidRPr="007E6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,35</w:t>
      </w:r>
      <w:r w:rsidRPr="007E6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повну загальну середню освіту», </w:t>
      </w:r>
      <w:r w:rsidR="00DE0082" w:rsidRPr="007E6B52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враховуючи результати громадського обговорення щодо </w:t>
      </w:r>
      <w:r w:rsidR="00DE0082" w:rsidRPr="007E6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перепрофілювання (зміни типу) та </w:t>
      </w:r>
      <w:r w:rsidR="00F53B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зміни</w:t>
      </w:r>
      <w:r w:rsidR="006B0BA5" w:rsidRPr="007E6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E0082" w:rsidRPr="007E6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назви закладу загальної середньої освіти </w:t>
      </w:r>
      <w:proofErr w:type="spellStart"/>
      <w:r w:rsidR="004B3B94" w:rsidRPr="007E6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Кандибинського</w:t>
      </w:r>
      <w:proofErr w:type="spellEnd"/>
      <w:r w:rsidR="00DE0082" w:rsidRPr="007E6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 Миколаївської області, </w:t>
      </w:r>
      <w:r w:rsidR="00DE0082" w:rsidRPr="007E6B52">
        <w:rPr>
          <w:rFonts w:ascii="ProbaPro" w:hAnsi="ProbaPro"/>
          <w:color w:val="000000"/>
          <w:sz w:val="28"/>
          <w:szCs w:val="28"/>
          <w:shd w:val="clear" w:color="auto" w:fill="FFFFFF"/>
        </w:rPr>
        <w:t>з метою створення оптимальної мережі закладів освіти</w:t>
      </w:r>
      <w:r w:rsidRPr="007E6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створення необхідних умов для </w:t>
      </w:r>
      <w:r w:rsidR="00DE0082" w:rsidRPr="007E6B52">
        <w:rPr>
          <w:rFonts w:ascii="ProbaPro" w:hAnsi="ProbaPro"/>
          <w:color w:val="000000"/>
          <w:sz w:val="28"/>
          <w:szCs w:val="28"/>
          <w:shd w:val="clear" w:color="auto" w:fill="FFFFFF"/>
        </w:rPr>
        <w:t>надання якісної освіти</w:t>
      </w:r>
      <w:r w:rsidRPr="007E6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підвищення ефективності заходів щодо розвитку освітньої галузі громади,</w:t>
      </w:r>
      <w:r w:rsidR="003D1CFA" w:rsidRPr="007E6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A2CB4" w:rsidRPr="007E6B52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ефективного використання матеріально-технічних, кадрових та фінансових ресурсів</w:t>
      </w:r>
      <w:r w:rsidRPr="007E6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734A7B" w:rsidRPr="007E6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Костянтинівська сільська</w:t>
      </w:r>
      <w:r w:rsidRPr="007E6B5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рада</w:t>
      </w:r>
    </w:p>
    <w:p w:rsidR="00734A7B" w:rsidRPr="00734A7B" w:rsidRDefault="00734A7B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90019" w:rsidRDefault="00C84B3B" w:rsidP="0069001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ВИРІШИЛ</w:t>
      </w:r>
      <w:r w:rsidR="007259F9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А:</w:t>
      </w:r>
    </w:p>
    <w:p w:rsidR="007259F9" w:rsidRPr="00734A7B" w:rsidRDefault="00690019" w:rsidP="0069001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FB7F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Перепрофілювати (змінити тип) та </w:t>
      </w:r>
      <w:r w:rsidR="006B0B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змінити 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назву закладу загальної середньої освіти </w:t>
      </w:r>
      <w:proofErr w:type="spellStart"/>
      <w:r w:rsidR="004B3B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Кандибинського</w:t>
      </w:r>
      <w:proofErr w:type="spellEnd"/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 Миколаївської області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="004B3B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Кандибинську</w:t>
      </w:r>
      <w:proofErr w:type="spellEnd"/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D1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початкову школу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Костянтинівської сільської ради Миколаївської області</w:t>
      </w:r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31 серпня</w:t>
      </w:r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2027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:rsidR="00690019" w:rsidRDefault="00690019" w:rsidP="006900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="00FB7F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Затвердити Статут </w:t>
      </w:r>
      <w:proofErr w:type="spellStart"/>
      <w:r w:rsidR="004B3B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Кандибинської</w:t>
      </w:r>
      <w:proofErr w:type="spellEnd"/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D1CF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початкової школи</w:t>
      </w:r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Костянтинівської сільської ради Миколаївської області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новій редакції  (додається).</w:t>
      </w:r>
    </w:p>
    <w:p w:rsidR="00690019" w:rsidRPr="00690019" w:rsidRDefault="00690019" w:rsidP="006900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3.</w:t>
      </w:r>
      <w:r w:rsidR="00FB7F1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69001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Директору </w:t>
      </w:r>
      <w:proofErr w:type="spellStart"/>
      <w:r w:rsidR="004B3B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Кандибинського</w:t>
      </w:r>
      <w:proofErr w:type="spellEnd"/>
      <w:r w:rsidR="00480191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</w:t>
      </w:r>
      <w:r w:rsidRPr="0069001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:</w:t>
      </w:r>
    </w:p>
    <w:p w:rsidR="00690019" w:rsidRPr="00690019" w:rsidRDefault="00690019" w:rsidP="00690019">
      <w:pPr>
        <w:pStyle w:val="a3"/>
        <w:spacing w:after="0" w:line="240" w:lineRule="auto"/>
        <w:ind w:hanging="2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019">
        <w:rPr>
          <w:rFonts w:ascii="Times New Roman" w:eastAsia="Calibri" w:hAnsi="Times New Roman" w:cs="Times New Roman"/>
          <w:sz w:val="28"/>
          <w:szCs w:val="28"/>
        </w:rPr>
        <w:lastRenderedPageBreak/>
        <w:t>3.1. забезпечити здійснення усіх організаційно-правових заходів, пов'язаних із перепр</w:t>
      </w:r>
      <w:r w:rsidR="006B0BA5">
        <w:rPr>
          <w:rFonts w:ascii="Times New Roman" w:eastAsia="Calibri" w:hAnsi="Times New Roman" w:cs="Times New Roman"/>
          <w:sz w:val="28"/>
          <w:szCs w:val="28"/>
        </w:rPr>
        <w:t>офілюванням  (зміною типу) та</w:t>
      </w:r>
      <w:r w:rsidRPr="00690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0BA5">
        <w:rPr>
          <w:rFonts w:ascii="Times New Roman" w:eastAsia="Calibri" w:hAnsi="Times New Roman" w:cs="Times New Roman"/>
          <w:sz w:val="28"/>
          <w:szCs w:val="28"/>
        </w:rPr>
        <w:t>зміною назви</w:t>
      </w:r>
      <w:r w:rsidRPr="00690019">
        <w:rPr>
          <w:rFonts w:ascii="Times New Roman" w:eastAsia="Calibri" w:hAnsi="Times New Roman" w:cs="Times New Roman"/>
          <w:sz w:val="28"/>
          <w:szCs w:val="28"/>
        </w:rPr>
        <w:t xml:space="preserve"> закладу, відповідно до вимог законодавства;</w:t>
      </w:r>
    </w:p>
    <w:p w:rsidR="00690019" w:rsidRDefault="00690019" w:rsidP="00136DA2">
      <w:pPr>
        <w:pStyle w:val="a3"/>
        <w:tabs>
          <w:tab w:val="left" w:pos="0"/>
        </w:tabs>
        <w:spacing w:after="0" w:line="240" w:lineRule="auto"/>
        <w:ind w:hanging="2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13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дотримання трудового законодавства під час </w:t>
      </w:r>
      <w:r w:rsidR="00136DA2" w:rsidRPr="00690019">
        <w:rPr>
          <w:rFonts w:ascii="Times New Roman" w:eastAsia="Calibri" w:hAnsi="Times New Roman" w:cs="Times New Roman"/>
          <w:sz w:val="28"/>
          <w:szCs w:val="28"/>
        </w:rPr>
        <w:t>перепр</w:t>
      </w:r>
      <w:r w:rsidR="00136DA2">
        <w:rPr>
          <w:rFonts w:ascii="Times New Roman" w:eastAsia="Calibri" w:hAnsi="Times New Roman" w:cs="Times New Roman"/>
          <w:sz w:val="28"/>
          <w:szCs w:val="28"/>
        </w:rPr>
        <w:t>офілювання  (зміни типу) та</w:t>
      </w:r>
      <w:r w:rsidR="00136DA2" w:rsidRPr="00690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6DA2">
        <w:rPr>
          <w:rFonts w:ascii="Times New Roman" w:eastAsia="Calibri" w:hAnsi="Times New Roman" w:cs="Times New Roman"/>
          <w:sz w:val="28"/>
          <w:szCs w:val="28"/>
        </w:rPr>
        <w:t>зміни назви</w:t>
      </w:r>
      <w:r w:rsidR="00136DA2" w:rsidRPr="00690019">
        <w:rPr>
          <w:rFonts w:ascii="Times New Roman" w:eastAsia="Calibri" w:hAnsi="Times New Roman" w:cs="Times New Roman"/>
          <w:sz w:val="28"/>
          <w:szCs w:val="28"/>
        </w:rPr>
        <w:t xml:space="preserve"> закладу</w:t>
      </w:r>
      <w:r w:rsidR="00136DA2">
        <w:rPr>
          <w:rFonts w:ascii="Times New Roman" w:eastAsia="Calibri" w:hAnsi="Times New Roman" w:cs="Times New Roman"/>
          <w:sz w:val="28"/>
          <w:szCs w:val="28"/>
        </w:rPr>
        <w:t xml:space="preserve"> освіти.</w:t>
      </w:r>
    </w:p>
    <w:p w:rsidR="009101FA" w:rsidRDefault="009101FA" w:rsidP="009101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EA2AA4">
        <w:rPr>
          <w:rFonts w:ascii="Times New Roman" w:eastAsia="Calibri" w:hAnsi="Times New Roman" w:cs="Times New Roman"/>
          <w:sz w:val="28"/>
          <w:szCs w:val="28"/>
        </w:rPr>
        <w:t xml:space="preserve">. Начальнику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відділу освіти, культури, молоді та спорту Костянтинівської сільської ради </w:t>
      </w:r>
      <w:r w:rsidRPr="00EA2AA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101FA" w:rsidRPr="00AC3AF1" w:rsidRDefault="009101FA" w:rsidP="009101F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4.1. забезпечити </w:t>
      </w:r>
      <w:r w:rsidRPr="00AC3AF1">
        <w:rPr>
          <w:rFonts w:ascii="Times New Roman" w:eastAsia="Calibri" w:hAnsi="Times New Roman" w:cs="Times New Roman"/>
          <w:sz w:val="28"/>
          <w:szCs w:val="28"/>
        </w:rPr>
        <w:t>можлив</w:t>
      </w:r>
      <w:r>
        <w:rPr>
          <w:rFonts w:ascii="Times New Roman" w:eastAsia="Calibri" w:hAnsi="Times New Roman" w:cs="Times New Roman"/>
          <w:sz w:val="28"/>
          <w:szCs w:val="28"/>
        </w:rPr>
        <w:t>ість продовжити навчання учнів 5-</w:t>
      </w:r>
      <w:r w:rsidR="00F53B15">
        <w:rPr>
          <w:rFonts w:ascii="Times New Roman" w:eastAsia="Calibri" w:hAnsi="Times New Roman" w:cs="Times New Roman"/>
          <w:sz w:val="28"/>
          <w:szCs w:val="28"/>
        </w:rPr>
        <w:t>9</w:t>
      </w:r>
      <w:r w:rsidRPr="00AC3AF1">
        <w:rPr>
          <w:rFonts w:ascii="Times New Roman" w:eastAsia="Calibri" w:hAnsi="Times New Roman" w:cs="Times New Roman"/>
          <w:sz w:val="28"/>
          <w:szCs w:val="28"/>
        </w:rPr>
        <w:t xml:space="preserve"> класів на відповідному рівні освіти у найбільш територіально доступному закладі загальної середньої освіти; </w:t>
      </w:r>
    </w:p>
    <w:p w:rsidR="009101FA" w:rsidRPr="009101FA" w:rsidRDefault="009101FA" w:rsidP="009101F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C3AF1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здійснити заходи щодо забезпечення </w:t>
      </w:r>
      <w:r w:rsidRPr="00AC3AF1">
        <w:rPr>
          <w:rFonts w:ascii="Times New Roman" w:eastAsia="Calibri" w:hAnsi="Times New Roman" w:cs="Times New Roman"/>
          <w:sz w:val="28"/>
          <w:szCs w:val="28"/>
        </w:rPr>
        <w:t xml:space="preserve">підвезення учнів до місця навчання </w:t>
      </w:r>
      <w:r>
        <w:rPr>
          <w:rFonts w:ascii="Times New Roman" w:eastAsia="Calibri" w:hAnsi="Times New Roman" w:cs="Times New Roman"/>
          <w:sz w:val="28"/>
          <w:szCs w:val="28"/>
        </w:rPr>
        <w:t>з 01 вересня 2027 року.</w:t>
      </w:r>
    </w:p>
    <w:p w:rsidR="00AA17B9" w:rsidRPr="00AA17B9" w:rsidRDefault="009101FA" w:rsidP="00AA17B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FB7F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 xml:space="preserve">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(голова постійної комісії- </w:t>
      </w:r>
      <w:proofErr w:type="spellStart"/>
      <w:r w:rsidR="00AA17B9" w:rsidRPr="00AA17B9">
        <w:rPr>
          <w:rStyle w:val="normaltextrun"/>
          <w:rFonts w:ascii="Times New Roman" w:hAnsi="Times New Roman" w:cs="Times New Roman"/>
          <w:sz w:val="28"/>
          <w:szCs w:val="28"/>
        </w:rPr>
        <w:t>Гунішева</w:t>
      </w:r>
      <w:proofErr w:type="spellEnd"/>
      <w:r w:rsidR="00AA17B9" w:rsidRPr="00AA17B9">
        <w:rPr>
          <w:rStyle w:val="normaltextrun"/>
          <w:rFonts w:ascii="Times New Roman" w:hAnsi="Times New Roman" w:cs="Times New Roman"/>
          <w:sz w:val="28"/>
          <w:szCs w:val="28"/>
        </w:rPr>
        <w:t xml:space="preserve"> Любов Василівна</w:t>
      </w:r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>).</w:t>
      </w:r>
    </w:p>
    <w:p w:rsidR="007259F9" w:rsidRDefault="007259F9" w:rsidP="00AA17B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7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7E6B52" w:rsidRDefault="007E6B52" w:rsidP="00AA17B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E6B52" w:rsidRPr="00AA17B9" w:rsidRDefault="007E6B52" w:rsidP="00AA17B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A17B9" w:rsidRPr="00AA17B9" w:rsidRDefault="00AA17B9" w:rsidP="00AA17B9">
      <w:pPr>
        <w:shd w:val="clear" w:color="auto" w:fill="FFFFFF"/>
        <w:tabs>
          <w:tab w:val="left" w:pos="1202"/>
        </w:tabs>
        <w:spacing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17B9">
        <w:rPr>
          <w:rFonts w:ascii="Times New Roman" w:hAnsi="Times New Roman" w:cs="Times New Roman"/>
          <w:color w:val="000000"/>
          <w:sz w:val="28"/>
          <w:szCs w:val="28"/>
        </w:rPr>
        <w:t>Сільський голова                                                                 Антон ПАЄНТКО</w:t>
      </w:r>
    </w:p>
    <w:p w:rsidR="005D5EA7" w:rsidRPr="00AA17B9" w:rsidRDefault="005D5EA7">
      <w:pPr>
        <w:rPr>
          <w:rFonts w:ascii="Times New Roman" w:hAnsi="Times New Roman" w:cs="Times New Roman"/>
          <w:sz w:val="28"/>
          <w:szCs w:val="28"/>
        </w:rPr>
      </w:pPr>
    </w:p>
    <w:sectPr w:rsidR="005D5EA7" w:rsidRPr="00AA17B9" w:rsidSect="005D5E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025C2"/>
    <w:multiLevelType w:val="multilevel"/>
    <w:tmpl w:val="F1EEF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D87016"/>
    <w:multiLevelType w:val="multilevel"/>
    <w:tmpl w:val="AF36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63DA9"/>
    <w:multiLevelType w:val="hybridMultilevel"/>
    <w:tmpl w:val="BC50BBDC"/>
    <w:lvl w:ilvl="0" w:tplc="AFD045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59F9"/>
    <w:rsid w:val="00040B5F"/>
    <w:rsid w:val="00045153"/>
    <w:rsid w:val="0005062E"/>
    <w:rsid w:val="00075526"/>
    <w:rsid w:val="00077C20"/>
    <w:rsid w:val="000D456D"/>
    <w:rsid w:val="000E312A"/>
    <w:rsid w:val="00126DE0"/>
    <w:rsid w:val="00136DA2"/>
    <w:rsid w:val="001663EC"/>
    <w:rsid w:val="00186BEA"/>
    <w:rsid w:val="001F6F01"/>
    <w:rsid w:val="002054FE"/>
    <w:rsid w:val="00212DC4"/>
    <w:rsid w:val="00225AB4"/>
    <w:rsid w:val="00245E04"/>
    <w:rsid w:val="00253DCF"/>
    <w:rsid w:val="00283CF2"/>
    <w:rsid w:val="00287002"/>
    <w:rsid w:val="002A2BE9"/>
    <w:rsid w:val="002B7B42"/>
    <w:rsid w:val="002C64BE"/>
    <w:rsid w:val="003054B4"/>
    <w:rsid w:val="00306B6C"/>
    <w:rsid w:val="00331C96"/>
    <w:rsid w:val="003D1CFA"/>
    <w:rsid w:val="00421645"/>
    <w:rsid w:val="00453C3E"/>
    <w:rsid w:val="004640CF"/>
    <w:rsid w:val="00473C68"/>
    <w:rsid w:val="00480191"/>
    <w:rsid w:val="004B3B94"/>
    <w:rsid w:val="004E764E"/>
    <w:rsid w:val="00503D52"/>
    <w:rsid w:val="00527916"/>
    <w:rsid w:val="005376F7"/>
    <w:rsid w:val="00564BDD"/>
    <w:rsid w:val="005A5B44"/>
    <w:rsid w:val="005D5EA7"/>
    <w:rsid w:val="005E6AEA"/>
    <w:rsid w:val="00606206"/>
    <w:rsid w:val="0060667C"/>
    <w:rsid w:val="00611B6B"/>
    <w:rsid w:val="006172FA"/>
    <w:rsid w:val="00690019"/>
    <w:rsid w:val="006B0BA5"/>
    <w:rsid w:val="006D1928"/>
    <w:rsid w:val="006E51E4"/>
    <w:rsid w:val="007259F9"/>
    <w:rsid w:val="00734A7B"/>
    <w:rsid w:val="007B4F75"/>
    <w:rsid w:val="007C1274"/>
    <w:rsid w:val="007D5B19"/>
    <w:rsid w:val="007E6B52"/>
    <w:rsid w:val="007F1469"/>
    <w:rsid w:val="009101FA"/>
    <w:rsid w:val="009379E9"/>
    <w:rsid w:val="00A06B92"/>
    <w:rsid w:val="00A92C78"/>
    <w:rsid w:val="00AA17B9"/>
    <w:rsid w:val="00AF7481"/>
    <w:rsid w:val="00B41B0C"/>
    <w:rsid w:val="00B63DA9"/>
    <w:rsid w:val="00BA2CB4"/>
    <w:rsid w:val="00C53F7C"/>
    <w:rsid w:val="00C601E5"/>
    <w:rsid w:val="00C64D86"/>
    <w:rsid w:val="00C84B3B"/>
    <w:rsid w:val="00CD5C30"/>
    <w:rsid w:val="00CF1AB5"/>
    <w:rsid w:val="00D47A11"/>
    <w:rsid w:val="00D84A19"/>
    <w:rsid w:val="00D86E07"/>
    <w:rsid w:val="00DA0705"/>
    <w:rsid w:val="00DE0082"/>
    <w:rsid w:val="00DE7F54"/>
    <w:rsid w:val="00E13EFB"/>
    <w:rsid w:val="00E34A33"/>
    <w:rsid w:val="00E559EC"/>
    <w:rsid w:val="00E67498"/>
    <w:rsid w:val="00F37C84"/>
    <w:rsid w:val="00F413AA"/>
    <w:rsid w:val="00F45E5A"/>
    <w:rsid w:val="00F53B15"/>
    <w:rsid w:val="00FB069F"/>
    <w:rsid w:val="00FB7F18"/>
    <w:rsid w:val="00FF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37F0"/>
  <w15:docId w15:val="{FE26EA5A-372D-4F99-9C0B-14E6A441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69F"/>
    <w:pPr>
      <w:ind w:left="720"/>
      <w:contextualSpacing/>
    </w:pPr>
  </w:style>
  <w:style w:type="character" w:styleId="a4">
    <w:name w:val="Hyperlink"/>
    <w:basedOn w:val="a0"/>
    <w:unhideWhenUsed/>
    <w:rsid w:val="00C601E5"/>
    <w:rPr>
      <w:color w:val="0000FF"/>
      <w:u w:val="single"/>
    </w:rPr>
  </w:style>
  <w:style w:type="character" w:styleId="a5">
    <w:name w:val="Strong"/>
    <w:basedOn w:val="a0"/>
    <w:uiPriority w:val="22"/>
    <w:qFormat/>
    <w:rsid w:val="00734A7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3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4A7B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a0"/>
    <w:rsid w:val="00AA17B9"/>
  </w:style>
  <w:style w:type="table" w:styleId="a8">
    <w:name w:val="Table Grid"/>
    <w:basedOn w:val="a1"/>
    <w:uiPriority w:val="59"/>
    <w:rsid w:val="002054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3D1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F3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F37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file:///C:\Users\1234\Desktop\office@kost-grom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5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Пользователь Windows</cp:lastModifiedBy>
  <cp:revision>37</cp:revision>
  <dcterms:created xsi:type="dcterms:W3CDTF">2025-10-21T11:03:00Z</dcterms:created>
  <dcterms:modified xsi:type="dcterms:W3CDTF">2026-06-12T11:30:00Z</dcterms:modified>
</cp:coreProperties>
</file>