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>Р І Ш Е Н Н Я №</w:t>
      </w:r>
      <w:r w:rsidR="00DA164C">
        <w:rPr>
          <w:b/>
          <w:sz w:val="28"/>
          <w:szCs w:val="28"/>
        </w:rPr>
        <w:t xml:space="preserve"> 61</w:t>
      </w:r>
    </w:p>
    <w:p w:rsidR="00C94E7B" w:rsidRDefault="00C94E7B" w:rsidP="00C94E7B">
      <w:pPr>
        <w:rPr>
          <w:b/>
          <w:sz w:val="28"/>
          <w:szCs w:val="28"/>
        </w:rPr>
      </w:pPr>
    </w:p>
    <w:p w:rsidR="00940CEA" w:rsidRDefault="00727D79" w:rsidP="00940CEA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940CEA">
        <w:rPr>
          <w:sz w:val="28"/>
          <w:szCs w:val="28"/>
        </w:rPr>
        <w:t>2026 року                                      ХХХ</w:t>
      </w:r>
      <w:r w:rsidR="00940CEA">
        <w:rPr>
          <w:sz w:val="28"/>
          <w:szCs w:val="28"/>
          <w:lang w:val="en-US"/>
        </w:rPr>
        <w:t>V</w:t>
      </w:r>
      <w:r w:rsidR="00940CEA">
        <w:rPr>
          <w:sz w:val="28"/>
          <w:szCs w:val="28"/>
        </w:rPr>
        <w:t>ІІ сесія восьмого скликання</w:t>
      </w:r>
    </w:p>
    <w:p w:rsidR="00266B0F" w:rsidRDefault="00940CEA" w:rsidP="00940CEA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940CEA" w:rsidRPr="00B67CB8" w:rsidRDefault="00940CEA" w:rsidP="00940CEA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26D4D">
        <w:rPr>
          <w:sz w:val="28"/>
          <w:szCs w:val="28"/>
        </w:rPr>
        <w:t>Зібровій</w:t>
      </w:r>
      <w:r w:rsidR="006C21BD">
        <w:rPr>
          <w:sz w:val="28"/>
          <w:szCs w:val="28"/>
        </w:rPr>
        <w:t xml:space="preserve"> </w:t>
      </w:r>
      <w:r w:rsidR="00326D4D">
        <w:rPr>
          <w:sz w:val="28"/>
          <w:szCs w:val="28"/>
        </w:rPr>
        <w:t>Н.І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16348F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16348F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24C8">
        <w:rPr>
          <w:sz w:val="28"/>
          <w:szCs w:val="28"/>
          <w:lang w:val="uk-UA"/>
        </w:rPr>
        <w:t xml:space="preserve">ці </w:t>
      </w:r>
      <w:r w:rsidRPr="00B13493">
        <w:rPr>
          <w:sz w:val="28"/>
          <w:szCs w:val="28"/>
          <w:lang w:val="uk-UA"/>
        </w:rPr>
        <w:t xml:space="preserve">України </w:t>
      </w:r>
      <w:r w:rsidR="008124C8">
        <w:rPr>
          <w:sz w:val="28"/>
          <w:szCs w:val="28"/>
          <w:lang w:val="uk-UA"/>
        </w:rPr>
        <w:t>Зібровій Наталії Іванівні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3F7FF1">
        <w:rPr>
          <w:sz w:val="28"/>
          <w:szCs w:val="28"/>
          <w:lang w:val="uk-UA"/>
        </w:rPr>
        <w:t>2</w:t>
      </w:r>
      <w:r w:rsidR="00F62D89">
        <w:rPr>
          <w:sz w:val="28"/>
          <w:szCs w:val="28"/>
          <w:lang w:val="uk-UA"/>
        </w:rPr>
        <w:t>500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F62D89">
        <w:rPr>
          <w:sz w:val="28"/>
          <w:szCs w:val="28"/>
          <w:lang w:val="uk-UA"/>
        </w:rPr>
        <w:t>Центральна</w:t>
      </w:r>
      <w:r w:rsidR="00BD6AFA">
        <w:rPr>
          <w:sz w:val="28"/>
          <w:szCs w:val="28"/>
          <w:lang w:val="uk-UA"/>
        </w:rPr>
        <w:t xml:space="preserve">, </w:t>
      </w:r>
      <w:r w:rsidR="0063021F">
        <w:rPr>
          <w:sz w:val="28"/>
          <w:szCs w:val="28"/>
          <w:lang w:val="uk-UA"/>
        </w:rPr>
        <w:t>4</w:t>
      </w:r>
      <w:r w:rsidR="00F62D89">
        <w:rPr>
          <w:sz w:val="28"/>
          <w:szCs w:val="28"/>
          <w:lang w:val="uk-UA"/>
        </w:rPr>
        <w:t>5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F62D89">
        <w:rPr>
          <w:sz w:val="28"/>
          <w:szCs w:val="28"/>
          <w:lang w:val="uk-UA"/>
        </w:rPr>
        <w:t>Новопетрівське</w:t>
      </w:r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16348F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</w:t>
      </w:r>
      <w:r w:rsidR="00F62D89">
        <w:rPr>
          <w:sz w:val="28"/>
          <w:szCs w:val="28"/>
          <w:lang w:val="uk-UA"/>
        </w:rPr>
        <w:t>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r w:rsidR="00CB5A83">
        <w:rPr>
          <w:sz w:val="28"/>
          <w:szCs w:val="28"/>
          <w:lang w:val="uk-UA"/>
        </w:rPr>
        <w:t>Зібровій Наталії Іванівні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CB5A83">
        <w:rPr>
          <w:sz w:val="28"/>
          <w:szCs w:val="28"/>
          <w:lang w:val="uk-UA"/>
        </w:rPr>
        <w:t>2500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CB5A83">
        <w:rPr>
          <w:sz w:val="28"/>
          <w:szCs w:val="28"/>
          <w:lang w:val="uk-UA"/>
        </w:rPr>
        <w:t>3900</w:t>
      </w:r>
      <w:r w:rsidR="00863EBD" w:rsidRPr="00863EBD">
        <w:rPr>
          <w:sz w:val="28"/>
          <w:szCs w:val="28"/>
          <w:lang w:val="uk-UA"/>
        </w:rPr>
        <w:t>:0</w:t>
      </w:r>
      <w:r w:rsidR="00091A7E">
        <w:rPr>
          <w:sz w:val="28"/>
          <w:szCs w:val="28"/>
          <w:lang w:val="uk-UA"/>
        </w:rPr>
        <w:t>7</w:t>
      </w:r>
      <w:r w:rsidR="00863EBD" w:rsidRPr="00863EBD">
        <w:rPr>
          <w:sz w:val="28"/>
          <w:szCs w:val="28"/>
          <w:lang w:val="uk-UA"/>
        </w:rPr>
        <w:t>:0</w:t>
      </w:r>
      <w:r w:rsidR="00091A7E">
        <w:rPr>
          <w:sz w:val="28"/>
          <w:szCs w:val="28"/>
          <w:lang w:val="uk-UA"/>
        </w:rPr>
        <w:t>33</w:t>
      </w:r>
      <w:r w:rsidR="00863EBD" w:rsidRPr="00863EBD">
        <w:rPr>
          <w:sz w:val="28"/>
          <w:szCs w:val="28"/>
          <w:lang w:val="uk-UA"/>
        </w:rPr>
        <w:t>:00</w:t>
      </w:r>
      <w:r w:rsidR="00091A7E">
        <w:rPr>
          <w:sz w:val="28"/>
          <w:szCs w:val="28"/>
          <w:lang w:val="uk-UA"/>
        </w:rPr>
        <w:t>16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 адресою: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091A7E">
        <w:rPr>
          <w:sz w:val="28"/>
          <w:szCs w:val="28"/>
          <w:lang w:val="uk-UA"/>
        </w:rPr>
        <w:t>Центральна</w:t>
      </w:r>
      <w:r w:rsidR="0064664B" w:rsidRPr="0064664B">
        <w:rPr>
          <w:sz w:val="28"/>
          <w:szCs w:val="28"/>
          <w:lang w:val="uk-UA"/>
        </w:rPr>
        <w:t>, 4</w:t>
      </w:r>
      <w:r w:rsidR="00091A7E">
        <w:rPr>
          <w:sz w:val="28"/>
          <w:szCs w:val="28"/>
          <w:lang w:val="uk-UA"/>
        </w:rPr>
        <w:t>5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r w:rsidR="00091A7E">
        <w:rPr>
          <w:sz w:val="28"/>
          <w:szCs w:val="28"/>
          <w:lang w:val="uk-UA"/>
        </w:rPr>
        <w:t>Новопетрівське</w:t>
      </w:r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>Контроль за виконанням</w:t>
      </w:r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рішення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покласти на постійну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комісію з питань земельних відносин, природокористування, планування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території, будівництва, архітектури, охорони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пам’яток, історичного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середовища, благоустрою, комунальної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власності, житлово-комунального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господарства, енергозбереження та транспорту (голова постійної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комісії – Брижатий Олег Миколайович).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r w:rsidRPr="002E5861">
        <w:rPr>
          <w:sz w:val="28"/>
          <w:szCs w:val="28"/>
        </w:rPr>
        <w:t>Сільський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1A7E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6348F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26D4D"/>
    <w:rsid w:val="00347CB1"/>
    <w:rsid w:val="00357E09"/>
    <w:rsid w:val="0036193B"/>
    <w:rsid w:val="003A459F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24D4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27D79"/>
    <w:rsid w:val="00752FF7"/>
    <w:rsid w:val="007942B8"/>
    <w:rsid w:val="007C12E8"/>
    <w:rsid w:val="007D35B1"/>
    <w:rsid w:val="007F702A"/>
    <w:rsid w:val="00810903"/>
    <w:rsid w:val="008124C8"/>
    <w:rsid w:val="008163A5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0CEA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B5A83"/>
    <w:rsid w:val="00CC512A"/>
    <w:rsid w:val="00CD4E5F"/>
    <w:rsid w:val="00D1387D"/>
    <w:rsid w:val="00D8685F"/>
    <w:rsid w:val="00DA1584"/>
    <w:rsid w:val="00DA164C"/>
    <w:rsid w:val="00DB6C4A"/>
    <w:rsid w:val="00DC51F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50472"/>
    <w:rsid w:val="00F531CE"/>
    <w:rsid w:val="00F62D89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1667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45</cp:revision>
  <cp:lastPrinted>2024-12-04T06:36:00Z</cp:lastPrinted>
  <dcterms:created xsi:type="dcterms:W3CDTF">2024-12-04T06:38:00Z</dcterms:created>
  <dcterms:modified xsi:type="dcterms:W3CDTF">2026-09-28T12:28:00Z</dcterms:modified>
</cp:coreProperties>
</file>