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D5" w:rsidRPr="00153C5B" w:rsidRDefault="00767E50" w:rsidP="00153C5B">
      <w:pPr>
        <w:shd w:val="clear" w:color="auto" w:fill="FFFFFF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0" w:name="_GoBack"/>
      <w:bookmarkEnd w:id="0"/>
      <w:r w:rsidRPr="00153C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Додаток </w:t>
      </w:r>
    </w:p>
    <w:p w:rsidR="00767E50" w:rsidRPr="00153C5B" w:rsidRDefault="00767E50" w:rsidP="00153C5B">
      <w:pPr>
        <w:shd w:val="clear" w:color="auto" w:fill="FFFFFF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53C5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рішення</w:t>
      </w:r>
      <w:r w:rsidR="006348D5" w:rsidRPr="00153C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</w:t>
      </w:r>
      <w:r w:rsidR="00153C5B" w:rsidRPr="00153C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ароліно-Бугазької </w:t>
      </w:r>
      <w:r w:rsidRPr="00153C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сільської </w:t>
      </w:r>
      <w:r w:rsidRP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ради</w:t>
      </w:r>
    </w:p>
    <w:p w:rsidR="00767E50" w:rsidRPr="00153C5B" w:rsidRDefault="00767E50" w:rsidP="00153C5B">
      <w:pPr>
        <w:shd w:val="clear" w:color="auto" w:fill="FFFFFF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 w:rsidR="00153C5B" w:rsidRP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17</w:t>
      </w:r>
      <w:r w:rsidR="003B5BC6" w:rsidRP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листопада </w:t>
      </w:r>
      <w:r w:rsidRP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2025 року</w:t>
      </w:r>
      <w:r w:rsidR="006348D5" w:rsidRPr="00153C5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№1008-</w:t>
      </w:r>
      <w:r w:rsidR="00153C5B" w:rsidRP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VIII   </w:t>
      </w:r>
    </w:p>
    <w:p w:rsidR="00767E50" w:rsidRDefault="00767E50" w:rsidP="004F5D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67E50" w:rsidRDefault="00767E50" w:rsidP="004F5D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ПРОГРАМА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взаємодії управління соціального захисту населення</w:t>
      </w:r>
    </w:p>
    <w:p w:rsidR="004F5DCC" w:rsidRPr="00C11AB2" w:rsidRDefault="004F5DCC" w:rsidP="00C11A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Білгород-Дністровської районної державної адміністрації з органами місцевого самоврядування Кароліно-Бугазької сільської територіальної громади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на 2025 рік</w:t>
      </w:r>
    </w:p>
    <w:p w:rsidR="00767E50" w:rsidRPr="00CC52BC" w:rsidRDefault="00767E50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I. </w:t>
      </w: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Визначення проблеми, на розв'язання якої спрямована Програма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Потребують нагального вирішення ряд проблемних питань: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проведення витрат на ремонт та обслуговування комп'ютерної техніки, іншого обладнання;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приведення до належного рівня інформаційно-телекомунікаційної мережі;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офісне устаткування та приладдя різне.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Для забезпечення більш ефективного та продуктивного здійснення функцій, покладених державою, з метою організації оптимального алгоритму адміністрування державної соціальної підтримки громадян, які проживають в територіальних громадах, управлінню соціального захисту населення необхідно: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організувати документообіг засобами електронного зв'язку, прийом електронних справ для призначення усіх видів соціальної допомоги та послуг з використанням інтегрованих інформаційних систем;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забезпечити розгляд заяв та прийняття рішень відповідно до затверджених стандартів надання послуг виключно з формуванням електронної справи;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•    забезпечити  доступність  громадян  до   соціальних  послуг,   контролю  їх  якості  та своєчасності надання відповідно законодавства України. Досягнення поставлених завдань можливе за наявності належного </w:t>
      </w:r>
      <w:proofErr w:type="spellStart"/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матеріально-</w:t>
      </w:r>
      <w:proofErr w:type="spellEnd"/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технічного забезпечення робочих місць для організації співпраці з територіальними громадами.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Таким чином, створення і підтримка належних умов для ефективного функціонування управління соціального захисту є проблемою, для розв'язання якої розроблена дана Програма.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II</w:t>
      </w: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Мета та завдання програми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Програма розроблена з метою підвищення ефективності роботи управління соціального захисту.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Метою Програми є: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поетапна побудова нової управлінської моделі та створення оптимальної, ефективної і стабільної системи для покращення якості надання адміністративних послуг громадянам;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підвищення дієвості управлінських рішень, удосконалення роботи органів державної влади шляхом співпраці та посилення взаємодії управління соціального захисту з органами місцевого самоврядування;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забезпечення виконання повноважень, які здійснюються відділами управління соціального захисту населення районної державної адміністрації;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надання методичної та іншої практичної допомоги органам місцевого самоврядування з удосконалення організації їх роботи, підготовка пропозиції щодо поглиблення взаємодії з органами місцевого самоврядування для спільного вирішення питань соціального захисту населення.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Досягнення мети Програми передбачається шляхом: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lastRenderedPageBreak/>
        <w:t>•     удосконалення системи управління в органах виконавчої влади;</w:t>
      </w:r>
    </w:p>
    <w:p w:rsidR="00C45228" w:rsidRPr="00CC52BC" w:rsidRDefault="004F5DCC" w:rsidP="00767E5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підвищення зворотного зв'язку із населенням;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проведення аналізу роботи органів місцевого самоврядування у межах повноважень і в порядку, визначених законодавством, надання методичної та іншої практичної допомоги з удосконалення організації їх роботи, підготовка пропозиції щодо поглиблення взаємодії з органами місцевого самоврядування для спільного вирішення питань економічного та соціального розвитку району.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III</w:t>
      </w: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Фінансове забезпечення Програми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Фінансування заходів Програми здійснюватиметься за рахунок коштів сільської ради, затверджених рішенням ради відповідно до ст. 85 Бюджетного кодексу України, ресурсне забезпечення програми наведене у додатках.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IV</w:t>
      </w: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Очікувані результати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У результаті виконання Програми очікується: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виконання в більш якісній мірі власних та делегованих повноважень управлінням соціального захисту населення районної державної адміністрації;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поглиблене вивчення економічного та соціального стану територіальних громад;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побудова нової управлінської моделі та створення оптимальної, ефективної і стабільної системи співпраці управління соціального захисту з органами місцевого самоврядування</w:t>
      </w:r>
      <w:r w:rsidR="00767E50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VI</w:t>
      </w: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Координація та контроль за виконанням Програми</w:t>
      </w:r>
    </w:p>
    <w:p w:rsidR="004F5DCC" w:rsidRPr="00CC52BC" w:rsidRDefault="004F5DCC" w:rsidP="00767E5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Виконання Програми покладається на управління соціального захисту населення районної державної адміністрації. Розподіл видатків здійснюється за наказом начальника управління соціального захисту населення районної державної адміністрації.</w:t>
      </w:r>
    </w:p>
    <w:p w:rsidR="00767E50" w:rsidRPr="00CC52BC" w:rsidRDefault="00767E50" w:rsidP="00767E5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4F5DCC" w:rsidRPr="00CC52B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3B5BC6" w:rsidRPr="006348D5" w:rsidRDefault="003B5BC6" w:rsidP="003B5B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Сільський голова</w:t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  <w:t>Андрій АПАНАСЕНКО</w:t>
      </w:r>
    </w:p>
    <w:p w:rsidR="004F5DCC" w:rsidRPr="00CC52B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Default="00CC52B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Default="00CC52B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Default="00CC52B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Default="00CC52B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Default="00CC52B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Pr="00CC52BC" w:rsidRDefault="00CC52B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3B5BC6" w:rsidRDefault="003B5BC6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3B5BC6" w:rsidRPr="00CC52BC" w:rsidRDefault="003B5BC6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4F5DCC" w:rsidRPr="00CC52BC" w:rsidRDefault="004F5DCC" w:rsidP="004F5DCC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lastRenderedPageBreak/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3475EA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Додаток 1</w:t>
      </w:r>
    </w:p>
    <w:p w:rsidR="004F5DCC" w:rsidRPr="00CC52B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3475EA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  <w:t>д</w:t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 Програми</w:t>
      </w:r>
    </w:p>
    <w:p w:rsidR="00767E50" w:rsidRPr="00CC52BC" w:rsidRDefault="00767E50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4F5DCC" w:rsidRDefault="004F5DCC" w:rsidP="00767E5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ПАСПОРТ</w:t>
      </w:r>
    </w:p>
    <w:p w:rsidR="00C11AB2" w:rsidRPr="00C11AB2" w:rsidRDefault="00C11AB2" w:rsidP="00C11AB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Програми </w:t>
      </w:r>
      <w:r w:rsidRPr="00C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взаємодії управління соціального захисту населення</w:t>
      </w:r>
    </w:p>
    <w:p w:rsidR="004F5DCC" w:rsidRDefault="00C11AB2" w:rsidP="00C11AB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Білгород-Дністровської районної державної адміністрації з органами місцевого самоврядування Кароліно-Бугазької сільської територіальної громади</w:t>
      </w:r>
      <w:r w:rsidR="00767E50" w:rsidRPr="0076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 2025 рік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4195"/>
        <w:gridCol w:w="4416"/>
      </w:tblGrid>
      <w:tr w:rsidR="004F5DCC">
        <w:trPr>
          <w:trHeight w:val="179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Назва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E50" w:rsidRPr="00767E50" w:rsidRDefault="004F5DCC" w:rsidP="00767E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67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Програма взаємодії управління </w:t>
            </w:r>
            <w:r w:rsidR="00767E50" w:rsidRPr="00767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соціального захисту населення</w:t>
            </w:r>
          </w:p>
          <w:p w:rsidR="00767E50" w:rsidRPr="00767E50" w:rsidRDefault="00767E50" w:rsidP="00767E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67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Білгород-Дністровської районної державної адм</w:t>
            </w:r>
            <w:r w:rsidR="003475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іністрації з органами місцевого </w:t>
            </w:r>
            <w:r w:rsidRPr="00767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самоврядування Кароліно-Бугазької сільської територіальної</w:t>
            </w:r>
          </w:p>
          <w:p w:rsidR="004F5DCC" w:rsidRDefault="00767E50" w:rsidP="00767E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громади на 2025 рік</w:t>
            </w:r>
          </w:p>
        </w:tc>
      </w:tr>
      <w:tr w:rsidR="004F5DCC">
        <w:trPr>
          <w:trHeight w:val="90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соціального захисту населення Білгород-Дністровської районної державної адміністрації</w:t>
            </w:r>
          </w:p>
        </w:tc>
      </w:tr>
      <w:tr w:rsidR="004F5DCC">
        <w:trPr>
          <w:trHeight w:val="89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соціального захисту населення Білгород-Дністровської районної державної адміністрації</w:t>
            </w:r>
          </w:p>
        </w:tc>
      </w:tr>
      <w:tr w:rsidR="004F5DCC">
        <w:trPr>
          <w:trHeight w:val="89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соціального захисту населення Білгород-Дністровської районної державної адміністрації</w:t>
            </w:r>
          </w:p>
        </w:tc>
      </w:tr>
      <w:tr w:rsidR="004F5DCC" w:rsidRPr="003951A8">
        <w:trPr>
          <w:trHeight w:val="1709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 w:rsidP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соціального захисту населення Білгород-Дністровської районної державної адміністрації та </w:t>
            </w:r>
            <w:r w:rsidR="0034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 фінансів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Кароліно-Бугазької сільської </w:t>
            </w:r>
            <w:r w:rsidR="0034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475EA" w:rsidRPr="0034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Білгород-Дністровськ</w:t>
            </w:r>
            <w:r w:rsidR="0034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ого району Одеської області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 частині передачі субвенції</w:t>
            </w:r>
          </w:p>
        </w:tc>
      </w:tr>
      <w:tr w:rsidR="004F5DCC">
        <w:trPr>
          <w:trHeight w:val="36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рік</w:t>
            </w:r>
          </w:p>
        </w:tc>
      </w:tr>
      <w:tr w:rsidR="004F5DCC">
        <w:trPr>
          <w:trHeight w:val="629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4F5DCC">
        <w:trPr>
          <w:trHeight w:val="63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Обсяг фінансових ресурсів для реалізації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 грн.</w:t>
            </w:r>
          </w:p>
        </w:tc>
      </w:tr>
      <w:tr w:rsidR="004F5DCC">
        <w:trPr>
          <w:trHeight w:val="64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Основні джерела фінансування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місцевий бюджет</w:t>
            </w:r>
          </w:p>
        </w:tc>
      </w:tr>
    </w:tbl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3B5BC6" w:rsidP="003B5BC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lang w:val="uk-UA"/>
        </w:rPr>
        <w:t>_______________________________________________________________________________</w:t>
      </w: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B5BC6" w:rsidRDefault="003B5BC6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Pr="00CC52BC" w:rsidRDefault="004F5DCC" w:rsidP="003475EA">
      <w:pPr>
        <w:spacing w:after="0"/>
        <w:ind w:left="637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lastRenderedPageBreak/>
        <w:t>Додаток 2</w:t>
      </w:r>
    </w:p>
    <w:p w:rsidR="004F5DCC" w:rsidRPr="00CC52B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3475EA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  <w:t>д</w:t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 Програми</w:t>
      </w:r>
    </w:p>
    <w:p w:rsidR="004F5DCC" w:rsidRPr="00CC52B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3475EA" w:rsidRPr="00C11AB2" w:rsidRDefault="004F5DCC" w:rsidP="00C11AB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Ресурсне забезпечення Програми </w:t>
      </w:r>
      <w:r w:rsidR="00C11AB2"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взаємодії управління соціального захисту населення Білгород-Дністровської районної державної адміністрації з органами місцевого самоврядування Кароліно-Бугазької сільської територіальної громади</w:t>
      </w:r>
    </w:p>
    <w:p w:rsidR="004F5DCC" w:rsidRPr="00C11AB2" w:rsidRDefault="004F5DCC" w:rsidP="003475E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на 2025 рік</w:t>
      </w:r>
    </w:p>
    <w:tbl>
      <w:tblPr>
        <w:tblW w:w="92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5"/>
        <w:gridCol w:w="1387"/>
        <w:gridCol w:w="3306"/>
      </w:tblGrid>
      <w:tr w:rsidR="003475EA" w:rsidTr="003475EA">
        <w:trPr>
          <w:trHeight w:val="893"/>
        </w:trPr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 w:rsidP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 w:rsidP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 w:rsidP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3475EA" w:rsidTr="003475EA">
        <w:trPr>
          <w:trHeight w:val="365"/>
        </w:trPr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10.0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10.0</w:t>
            </w:r>
          </w:p>
        </w:tc>
      </w:tr>
      <w:tr w:rsidR="003475EA" w:rsidTr="003475EA">
        <w:trPr>
          <w:trHeight w:val="360"/>
        </w:trPr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75EA" w:rsidTr="003475EA">
        <w:trPr>
          <w:trHeight w:val="648"/>
        </w:trPr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Кароліно-Бугазької сільської територіальної громади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10.0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10.0</w:t>
            </w:r>
          </w:p>
        </w:tc>
      </w:tr>
    </w:tbl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3B5BC6" w:rsidP="003B5BC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lang w:val="uk-UA"/>
        </w:rPr>
        <w:t>_______________________________________________________________________________</w:t>
      </w: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475EA" w:rsidRDefault="003475EA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475EA" w:rsidRDefault="003475EA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Pr="00CC52BC" w:rsidRDefault="004F5DCC" w:rsidP="003475EA">
      <w:pPr>
        <w:spacing w:after="0"/>
        <w:ind w:left="637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lastRenderedPageBreak/>
        <w:t>Додаток 3</w:t>
      </w:r>
    </w:p>
    <w:p w:rsidR="004F5DCC" w:rsidRPr="00CC52B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3475EA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  <w:t>д</w:t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 Програми</w:t>
      </w:r>
    </w:p>
    <w:p w:rsidR="004F5DCC" w:rsidRDefault="004F5DCC" w:rsidP="009E459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9E4597" w:rsidRPr="009E4597" w:rsidRDefault="009E4597" w:rsidP="009E459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11AB2" w:rsidRDefault="004F5DCC" w:rsidP="00C11AB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C5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Перелік завдань, заходів та показників </w:t>
      </w:r>
    </w:p>
    <w:p w:rsidR="009E4597" w:rsidRPr="00CC52BC" w:rsidRDefault="004F5DCC" w:rsidP="00C11AB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C5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Програми </w:t>
      </w:r>
      <w:r w:rsidR="00C11AB2"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взаємодії управлінн</w:t>
      </w:r>
      <w:r w:rsid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я соціального захисту населення </w:t>
      </w:r>
      <w:r w:rsidR="00C11AB2"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Білгород-Дністровської районної державної адміністрації з органами місцевого самоврядування Кароліно-Бугазької сільської територіальної громади</w:t>
      </w:r>
      <w:r w:rsid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2025 рік</w:t>
      </w:r>
    </w:p>
    <w:tbl>
      <w:tblPr>
        <w:tblW w:w="96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1478"/>
        <w:gridCol w:w="2227"/>
        <w:gridCol w:w="947"/>
        <w:gridCol w:w="1131"/>
        <w:gridCol w:w="1190"/>
        <w:gridCol w:w="840"/>
        <w:gridCol w:w="1421"/>
      </w:tblGrid>
      <w:tr w:rsidR="00CC3E0E" w:rsidRPr="00CC3E0E" w:rsidTr="009C30B2">
        <w:trPr>
          <w:trHeight w:val="278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Назва завдання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Перелік заходів</w:t>
            </w:r>
            <w:r w:rsidRPr="00CC3E0E">
              <w:rPr>
                <w:lang w:val="uk-UA"/>
              </w:rP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9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Показ-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ники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заходу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(один.)</w:t>
            </w:r>
          </w:p>
        </w:tc>
        <w:tc>
          <w:tcPr>
            <w:tcW w:w="11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Викона-вець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заходу,</w:t>
            </w:r>
            <w:r w:rsidRPr="00CC3E0E">
              <w:rPr>
                <w:lang w:val="uk-UA"/>
              </w:rP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показника</w:t>
            </w:r>
          </w:p>
        </w:tc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Очікуваний</w:t>
            </w:r>
            <w:r w:rsidRPr="00CC3E0E">
              <w:rPr>
                <w:lang w:val="uk-UA"/>
              </w:rP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</w:t>
            </w:r>
          </w:p>
        </w:tc>
      </w:tr>
      <w:tr w:rsidR="00CC3E0E" w:rsidRPr="00CC3E0E" w:rsidTr="009C30B2">
        <w:trPr>
          <w:trHeight w:val="278"/>
        </w:trPr>
        <w:tc>
          <w:tcPr>
            <w:tcW w:w="4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7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2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C3E0E" w:rsidRPr="00CC3E0E" w:rsidTr="00CC3E0E">
        <w:trPr>
          <w:trHeight w:val="13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C3E0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8</w:t>
            </w:r>
          </w:p>
        </w:tc>
      </w:tr>
      <w:tr w:rsidR="00CC3E0E" w:rsidRPr="00CC3E0E" w:rsidTr="00CC3E0E">
        <w:trPr>
          <w:trHeight w:val="13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Забезпечення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фінансової</w:t>
            </w:r>
            <w:r w:rsidRPr="00CC3E0E"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бази для підтримки</w:t>
            </w:r>
            <w:r w:rsidRPr="00CC3E0E"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діяльності</w:t>
            </w:r>
            <w:r w:rsidRPr="00CC3E0E"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управління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Збільшення видатків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 утримання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управління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соціального захисту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населення </w:t>
            </w: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Білгород-</w:t>
            </w:r>
            <w:proofErr w:type="spellEnd"/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Дністровської РДА(крім комунальних)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Дністровської РДА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 частині: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 проведення    витрат на        ремонт        та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обслуговування комп'ютерної техніки,           іншого обладнання;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 приведення           до належного         рівня інформаційно-телекомунікаційної мережі;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-офісне</w:t>
            </w:r>
            <w:proofErr w:type="spellEnd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устаткування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та приладдя різне.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Обсяг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фінансового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ресурсу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Управління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соціального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захисту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населення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Білгород-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Дністров-ської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РДА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Бюджет Кароліно-Бугазької сільської територіальної громади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тис. грн.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Покращення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Матеріально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-технічної бази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Управління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соціального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захисту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населення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Білгород-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Дністров-ської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РДА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що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забезпечить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можливість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виконувати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належним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чином</w:t>
            </w:r>
          </w:p>
          <w:p w:rsid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функції,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покладені на управління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CC3E0E" w:rsidRPr="00CC3E0E" w:rsidTr="004C4C5D">
        <w:trPr>
          <w:trHeight w:val="595"/>
        </w:trPr>
        <w:tc>
          <w:tcPr>
            <w:tcW w:w="6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РАЗОМ</w:t>
            </w:r>
          </w:p>
        </w:tc>
        <w:tc>
          <w:tcPr>
            <w:tcW w:w="3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hAnsi="Times New Roman" w:cs="Times New Roman"/>
                <w:color w:val="000000"/>
                <w:lang w:val="uk-UA"/>
              </w:rPr>
              <w:t xml:space="preserve">10,0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тис.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грн.</w:t>
            </w:r>
          </w:p>
        </w:tc>
      </w:tr>
    </w:tbl>
    <w:p w:rsidR="004F5DCC" w:rsidRDefault="004F5DCC" w:rsidP="004F5DCC">
      <w:pPr>
        <w:rPr>
          <w:lang w:val="uk-UA"/>
        </w:rPr>
      </w:pPr>
    </w:p>
    <w:p w:rsidR="009E4597" w:rsidRDefault="003B5BC6" w:rsidP="003B5BC6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_______________________________________________________________________________</w:t>
      </w:r>
    </w:p>
    <w:p w:rsidR="009E4597" w:rsidRDefault="009E4597" w:rsidP="004F5DCC">
      <w:pPr>
        <w:rPr>
          <w:lang w:val="uk-UA"/>
        </w:rPr>
      </w:pPr>
    </w:p>
    <w:p w:rsidR="009E4597" w:rsidRDefault="009E4597" w:rsidP="004F5DCC">
      <w:pPr>
        <w:rPr>
          <w:lang w:val="uk-UA"/>
        </w:rPr>
      </w:pPr>
    </w:p>
    <w:p w:rsidR="009E4597" w:rsidRDefault="009E4597" w:rsidP="004F5DCC">
      <w:pPr>
        <w:rPr>
          <w:lang w:val="uk-UA"/>
        </w:rPr>
      </w:pPr>
    </w:p>
    <w:p w:rsidR="009E4597" w:rsidRDefault="009E4597" w:rsidP="004F5DCC">
      <w:pPr>
        <w:rPr>
          <w:lang w:val="uk-UA"/>
        </w:rPr>
      </w:pPr>
    </w:p>
    <w:p w:rsidR="009E4597" w:rsidRDefault="009E4597" w:rsidP="004F5DCC">
      <w:pPr>
        <w:rPr>
          <w:lang w:val="uk-UA"/>
        </w:rPr>
      </w:pPr>
    </w:p>
    <w:p w:rsidR="009E4597" w:rsidRDefault="009E4597" w:rsidP="004F5DCC">
      <w:pPr>
        <w:rPr>
          <w:lang w:val="uk-UA"/>
        </w:rPr>
      </w:pPr>
    </w:p>
    <w:p w:rsidR="009E4597" w:rsidRPr="00CC52BC" w:rsidRDefault="009E4597" w:rsidP="003475EA">
      <w:pPr>
        <w:spacing w:after="0"/>
        <w:ind w:left="637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lastRenderedPageBreak/>
        <w:t>Додаток 4</w:t>
      </w:r>
    </w:p>
    <w:p w:rsidR="009E4597" w:rsidRPr="00CC52BC" w:rsidRDefault="009E4597" w:rsidP="009E4597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3475EA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  <w:t>д</w:t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 Програми</w:t>
      </w:r>
    </w:p>
    <w:p w:rsidR="009E4597" w:rsidRDefault="009E4597" w:rsidP="009E45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9E4597" w:rsidRPr="00CC52BC" w:rsidRDefault="009E4597" w:rsidP="009E45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11AB2" w:rsidRDefault="009E4597" w:rsidP="00C11AB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C5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Розшифровка напрямків використання бюджетних коштів за </w:t>
      </w:r>
    </w:p>
    <w:p w:rsidR="009E4597" w:rsidRPr="00CC52BC" w:rsidRDefault="009E4597" w:rsidP="00C11AB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C5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Програмою </w:t>
      </w:r>
      <w:r w:rsidR="00C11AB2"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взаємодії управління соціального захист</w:t>
      </w:r>
      <w:r w:rsid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у населення </w:t>
      </w:r>
      <w:r w:rsidR="00C11AB2"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Білгород-Дністровської районної державної адміністрації з органами місцевого самоврядування Кароліно-Бугазької сільської територіальної громади</w:t>
      </w:r>
      <w:r w:rsid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2025 рік</w:t>
      </w:r>
    </w:p>
    <w:tbl>
      <w:tblPr>
        <w:tblW w:w="98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1541"/>
        <w:gridCol w:w="2477"/>
        <w:gridCol w:w="1522"/>
        <w:gridCol w:w="1311"/>
        <w:gridCol w:w="2299"/>
      </w:tblGrid>
      <w:tr w:rsidR="009E4597" w:rsidRPr="009E4597" w:rsidTr="00CC52BC">
        <w:trPr>
          <w:trHeight w:val="85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 п/</w:t>
            </w:r>
            <w:proofErr w:type="spellStart"/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КЕКВ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Найменування видатків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 тис. грн.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Розрахунок потреби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</w:tr>
      <w:tr w:rsidR="009E4597" w:rsidRPr="009E4597" w:rsidTr="00CC52BC">
        <w:trPr>
          <w:trHeight w:val="31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2240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Оплата послуг (крім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</w:p>
        </w:tc>
      </w:tr>
      <w:tr w:rsidR="009E4597" w:rsidRPr="009E4597" w:rsidTr="00CC52BC">
        <w:trPr>
          <w:trHeight w:val="274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комунальних)</w:t>
            </w: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</w:p>
        </w:tc>
      </w:tr>
      <w:tr w:rsidR="009E4597" w:rsidRPr="009E4597" w:rsidTr="00CC52BC">
        <w:trPr>
          <w:trHeight w:val="494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 населення</w:t>
            </w: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Білгород-</w:t>
            </w:r>
            <w:proofErr w:type="spellEnd"/>
          </w:p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Дністровської</w:t>
            </w:r>
          </w:p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РДА</w:t>
            </w:r>
          </w:p>
        </w:tc>
      </w:tr>
      <w:tr w:rsidR="009E4597" w:rsidRPr="009E4597" w:rsidTr="00CC52BC">
        <w:trPr>
          <w:trHeight w:val="86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2210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Предмети, матеріали,</w:t>
            </w:r>
          </w:p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обладнання та</w:t>
            </w:r>
          </w:p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інвентар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</w:p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</w:p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</w:p>
        </w:tc>
      </w:tr>
      <w:tr w:rsidR="009E4597" w:rsidRPr="009E4597" w:rsidTr="00CC52BC">
        <w:trPr>
          <w:trHeight w:val="226"/>
        </w:trPr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</w:tr>
      <w:tr w:rsidR="009E4597" w:rsidRPr="009E4597" w:rsidTr="00CC52BC">
        <w:trPr>
          <w:trHeight w:val="899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Білгород-</w:t>
            </w:r>
            <w:proofErr w:type="spellEnd"/>
          </w:p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Дністровської</w:t>
            </w:r>
          </w:p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РДА</w:t>
            </w:r>
          </w:p>
        </w:tc>
      </w:tr>
    </w:tbl>
    <w:p w:rsidR="009E4597" w:rsidRDefault="009E4597" w:rsidP="009E4597">
      <w:pPr>
        <w:rPr>
          <w:lang w:val="uk-UA"/>
        </w:rPr>
      </w:pPr>
    </w:p>
    <w:p w:rsidR="009E4597" w:rsidRDefault="009E4597" w:rsidP="009E4597">
      <w:pPr>
        <w:rPr>
          <w:lang w:val="uk-UA"/>
        </w:rPr>
      </w:pPr>
    </w:p>
    <w:p w:rsidR="009E4597" w:rsidRPr="004F5DCC" w:rsidRDefault="009E4597" w:rsidP="009E4597">
      <w:pPr>
        <w:rPr>
          <w:lang w:val="uk-UA"/>
        </w:rPr>
      </w:pPr>
      <w:r>
        <w:rPr>
          <w:lang w:val="uk-UA"/>
        </w:rPr>
        <w:tab/>
        <w:t>_______________________________________________________________________________</w:t>
      </w:r>
    </w:p>
    <w:sectPr w:rsidR="009E4597" w:rsidRPr="004F5DCC" w:rsidSect="003B5BC6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FF"/>
    <w:rsid w:val="00153C5B"/>
    <w:rsid w:val="003475EA"/>
    <w:rsid w:val="003951A8"/>
    <w:rsid w:val="003A1385"/>
    <w:rsid w:val="003B5BC6"/>
    <w:rsid w:val="00477E0A"/>
    <w:rsid w:val="00495BBA"/>
    <w:rsid w:val="004F5DCC"/>
    <w:rsid w:val="006348D5"/>
    <w:rsid w:val="00767E50"/>
    <w:rsid w:val="008F2CFF"/>
    <w:rsid w:val="009E4597"/>
    <w:rsid w:val="00C11AB2"/>
    <w:rsid w:val="00C45228"/>
    <w:rsid w:val="00CC3E0E"/>
    <w:rsid w:val="00CC52BC"/>
    <w:rsid w:val="00E1568E"/>
    <w:rsid w:val="00E96E69"/>
    <w:rsid w:val="00F9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5429</Words>
  <Characters>3095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cp:lastPrinted>2025-12-09T13:44:00Z</cp:lastPrinted>
  <dcterms:created xsi:type="dcterms:W3CDTF">2025-10-16T13:14:00Z</dcterms:created>
  <dcterms:modified xsi:type="dcterms:W3CDTF">2025-12-16T07:27:00Z</dcterms:modified>
</cp:coreProperties>
</file>