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E63" w:rsidRPr="00CC0E63" w:rsidRDefault="00CC0E63" w:rsidP="00CC0E63">
      <w:pPr>
        <w:spacing w:after="160" w:line="256" w:lineRule="auto"/>
        <w:jc w:val="center"/>
        <w:rPr>
          <w:rFonts w:ascii="Times New Roman" w:eastAsia="Calibri" w:hAnsi="Times New Roman" w:cs="Times New Roman"/>
          <w:sz w:val="26"/>
          <w:szCs w:val="26"/>
          <w:lang w:val="ru-UA"/>
        </w:rPr>
      </w:pPr>
      <w:r w:rsidRPr="00CC0E63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4C6E658D" wp14:editId="423AB0EF">
            <wp:extent cx="400050" cy="561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E63" w:rsidRPr="00CC0E63" w:rsidRDefault="00CC0E63" w:rsidP="00CC0E63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CC0E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У К Р А Ї Н А </w:t>
      </w:r>
    </w:p>
    <w:p w:rsidR="00CC0E63" w:rsidRPr="00CC0E63" w:rsidRDefault="00CC0E63" w:rsidP="00CC0E63">
      <w:pPr>
        <w:keepNext/>
        <w:keepLines/>
        <w:spacing w:before="120"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CC0E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КАРОЛІНО-БУГАЗЬКА СІЛЬСЬКА РАДА</w:t>
      </w:r>
    </w:p>
    <w:p w:rsidR="00CC0E63" w:rsidRPr="00CC0E63" w:rsidRDefault="00CC0E63" w:rsidP="00CC0E63">
      <w:pPr>
        <w:keepNext/>
        <w:keepLines/>
        <w:spacing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CC0E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БІЛГОРОД-ДНІСТРОВСЬКОГО РАЙОНУ ОДЕСЬКОЇ ОБЛАСТІ</w:t>
      </w:r>
    </w:p>
    <w:p w:rsidR="0085091E" w:rsidRPr="0085091E" w:rsidRDefault="0085091E" w:rsidP="0085091E">
      <w:pPr>
        <w:keepNext/>
        <w:keepLines/>
        <w:spacing w:before="80" w:after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091E">
        <w:rPr>
          <w:rFonts w:ascii="Times New Roman" w:eastAsia="Times New Roman" w:hAnsi="Times New Roman" w:cs="Times New Roman"/>
          <w:b/>
          <w:sz w:val="28"/>
          <w:szCs w:val="28"/>
        </w:rPr>
        <w:t xml:space="preserve">Р І Ш Е Н </w:t>
      </w:r>
      <w:proofErr w:type="spellStart"/>
      <w:proofErr w:type="gramStart"/>
      <w:r w:rsidRPr="0085091E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proofErr w:type="spellEnd"/>
      <w:proofErr w:type="gramEnd"/>
      <w:r w:rsidRPr="0085091E">
        <w:rPr>
          <w:rFonts w:ascii="Times New Roman" w:eastAsia="Times New Roman" w:hAnsi="Times New Roman" w:cs="Times New Roman"/>
          <w:b/>
          <w:sz w:val="28"/>
          <w:szCs w:val="28"/>
        </w:rPr>
        <w:t xml:space="preserve"> Я № </w:t>
      </w:r>
      <w:r w:rsidR="00CC0E6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1117</w:t>
      </w:r>
      <w:r w:rsidRPr="0085091E"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r w:rsidRPr="0085091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Pr="0085091E">
        <w:rPr>
          <w:rFonts w:ascii="Times New Roman" w:eastAsia="Times New Roman" w:hAnsi="Times New Roman" w:cs="Times New Roman"/>
          <w:b/>
          <w:sz w:val="28"/>
          <w:szCs w:val="28"/>
        </w:rPr>
        <w:t>ІІІ</w:t>
      </w:r>
    </w:p>
    <w:p w:rsidR="0085091E" w:rsidRPr="0085091E" w:rsidRDefault="0085091E" w:rsidP="0085091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5091E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Тридцять </w:t>
      </w:r>
      <w:r w:rsidR="00CC0E63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восьмої</w:t>
      </w:r>
      <w:r w:rsidRPr="0085091E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сесії </w:t>
      </w:r>
      <w:r w:rsidRPr="0085091E"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>V</w:t>
      </w:r>
      <w:r w:rsidRPr="0085091E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ІІІ скликання</w:t>
      </w:r>
    </w:p>
    <w:p w:rsidR="0085091E" w:rsidRPr="0085091E" w:rsidRDefault="0085091E" w:rsidP="0085091E">
      <w:pPr>
        <w:keepNext/>
        <w:keepLines/>
        <w:spacing w:after="0"/>
        <w:jc w:val="center"/>
        <w:outlineLvl w:val="2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85091E">
        <w:rPr>
          <w:rFonts w:ascii="Times New Roman" w:eastAsia="Times New Roman" w:hAnsi="Times New Roman" w:cs="Times New Roman"/>
          <w:b/>
          <w:iCs/>
          <w:sz w:val="28"/>
          <w:szCs w:val="28"/>
          <w:lang w:val="uk-UA"/>
        </w:rPr>
        <w:t>від</w:t>
      </w:r>
      <w:r w:rsidRPr="0085091E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« </w:t>
      </w:r>
      <w:r w:rsidR="00CC0E63">
        <w:rPr>
          <w:rFonts w:ascii="Times New Roman" w:eastAsia="Times New Roman" w:hAnsi="Times New Roman" w:cs="Times New Roman"/>
          <w:b/>
          <w:iCs/>
          <w:sz w:val="28"/>
          <w:szCs w:val="28"/>
          <w:lang w:val="uk-UA"/>
        </w:rPr>
        <w:t>25</w:t>
      </w:r>
      <w:r w:rsidRPr="0085091E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» </w:t>
      </w:r>
      <w:r w:rsidR="00CC0E63">
        <w:rPr>
          <w:rFonts w:ascii="Times New Roman" w:eastAsia="Times New Roman" w:hAnsi="Times New Roman" w:cs="Times New Roman"/>
          <w:b/>
          <w:iCs/>
          <w:sz w:val="28"/>
          <w:szCs w:val="28"/>
          <w:lang w:val="uk-UA"/>
        </w:rPr>
        <w:t>серпня</w:t>
      </w:r>
      <w:r w:rsidRPr="0085091E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202</w:t>
      </w:r>
      <w:r w:rsidRPr="0085091E">
        <w:rPr>
          <w:rFonts w:ascii="Times New Roman" w:eastAsia="Times New Roman" w:hAnsi="Times New Roman" w:cs="Times New Roman"/>
          <w:b/>
          <w:iCs/>
          <w:sz w:val="28"/>
          <w:szCs w:val="28"/>
          <w:lang w:val="uk-UA"/>
        </w:rPr>
        <w:t>6</w:t>
      </w:r>
      <w:r w:rsidRPr="0085091E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року </w:t>
      </w:r>
    </w:p>
    <w:p w:rsidR="00F73218" w:rsidRPr="0085091E" w:rsidRDefault="00F73218" w:rsidP="00F73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218" w:rsidRPr="00515F76" w:rsidRDefault="00F73218" w:rsidP="00CC0E63">
      <w:pPr>
        <w:spacing w:before="200" w:after="24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515F76">
        <w:rPr>
          <w:rFonts w:ascii="Times New Roman" w:hAnsi="Times New Roman" w:cs="Times New Roman"/>
          <w:b/>
          <w:i/>
          <w:sz w:val="24"/>
          <w:szCs w:val="24"/>
          <w:lang w:val="uk-UA"/>
        </w:rPr>
        <w:t>Про надання пільг зі сплати земельного податку у 202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7</w:t>
      </w:r>
      <w:r w:rsidRPr="00515F76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році</w:t>
      </w:r>
    </w:p>
    <w:p w:rsidR="00F73218" w:rsidRPr="00C52964" w:rsidRDefault="00F73218" w:rsidP="00F73218">
      <w:pPr>
        <w:spacing w:before="200" w:after="24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2964">
        <w:rPr>
          <w:rFonts w:ascii="Times New Roman" w:hAnsi="Times New Roman" w:cs="Times New Roman"/>
          <w:sz w:val="28"/>
          <w:szCs w:val="28"/>
          <w:lang w:val="uk-UA"/>
        </w:rPr>
        <w:t>Керуючись статтею 144 Конституції України, пунктом 34 статті 26 Закону України «Про місцеве самоврядування в Україні», відповідно до пункту 284.1 статті 284 Податкового кодексу України, враховуючи клопотання та звернення юридичних осіб, Кароліно-Бугазька сільська рада</w:t>
      </w:r>
    </w:p>
    <w:p w:rsidR="00F73218" w:rsidRPr="00C52964" w:rsidRDefault="00F73218" w:rsidP="00F73218">
      <w:pPr>
        <w:spacing w:before="200" w:after="24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2964">
        <w:rPr>
          <w:rFonts w:ascii="Times New Roman" w:hAnsi="Times New Roman" w:cs="Times New Roman"/>
          <w:sz w:val="28"/>
          <w:szCs w:val="28"/>
          <w:lang w:val="uk-UA"/>
        </w:rPr>
        <w:t>В И Р І Ш И Л А:</w:t>
      </w:r>
    </w:p>
    <w:p w:rsidR="00F73218" w:rsidRPr="00C52964" w:rsidRDefault="00F73218" w:rsidP="00CC0E63">
      <w:pPr>
        <w:spacing w:before="200" w:after="2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2964">
        <w:rPr>
          <w:rFonts w:ascii="Times New Roman" w:hAnsi="Times New Roman" w:cs="Times New Roman"/>
          <w:sz w:val="28"/>
          <w:szCs w:val="28"/>
          <w:lang w:val="uk-UA"/>
        </w:rPr>
        <w:t xml:space="preserve">1. Встановити пільги для юридичних осіб зі сплати земельного податку </w:t>
      </w:r>
      <w:r w:rsidR="00184202" w:rsidRPr="0085091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C52964">
        <w:rPr>
          <w:rFonts w:ascii="Times New Roman" w:hAnsi="Times New Roman" w:cs="Times New Roman"/>
          <w:sz w:val="28"/>
          <w:szCs w:val="28"/>
          <w:lang w:val="uk-UA"/>
        </w:rPr>
        <w:t>у 202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C52964">
        <w:rPr>
          <w:rFonts w:ascii="Times New Roman" w:hAnsi="Times New Roman" w:cs="Times New Roman"/>
          <w:sz w:val="28"/>
          <w:szCs w:val="28"/>
          <w:lang w:val="uk-UA"/>
        </w:rPr>
        <w:t xml:space="preserve"> році за переліком згідно з додатком 1.</w:t>
      </w:r>
    </w:p>
    <w:p w:rsidR="00F73218" w:rsidRPr="00C52964" w:rsidRDefault="00F73218" w:rsidP="00CC0E63">
      <w:pPr>
        <w:spacing w:before="200" w:after="24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52964">
        <w:rPr>
          <w:rFonts w:ascii="Times New Roman" w:hAnsi="Times New Roman" w:cs="Times New Roman"/>
          <w:color w:val="000000"/>
          <w:sz w:val="28"/>
          <w:szCs w:val="28"/>
          <w:lang w:val="uk-UA"/>
        </w:rPr>
        <w:t>2. Оприлюднити дане рішення шляхом розміщення на інформаційному стенді у приміщенні сільської ради та на сайті.</w:t>
      </w:r>
    </w:p>
    <w:p w:rsidR="00F73218" w:rsidRPr="00C52964" w:rsidRDefault="00F73218" w:rsidP="00CC0E63">
      <w:pPr>
        <w:spacing w:before="200" w:after="24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52964">
        <w:rPr>
          <w:rFonts w:ascii="Times New Roman" w:hAnsi="Times New Roman" w:cs="Times New Roman"/>
          <w:color w:val="000000"/>
          <w:sz w:val="28"/>
          <w:szCs w:val="28"/>
          <w:lang w:val="uk-UA"/>
        </w:rPr>
        <w:t>3. Довести це рішення до відома Головного управляння Д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Pr="00C52964">
        <w:rPr>
          <w:rFonts w:ascii="Times New Roman" w:hAnsi="Times New Roman" w:cs="Times New Roman"/>
          <w:color w:val="000000"/>
          <w:sz w:val="28"/>
          <w:szCs w:val="28"/>
          <w:lang w:val="uk-UA"/>
        </w:rPr>
        <w:t>С в Одеській області.</w:t>
      </w:r>
    </w:p>
    <w:p w:rsidR="00F73218" w:rsidRPr="00C52964" w:rsidRDefault="00F73218" w:rsidP="00CC0E63">
      <w:pPr>
        <w:spacing w:before="200" w:after="24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2964">
        <w:rPr>
          <w:rFonts w:ascii="Times New Roman" w:hAnsi="Times New Roman" w:cs="Times New Roman"/>
          <w:sz w:val="28"/>
          <w:szCs w:val="28"/>
          <w:lang w:val="uk-UA"/>
        </w:rPr>
        <w:t>4. Рішення набирає чинності з 01 січня 202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C52964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:rsidR="00F73218" w:rsidRDefault="00F73218" w:rsidP="00CC0E63">
      <w:pPr>
        <w:spacing w:before="200" w:after="24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C52964">
        <w:rPr>
          <w:rFonts w:ascii="Times New Roman" w:hAnsi="Times New Roman" w:cs="Times New Roman"/>
          <w:sz w:val="28"/>
          <w:szCs w:val="28"/>
          <w:lang w:val="uk-UA"/>
        </w:rPr>
        <w:t>5. Контроль за виконанням рішення покласти на постійні комісії з питань з питань фінансів, бюджету, планування соціально-економічного розвитку, інвестицій та міжнародного співробітництва та постійну комісію з питань прав людини, законності, депутатської діяльності, етики, регламенту та регуляторної діяльності.</w:t>
      </w:r>
    </w:p>
    <w:p w:rsidR="00F73218" w:rsidRPr="00C52964" w:rsidRDefault="00F73218" w:rsidP="00F7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73218" w:rsidRPr="00C52964" w:rsidRDefault="00F73218" w:rsidP="00F7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73218" w:rsidRPr="00C52964" w:rsidRDefault="00F73218" w:rsidP="00F73218">
      <w:pPr>
        <w:tabs>
          <w:tab w:val="left" w:pos="1340"/>
        </w:tabs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52964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</w:t>
      </w:r>
      <w:r w:rsidRPr="00515F7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голова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CC0E63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CC0E63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CC0E63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Pr="00C52964">
        <w:rPr>
          <w:rFonts w:ascii="Times New Roman" w:hAnsi="Times New Roman" w:cs="Times New Roman"/>
          <w:b/>
          <w:i/>
          <w:sz w:val="28"/>
          <w:szCs w:val="28"/>
          <w:lang w:val="uk-UA"/>
        </w:rPr>
        <w:t>Андрій АПАНАСЕНКО</w:t>
      </w:r>
      <w:r w:rsidRPr="00C52964">
        <w:rPr>
          <w:rFonts w:ascii="Times New Roman" w:hAnsi="Times New Roman" w:cs="Times New Roman"/>
          <w:b/>
          <w:i/>
          <w:sz w:val="28"/>
          <w:szCs w:val="28"/>
          <w:lang w:val="uk-UA"/>
        </w:rPr>
        <w:br w:type="page"/>
      </w:r>
    </w:p>
    <w:p w:rsidR="00F73218" w:rsidRPr="00462768" w:rsidRDefault="00F73218" w:rsidP="00F73218">
      <w:pPr>
        <w:tabs>
          <w:tab w:val="left" w:pos="1340"/>
        </w:tabs>
        <w:spacing w:after="0"/>
        <w:ind w:left="4536" w:firstLine="1338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noProof/>
          <w:sz w:val="24"/>
          <w:szCs w:val="24"/>
          <w:lang w:val="uk-UA"/>
        </w:rPr>
        <w:lastRenderedPageBreak/>
        <w:t>Додаток 1</w:t>
      </w:r>
    </w:p>
    <w:p w:rsidR="00F73218" w:rsidRDefault="00F73218" w:rsidP="00F73218">
      <w:pPr>
        <w:tabs>
          <w:tab w:val="left" w:pos="1340"/>
        </w:tabs>
        <w:spacing w:after="0" w:line="240" w:lineRule="auto"/>
        <w:ind w:left="4536" w:firstLine="1338"/>
        <w:jc w:val="both"/>
        <w:rPr>
          <w:rFonts w:ascii="Times New Roman" w:hAnsi="Times New Roman"/>
          <w:sz w:val="24"/>
          <w:szCs w:val="24"/>
          <w:lang w:val="uk-UA"/>
        </w:rPr>
      </w:pPr>
      <w:r w:rsidRPr="00462768">
        <w:rPr>
          <w:rFonts w:ascii="Times New Roman" w:hAnsi="Times New Roman"/>
          <w:sz w:val="24"/>
          <w:szCs w:val="24"/>
          <w:lang w:val="uk-UA"/>
        </w:rPr>
        <w:t>до рішення Ка</w:t>
      </w:r>
      <w:r>
        <w:rPr>
          <w:rFonts w:ascii="Times New Roman" w:hAnsi="Times New Roman"/>
          <w:sz w:val="24"/>
          <w:szCs w:val="24"/>
          <w:lang w:val="uk-UA"/>
        </w:rPr>
        <w:t xml:space="preserve">роліно-Бугазької </w:t>
      </w:r>
    </w:p>
    <w:p w:rsidR="00F73218" w:rsidRDefault="00F73218" w:rsidP="00F73218">
      <w:pPr>
        <w:tabs>
          <w:tab w:val="left" w:pos="1340"/>
        </w:tabs>
        <w:spacing w:after="0" w:line="240" w:lineRule="auto"/>
        <w:ind w:left="4536" w:firstLine="133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сільської ради</w:t>
      </w:r>
    </w:p>
    <w:p w:rsidR="00CC0E63" w:rsidRPr="00CC0E63" w:rsidRDefault="00CC0E63" w:rsidP="00CC0E63">
      <w:pPr>
        <w:tabs>
          <w:tab w:val="left" w:pos="1340"/>
        </w:tabs>
        <w:spacing w:after="0"/>
        <w:ind w:left="4536" w:firstLine="1338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C58A2">
        <w:rPr>
          <w:rFonts w:ascii="Times New Roman" w:hAnsi="Times New Roman"/>
          <w:color w:val="000000"/>
          <w:sz w:val="24"/>
          <w:szCs w:val="26"/>
          <w:lang w:val="uk-UA"/>
        </w:rPr>
        <w:t xml:space="preserve">від « </w:t>
      </w:r>
      <w:r>
        <w:rPr>
          <w:rFonts w:ascii="Times New Roman" w:hAnsi="Times New Roman"/>
          <w:color w:val="000000"/>
          <w:sz w:val="24"/>
          <w:szCs w:val="26"/>
          <w:lang w:val="uk-UA"/>
        </w:rPr>
        <w:t>25</w:t>
      </w:r>
      <w:r w:rsidRPr="00DC58A2">
        <w:rPr>
          <w:rFonts w:ascii="Times New Roman" w:hAnsi="Times New Roman"/>
          <w:color w:val="000000"/>
          <w:sz w:val="24"/>
          <w:szCs w:val="26"/>
          <w:lang w:val="uk-UA"/>
        </w:rPr>
        <w:t xml:space="preserve"> » </w:t>
      </w:r>
      <w:r>
        <w:rPr>
          <w:rFonts w:ascii="Times New Roman" w:hAnsi="Times New Roman"/>
          <w:color w:val="000000"/>
          <w:sz w:val="24"/>
          <w:szCs w:val="26"/>
          <w:lang w:val="uk-UA"/>
        </w:rPr>
        <w:t>серпня</w:t>
      </w:r>
      <w:r w:rsidRPr="00DC58A2">
        <w:rPr>
          <w:rFonts w:ascii="Times New Roman" w:hAnsi="Times New Roman"/>
          <w:color w:val="000000"/>
          <w:sz w:val="24"/>
          <w:szCs w:val="26"/>
          <w:lang w:val="uk-UA"/>
        </w:rPr>
        <w:t xml:space="preserve"> 202</w:t>
      </w:r>
      <w:r>
        <w:rPr>
          <w:rFonts w:ascii="Times New Roman" w:hAnsi="Times New Roman"/>
          <w:color w:val="000000"/>
          <w:sz w:val="24"/>
          <w:szCs w:val="26"/>
          <w:lang w:val="uk-UA"/>
        </w:rPr>
        <w:t>6</w:t>
      </w:r>
      <w:r w:rsidRPr="00DC58A2">
        <w:rPr>
          <w:rFonts w:ascii="Times New Roman" w:hAnsi="Times New Roman"/>
          <w:color w:val="000000"/>
          <w:sz w:val="24"/>
          <w:szCs w:val="26"/>
          <w:lang w:val="uk-UA"/>
        </w:rPr>
        <w:t xml:space="preserve"> року</w:t>
      </w:r>
      <w:r w:rsidRPr="00C52964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F73218" w:rsidRPr="00C52964" w:rsidRDefault="00F73218" w:rsidP="00F73218">
      <w:pPr>
        <w:tabs>
          <w:tab w:val="left" w:pos="1340"/>
        </w:tabs>
        <w:spacing w:after="0"/>
        <w:ind w:left="4536" w:firstLine="1338"/>
        <w:jc w:val="both"/>
        <w:rPr>
          <w:rFonts w:ascii="Times New Roman" w:hAnsi="Times New Roman"/>
          <w:sz w:val="24"/>
          <w:szCs w:val="24"/>
          <w:lang w:val="uk-UA"/>
        </w:rPr>
      </w:pPr>
      <w:r w:rsidRPr="00C52964">
        <w:rPr>
          <w:rFonts w:ascii="Times New Roman" w:hAnsi="Times New Roman"/>
          <w:sz w:val="24"/>
          <w:szCs w:val="24"/>
          <w:lang w:val="uk-UA"/>
        </w:rPr>
        <w:t xml:space="preserve">№ </w:t>
      </w:r>
      <w:r w:rsidR="00CC0E63">
        <w:rPr>
          <w:rFonts w:ascii="Times New Roman" w:hAnsi="Times New Roman"/>
          <w:sz w:val="24"/>
          <w:szCs w:val="24"/>
          <w:lang w:val="uk-UA"/>
        </w:rPr>
        <w:t>1117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C52964">
        <w:rPr>
          <w:rFonts w:ascii="Times New Roman" w:hAnsi="Times New Roman"/>
          <w:sz w:val="24"/>
          <w:szCs w:val="24"/>
          <w:lang w:val="uk-UA"/>
        </w:rPr>
        <w:t xml:space="preserve">– </w:t>
      </w:r>
      <w:r w:rsidRPr="00C52964">
        <w:rPr>
          <w:rFonts w:ascii="Times New Roman" w:hAnsi="Times New Roman"/>
          <w:sz w:val="24"/>
          <w:szCs w:val="24"/>
        </w:rPr>
        <w:t>VIII</w:t>
      </w:r>
    </w:p>
    <w:p w:rsidR="00F73218" w:rsidRPr="001878CA" w:rsidRDefault="00F73218" w:rsidP="00F73218">
      <w:pPr>
        <w:pStyle w:val="ShapkaDocumentu"/>
        <w:spacing w:after="0"/>
        <w:jc w:val="left"/>
        <w:rPr>
          <w:rFonts w:ascii="Times New Roman" w:hAnsi="Times New Roman"/>
          <w:szCs w:val="26"/>
        </w:rPr>
      </w:pPr>
    </w:p>
    <w:p w:rsidR="00F73218" w:rsidRPr="00D45DF6" w:rsidRDefault="00F73218" w:rsidP="00F73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5DF6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F73218" w:rsidRPr="001878CA" w:rsidRDefault="00F73218" w:rsidP="00F732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878CA">
        <w:rPr>
          <w:rFonts w:ascii="Times New Roman" w:hAnsi="Times New Roman" w:cs="Times New Roman"/>
          <w:sz w:val="24"/>
          <w:szCs w:val="24"/>
          <w:lang w:val="uk-UA"/>
        </w:rPr>
        <w:t>пільг для юридичних осіб, наданих відповідно до пункту 284.1 статті 284 Податкового кодексу України, зі сплати земельного податку.</w:t>
      </w:r>
    </w:p>
    <w:p w:rsidR="00F73218" w:rsidRPr="001878CA" w:rsidRDefault="00F73218" w:rsidP="00F732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878CA">
        <w:rPr>
          <w:rFonts w:ascii="Times New Roman" w:hAnsi="Times New Roman" w:cs="Times New Roman"/>
          <w:sz w:val="24"/>
          <w:szCs w:val="24"/>
          <w:lang w:val="uk-UA"/>
        </w:rPr>
        <w:t xml:space="preserve">Пільги встановлюються на </w:t>
      </w:r>
      <w:r>
        <w:rPr>
          <w:rFonts w:ascii="Times New Roman" w:hAnsi="Times New Roman" w:cs="Times New Roman"/>
          <w:sz w:val="24"/>
          <w:szCs w:val="24"/>
          <w:lang w:val="uk-UA"/>
        </w:rPr>
        <w:t>січен</w:t>
      </w:r>
      <w:r w:rsidRPr="001878CA">
        <w:rPr>
          <w:rFonts w:ascii="Times New Roman" w:hAnsi="Times New Roman" w:cs="Times New Roman"/>
          <w:sz w:val="24"/>
          <w:szCs w:val="24"/>
          <w:lang w:val="uk-UA"/>
        </w:rPr>
        <w:t>ь-грудень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2027</w:t>
      </w:r>
      <w:r w:rsidRPr="001878CA">
        <w:rPr>
          <w:rFonts w:ascii="Times New Roman" w:hAnsi="Times New Roman" w:cs="Times New Roman"/>
          <w:sz w:val="24"/>
          <w:szCs w:val="24"/>
          <w:lang w:val="uk-UA"/>
        </w:rPr>
        <w:t>року</w:t>
      </w:r>
    </w:p>
    <w:p w:rsidR="00F73218" w:rsidRPr="001878CA" w:rsidRDefault="00F73218" w:rsidP="00F732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878CA">
        <w:rPr>
          <w:rFonts w:ascii="Times New Roman" w:hAnsi="Times New Roman" w:cs="Times New Roman"/>
          <w:sz w:val="24"/>
          <w:szCs w:val="24"/>
          <w:lang w:val="uk-UA"/>
        </w:rPr>
        <w:t xml:space="preserve">та вводяться в дію </w:t>
      </w:r>
      <w:r>
        <w:rPr>
          <w:rFonts w:ascii="Times New Roman" w:hAnsi="Times New Roman" w:cs="Times New Roman"/>
          <w:sz w:val="24"/>
          <w:szCs w:val="24"/>
          <w:lang w:val="uk-UA"/>
        </w:rPr>
        <w:t>з 01.01</w:t>
      </w:r>
      <w:r w:rsidRPr="001878CA">
        <w:rPr>
          <w:rFonts w:ascii="Times New Roman" w:hAnsi="Times New Roman" w:cs="Times New Roman"/>
          <w:sz w:val="24"/>
          <w:szCs w:val="24"/>
          <w:lang w:val="uk-UA"/>
        </w:rPr>
        <w:t>.202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1878CA">
        <w:rPr>
          <w:rFonts w:ascii="Times New Roman" w:hAnsi="Times New Roman" w:cs="Times New Roman"/>
          <w:sz w:val="24"/>
          <w:szCs w:val="24"/>
          <w:lang w:val="uk-UA"/>
        </w:rPr>
        <w:t>р.</w:t>
      </w:r>
    </w:p>
    <w:p w:rsidR="00F73218" w:rsidRDefault="00F73218" w:rsidP="00F7321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878CA">
        <w:rPr>
          <w:rFonts w:ascii="Times New Roman" w:hAnsi="Times New Roman"/>
          <w:noProof/>
          <w:sz w:val="24"/>
          <w:szCs w:val="24"/>
        </w:rPr>
        <w:t>Адміністративно-територіальні одиниці або населені пункти, або території об’єднаних територіальних громад, на які поширюється дія рішення ради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42"/>
        <w:gridCol w:w="2126"/>
        <w:gridCol w:w="2126"/>
        <w:gridCol w:w="2126"/>
        <w:gridCol w:w="1134"/>
      </w:tblGrid>
      <w:tr w:rsidR="00F73218" w:rsidRPr="00A50D25" w:rsidTr="00B14863">
        <w:trPr>
          <w:trHeight w:val="1944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218" w:rsidRPr="00987590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875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 xml:space="preserve">Код </w:t>
            </w:r>
            <w:r w:rsidRPr="0098759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області                         (перший рівень)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218" w:rsidRPr="00987590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8759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Код району в області                         (другий рівень)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218" w:rsidRPr="00987590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8759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Код території територіальних громад в областях                         (третій рівень)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218" w:rsidRPr="00987590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8759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Код селища міського типу, села                          (четвертий рівень)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218" w:rsidRPr="00987590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98759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Найме</w:t>
            </w:r>
            <w:r w:rsidRPr="00A50D2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  <w:r w:rsidRPr="0098759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нування</w:t>
            </w:r>
            <w:proofErr w:type="spellEnd"/>
            <w:r w:rsidRPr="0098759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</w:t>
            </w:r>
            <w:proofErr w:type="spellStart"/>
            <w:r w:rsidRPr="0098759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адміністративно-територі</w:t>
            </w:r>
            <w:r w:rsidRPr="00A50D2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  <w:r w:rsidRPr="0098759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альної</w:t>
            </w:r>
            <w:proofErr w:type="spellEnd"/>
            <w:r w:rsidRPr="0098759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одиниці або населеного пункту, або території об’єднаної територіальної громади</w:t>
            </w:r>
          </w:p>
        </w:tc>
      </w:tr>
      <w:tr w:rsidR="00F73218" w:rsidRPr="00A50D25" w:rsidTr="00B14863">
        <w:trPr>
          <w:trHeight w:val="24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18" w:rsidRPr="00B213F8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B213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UA51000000000030770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18" w:rsidRPr="00B213F8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B213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UA51040000000032911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18" w:rsidRPr="00B213F8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B213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UA51040050000073907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18" w:rsidRPr="00B213F8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B213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-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18" w:rsidRPr="00B213F8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B213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Кароліно-Бугазька</w:t>
            </w:r>
          </w:p>
        </w:tc>
      </w:tr>
      <w:tr w:rsidR="00F73218" w:rsidRPr="00A50D25" w:rsidTr="00B14863">
        <w:trPr>
          <w:trHeight w:val="24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18" w:rsidRPr="00B213F8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B213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UA51000000000030770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18" w:rsidRPr="00B213F8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B213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UA51040000000032911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18" w:rsidRPr="00B213F8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B213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UA51040050000073907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18" w:rsidRPr="00B213F8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B213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UA51040050010037080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18" w:rsidRPr="00B213F8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B213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Кароліно-Бугаз</w:t>
            </w:r>
          </w:p>
        </w:tc>
      </w:tr>
      <w:tr w:rsidR="00F73218" w:rsidRPr="00A50D25" w:rsidTr="00B14863">
        <w:trPr>
          <w:trHeight w:val="24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18" w:rsidRPr="00B213F8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B213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UA51000000000030770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18" w:rsidRPr="00B213F8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B213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UA51040000000032911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18" w:rsidRPr="00B213F8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B213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UA51040050000073907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18" w:rsidRPr="00B213F8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B213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UA51040050020033880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18" w:rsidRPr="00B213F8" w:rsidRDefault="00F73218" w:rsidP="00B1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</w:pPr>
            <w:r w:rsidRPr="00B213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uk-UA"/>
              </w:rPr>
              <w:t>Затока</w:t>
            </w:r>
          </w:p>
        </w:tc>
      </w:tr>
    </w:tbl>
    <w:p w:rsidR="00F73218" w:rsidRDefault="00F73218" w:rsidP="00F732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73218" w:rsidRPr="001878CA" w:rsidTr="00B14863">
        <w:tc>
          <w:tcPr>
            <w:tcW w:w="4785" w:type="dxa"/>
          </w:tcPr>
          <w:p w:rsidR="00F73218" w:rsidRPr="001878CA" w:rsidRDefault="00F73218" w:rsidP="00B148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78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платників, категорія/цільове призначення</w:t>
            </w:r>
          </w:p>
          <w:p w:rsidR="00F73218" w:rsidRPr="001878CA" w:rsidRDefault="00F73218" w:rsidP="00B148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78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земельних ділянок</w:t>
            </w:r>
          </w:p>
        </w:tc>
        <w:tc>
          <w:tcPr>
            <w:tcW w:w="4786" w:type="dxa"/>
          </w:tcPr>
          <w:p w:rsidR="00F73218" w:rsidRPr="001878CA" w:rsidRDefault="00F73218" w:rsidP="00B148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78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Розмір пільги</w:t>
            </w:r>
          </w:p>
          <w:p w:rsidR="00F73218" w:rsidRDefault="00F73218" w:rsidP="00B148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78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(відсотків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суми податкового зобов’язання</w:t>
            </w:r>
          </w:p>
          <w:p w:rsidR="00F73218" w:rsidRPr="001878CA" w:rsidRDefault="00F73218" w:rsidP="00B148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78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рік)</w:t>
            </w:r>
          </w:p>
        </w:tc>
      </w:tr>
      <w:tr w:rsidR="00F73218" w:rsidRPr="001878CA" w:rsidTr="00B14863">
        <w:tc>
          <w:tcPr>
            <w:tcW w:w="9571" w:type="dxa"/>
            <w:gridSpan w:val="2"/>
          </w:tcPr>
          <w:p w:rsidR="00F73218" w:rsidRPr="001878CA" w:rsidRDefault="00F73218" w:rsidP="00B1486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452D">
              <w:rPr>
                <w:rFonts w:ascii="Times New Roman" w:hAnsi="Times New Roman" w:cs="Times New Roman"/>
                <w:b/>
                <w:lang w:val="uk-UA"/>
              </w:rPr>
              <w:t>Пільги для юридичних осіб:</w:t>
            </w:r>
          </w:p>
        </w:tc>
      </w:tr>
      <w:tr w:rsidR="00F73218" w:rsidRPr="001878CA" w:rsidTr="00B14863">
        <w:tc>
          <w:tcPr>
            <w:tcW w:w="4785" w:type="dxa"/>
          </w:tcPr>
          <w:p w:rsidR="00F73218" w:rsidRPr="00956348" w:rsidRDefault="00F73218" w:rsidP="00B14863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956348">
              <w:rPr>
                <w:rFonts w:ascii="Times New Roman" w:hAnsi="Times New Roman" w:cs="Times New Roman"/>
                <w:i/>
                <w:lang w:val="uk-UA"/>
              </w:rPr>
              <w:t>Органи державної влади та органи місцевого самоврядування Кароліно-Бугазької сільської ради, установи та організації, які повністю утримуються за рахунок коштів державного та місцевого бюджетів, що знаходяться на підвідомчій території</w:t>
            </w:r>
          </w:p>
        </w:tc>
        <w:tc>
          <w:tcPr>
            <w:tcW w:w="4786" w:type="dxa"/>
            <w:vAlign w:val="center"/>
          </w:tcPr>
          <w:p w:rsidR="00F73218" w:rsidRPr="00956348" w:rsidRDefault="00F73218" w:rsidP="00B148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5634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100%</w:t>
            </w:r>
          </w:p>
        </w:tc>
      </w:tr>
      <w:tr w:rsidR="00F73218" w:rsidRPr="001878CA" w:rsidTr="00B14863">
        <w:tc>
          <w:tcPr>
            <w:tcW w:w="4785" w:type="dxa"/>
          </w:tcPr>
          <w:p w:rsidR="00F73218" w:rsidRPr="00956348" w:rsidRDefault="00F73218" w:rsidP="00B14863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956348">
              <w:rPr>
                <w:rFonts w:ascii="Times New Roman" w:hAnsi="Times New Roman" w:cs="Times New Roman"/>
                <w:i/>
                <w:lang w:val="uk-UA"/>
              </w:rPr>
              <w:t>Комунальні установи та підприємства,</w:t>
            </w:r>
            <w:r w:rsidRPr="00956348">
              <w:rPr>
                <w:i/>
              </w:rPr>
              <w:t xml:space="preserve"> </w:t>
            </w:r>
            <w:r w:rsidRPr="00956348">
              <w:rPr>
                <w:rFonts w:ascii="Times New Roman" w:hAnsi="Times New Roman" w:cs="Times New Roman"/>
                <w:i/>
                <w:lang w:val="uk-UA"/>
              </w:rPr>
              <w:t>засновником яких є Кароліно-Бугазька сільська рада</w:t>
            </w:r>
          </w:p>
        </w:tc>
        <w:tc>
          <w:tcPr>
            <w:tcW w:w="4786" w:type="dxa"/>
            <w:vAlign w:val="center"/>
          </w:tcPr>
          <w:p w:rsidR="00F73218" w:rsidRPr="00956348" w:rsidRDefault="00F73218" w:rsidP="00B148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5634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100%</w:t>
            </w:r>
          </w:p>
        </w:tc>
      </w:tr>
      <w:tr w:rsidR="00F73218" w:rsidRPr="001878CA" w:rsidTr="00B14863">
        <w:tc>
          <w:tcPr>
            <w:tcW w:w="4785" w:type="dxa"/>
          </w:tcPr>
          <w:p w:rsidR="00F73218" w:rsidRPr="00956348" w:rsidRDefault="00F73218" w:rsidP="00B14863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956348">
              <w:rPr>
                <w:rFonts w:ascii="Times New Roman" w:hAnsi="Times New Roman" w:cs="Times New Roman"/>
                <w:i/>
                <w:lang w:val="uk-UA"/>
              </w:rPr>
              <w:t>Для розміщення та постійної діяльності органів ДСНС</w:t>
            </w:r>
          </w:p>
        </w:tc>
        <w:tc>
          <w:tcPr>
            <w:tcW w:w="4786" w:type="dxa"/>
            <w:vAlign w:val="center"/>
          </w:tcPr>
          <w:p w:rsidR="00F73218" w:rsidRPr="00956348" w:rsidRDefault="00F73218" w:rsidP="00B148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5634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100%</w:t>
            </w:r>
          </w:p>
        </w:tc>
      </w:tr>
      <w:tr w:rsidR="00F73218" w:rsidRPr="001878CA" w:rsidTr="00B14863">
        <w:tc>
          <w:tcPr>
            <w:tcW w:w="4785" w:type="dxa"/>
          </w:tcPr>
          <w:p w:rsidR="00F73218" w:rsidRPr="00956348" w:rsidRDefault="00F73218" w:rsidP="00B14863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956348">
              <w:rPr>
                <w:rFonts w:ascii="Times New Roman" w:hAnsi="Times New Roman" w:cs="Times New Roman"/>
                <w:i/>
                <w:lang w:val="uk-UA"/>
              </w:rPr>
              <w:t>Казарми Збройних Сил України</w:t>
            </w:r>
          </w:p>
        </w:tc>
        <w:tc>
          <w:tcPr>
            <w:tcW w:w="4786" w:type="dxa"/>
            <w:vAlign w:val="center"/>
          </w:tcPr>
          <w:p w:rsidR="00F73218" w:rsidRPr="00956348" w:rsidRDefault="00F73218" w:rsidP="00B148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5634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100%</w:t>
            </w:r>
          </w:p>
        </w:tc>
      </w:tr>
    </w:tbl>
    <w:p w:rsidR="00F73218" w:rsidRDefault="00F73218" w:rsidP="00F73218">
      <w:pPr>
        <w:tabs>
          <w:tab w:val="left" w:pos="1340"/>
        </w:tabs>
        <w:spacing w:before="2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C0E63" w:rsidRPr="00573714" w:rsidRDefault="00CC0E63" w:rsidP="00CC0E63">
      <w:pPr>
        <w:tabs>
          <w:tab w:val="left" w:pos="1340"/>
        </w:tabs>
        <w:spacing w:before="240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</w:t>
      </w:r>
      <w:r w:rsidRPr="00515F76">
        <w:rPr>
          <w:rFonts w:ascii="Times New Roman" w:hAnsi="Times New Roman" w:cs="Times New Roman"/>
          <w:b/>
          <w:i/>
          <w:sz w:val="26"/>
          <w:szCs w:val="26"/>
        </w:rPr>
        <w:t xml:space="preserve">       </w:t>
      </w:r>
      <w:r w:rsidRPr="00515F7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515F7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515F76">
        <w:rPr>
          <w:rFonts w:ascii="Times New Roman" w:hAnsi="Times New Roman" w:cs="Times New Roman"/>
          <w:b/>
          <w:i/>
          <w:sz w:val="26"/>
          <w:szCs w:val="26"/>
        </w:rPr>
        <w:t xml:space="preserve">  </w:t>
      </w:r>
      <w:r w:rsidRPr="00515F76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Паргев МЕНЕШЯН</w:t>
      </w:r>
    </w:p>
    <w:sectPr w:rsidR="00CC0E63" w:rsidRPr="00573714" w:rsidSect="00CC0E63">
      <w:headerReference w:type="default" r:id="rId9"/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572" w:rsidRDefault="00D24572" w:rsidP="001B6915">
      <w:pPr>
        <w:spacing w:after="0" w:line="240" w:lineRule="auto"/>
      </w:pPr>
      <w:r>
        <w:separator/>
      </w:r>
    </w:p>
  </w:endnote>
  <w:endnote w:type="continuationSeparator" w:id="0">
    <w:p w:rsidR="00D24572" w:rsidRDefault="00D24572" w:rsidP="001B6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572" w:rsidRDefault="00D24572" w:rsidP="001B6915">
      <w:pPr>
        <w:spacing w:after="0" w:line="240" w:lineRule="auto"/>
      </w:pPr>
      <w:r>
        <w:separator/>
      </w:r>
    </w:p>
  </w:footnote>
  <w:footnote w:type="continuationSeparator" w:id="0">
    <w:p w:rsidR="00D24572" w:rsidRDefault="00D24572" w:rsidP="001B6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6915" w:rsidRPr="00EE58A7" w:rsidRDefault="001B6915" w:rsidP="001B6915">
    <w:pPr>
      <w:pStyle w:val="a6"/>
      <w:jc w:val="right"/>
      <w:rPr>
        <w:i/>
        <w:sz w:val="28"/>
        <w:szCs w:val="28"/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7E5"/>
    <w:rsid w:val="000316E0"/>
    <w:rsid w:val="00066007"/>
    <w:rsid w:val="000926CB"/>
    <w:rsid w:val="000A56C0"/>
    <w:rsid w:val="000F586A"/>
    <w:rsid w:val="001306F2"/>
    <w:rsid w:val="001421CE"/>
    <w:rsid w:val="00155EAE"/>
    <w:rsid w:val="00167747"/>
    <w:rsid w:val="00184202"/>
    <w:rsid w:val="001B6915"/>
    <w:rsid w:val="002570F6"/>
    <w:rsid w:val="00267B4D"/>
    <w:rsid w:val="0028566D"/>
    <w:rsid w:val="002E2499"/>
    <w:rsid w:val="003267E5"/>
    <w:rsid w:val="00417078"/>
    <w:rsid w:val="00462768"/>
    <w:rsid w:val="00465E12"/>
    <w:rsid w:val="004D5F04"/>
    <w:rsid w:val="004F1C75"/>
    <w:rsid w:val="00500E8B"/>
    <w:rsid w:val="00515F76"/>
    <w:rsid w:val="00563204"/>
    <w:rsid w:val="005C551B"/>
    <w:rsid w:val="005E020E"/>
    <w:rsid w:val="005E3AE4"/>
    <w:rsid w:val="005E70CA"/>
    <w:rsid w:val="005F25C9"/>
    <w:rsid w:val="00605599"/>
    <w:rsid w:val="00613588"/>
    <w:rsid w:val="00623F4F"/>
    <w:rsid w:val="006A73D1"/>
    <w:rsid w:val="006D3B88"/>
    <w:rsid w:val="00776D75"/>
    <w:rsid w:val="00794B7F"/>
    <w:rsid w:val="007D5FAC"/>
    <w:rsid w:val="007E18B0"/>
    <w:rsid w:val="00846490"/>
    <w:rsid w:val="0085091E"/>
    <w:rsid w:val="00864EAE"/>
    <w:rsid w:val="0089270B"/>
    <w:rsid w:val="008C3082"/>
    <w:rsid w:val="008F3F1E"/>
    <w:rsid w:val="00956348"/>
    <w:rsid w:val="00987590"/>
    <w:rsid w:val="009D4ED4"/>
    <w:rsid w:val="00A13148"/>
    <w:rsid w:val="00A23AD7"/>
    <w:rsid w:val="00A50D25"/>
    <w:rsid w:val="00A84BE9"/>
    <w:rsid w:val="00A86140"/>
    <w:rsid w:val="00B213F8"/>
    <w:rsid w:val="00B90985"/>
    <w:rsid w:val="00C13F29"/>
    <w:rsid w:val="00C52964"/>
    <w:rsid w:val="00C52DD9"/>
    <w:rsid w:val="00CC0E63"/>
    <w:rsid w:val="00CE1093"/>
    <w:rsid w:val="00D20C20"/>
    <w:rsid w:val="00D24572"/>
    <w:rsid w:val="00D36091"/>
    <w:rsid w:val="00D45DF6"/>
    <w:rsid w:val="00D93224"/>
    <w:rsid w:val="00DC3926"/>
    <w:rsid w:val="00DC58A2"/>
    <w:rsid w:val="00E0622F"/>
    <w:rsid w:val="00E71374"/>
    <w:rsid w:val="00E85922"/>
    <w:rsid w:val="00EE58A7"/>
    <w:rsid w:val="00F6289E"/>
    <w:rsid w:val="00F73218"/>
    <w:rsid w:val="00FF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599"/>
    <w:pPr>
      <w:keepNext/>
      <w:keepLines/>
      <w:spacing w:before="40" w:after="0" w:line="254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6D3B8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4">
    <w:name w:val="Назва документа"/>
    <w:basedOn w:val="a"/>
    <w:next w:val="a3"/>
    <w:rsid w:val="006D3B88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customStyle="1" w:styleId="ShapkaDocumentu">
    <w:name w:val="Shapka Documentu"/>
    <w:basedOn w:val="a"/>
    <w:rsid w:val="006D3B88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table" w:styleId="a5">
    <w:name w:val="Table Grid"/>
    <w:basedOn w:val="a1"/>
    <w:uiPriority w:val="59"/>
    <w:rsid w:val="00613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B69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6915"/>
  </w:style>
  <w:style w:type="paragraph" w:styleId="a8">
    <w:name w:val="footer"/>
    <w:basedOn w:val="a"/>
    <w:link w:val="a9"/>
    <w:uiPriority w:val="99"/>
    <w:unhideWhenUsed/>
    <w:rsid w:val="001B69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6915"/>
  </w:style>
  <w:style w:type="paragraph" w:styleId="aa">
    <w:name w:val="List Paragraph"/>
    <w:basedOn w:val="a"/>
    <w:uiPriority w:val="34"/>
    <w:qFormat/>
    <w:rsid w:val="00E85922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E1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E18B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60559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d">
    <w:name w:val="Emphasis"/>
    <w:qFormat/>
    <w:rsid w:val="00605599"/>
    <w:rPr>
      <w:i/>
      <w:iCs/>
    </w:rPr>
  </w:style>
  <w:style w:type="paragraph" w:styleId="ae">
    <w:name w:val="caption"/>
    <w:basedOn w:val="a"/>
    <w:next w:val="a"/>
    <w:uiPriority w:val="99"/>
    <w:semiHidden/>
    <w:unhideWhenUsed/>
    <w:qFormat/>
    <w:rsid w:val="00605599"/>
    <w:pPr>
      <w:spacing w:after="160" w:line="240" w:lineRule="auto"/>
    </w:pPr>
    <w:rPr>
      <w:rFonts w:ascii="Calibri" w:eastAsia="Calibri" w:hAnsi="Calibri" w:cs="Times New Roman"/>
      <w:b/>
      <w:bCs/>
      <w:color w:val="40404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599"/>
    <w:pPr>
      <w:keepNext/>
      <w:keepLines/>
      <w:spacing w:before="40" w:after="0" w:line="254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6D3B8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4">
    <w:name w:val="Назва документа"/>
    <w:basedOn w:val="a"/>
    <w:next w:val="a3"/>
    <w:rsid w:val="006D3B88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customStyle="1" w:styleId="ShapkaDocumentu">
    <w:name w:val="Shapka Documentu"/>
    <w:basedOn w:val="a"/>
    <w:rsid w:val="006D3B88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table" w:styleId="a5">
    <w:name w:val="Table Grid"/>
    <w:basedOn w:val="a1"/>
    <w:uiPriority w:val="59"/>
    <w:rsid w:val="00613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B69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6915"/>
  </w:style>
  <w:style w:type="paragraph" w:styleId="a8">
    <w:name w:val="footer"/>
    <w:basedOn w:val="a"/>
    <w:link w:val="a9"/>
    <w:uiPriority w:val="99"/>
    <w:unhideWhenUsed/>
    <w:rsid w:val="001B69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6915"/>
  </w:style>
  <w:style w:type="paragraph" w:styleId="aa">
    <w:name w:val="List Paragraph"/>
    <w:basedOn w:val="a"/>
    <w:uiPriority w:val="34"/>
    <w:qFormat/>
    <w:rsid w:val="00E85922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E1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E18B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60559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d">
    <w:name w:val="Emphasis"/>
    <w:qFormat/>
    <w:rsid w:val="00605599"/>
    <w:rPr>
      <w:i/>
      <w:iCs/>
    </w:rPr>
  </w:style>
  <w:style w:type="paragraph" w:styleId="ae">
    <w:name w:val="caption"/>
    <w:basedOn w:val="a"/>
    <w:next w:val="a"/>
    <w:uiPriority w:val="99"/>
    <w:semiHidden/>
    <w:unhideWhenUsed/>
    <w:qFormat/>
    <w:rsid w:val="00605599"/>
    <w:pPr>
      <w:spacing w:after="160" w:line="240" w:lineRule="auto"/>
    </w:pPr>
    <w:rPr>
      <w:rFonts w:ascii="Calibri" w:eastAsia="Calibri" w:hAnsi="Calibri" w:cs="Times New Roman"/>
      <w:b/>
      <w:bCs/>
      <w:color w:val="40404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C2B42-6DE7-460B-A1B1-26403B4AA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1953</Words>
  <Characters>1114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cp:lastPrinted>2026-07-20T10:41:00Z</cp:lastPrinted>
  <dcterms:created xsi:type="dcterms:W3CDTF">2026-07-20T10:15:00Z</dcterms:created>
  <dcterms:modified xsi:type="dcterms:W3CDTF">2026-08-31T07:47:00Z</dcterms:modified>
</cp:coreProperties>
</file>