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3B8C72" w14:textId="390D95A2" w:rsidR="005E1D3D" w:rsidRPr="00E878A6" w:rsidRDefault="005E1D3D" w:rsidP="00242A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5A2408B6" w14:textId="77777777" w:rsidR="004A7B98" w:rsidRPr="004A7B98" w:rsidRDefault="004A7B98" w:rsidP="004A7B98">
      <w:pPr>
        <w:spacing w:line="25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4A7B98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76DF2890" wp14:editId="6A240FB3">
            <wp:extent cx="400050" cy="561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F0CD4" w14:textId="77777777" w:rsidR="004A7B98" w:rsidRPr="004A7B98" w:rsidRDefault="004A7B98" w:rsidP="004A7B98">
      <w:pPr>
        <w:keepNext/>
        <w:keepLines/>
        <w:spacing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A7B9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У К Р А Ї Н А </w:t>
      </w:r>
    </w:p>
    <w:p w14:paraId="464BEB45" w14:textId="77777777" w:rsidR="004A7B98" w:rsidRPr="004A7B98" w:rsidRDefault="004A7B98" w:rsidP="004A7B98">
      <w:pPr>
        <w:keepNext/>
        <w:keepLines/>
        <w:spacing w:before="120"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A7B9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КАРОЛІНО-БУГАЗЬКА СІЛЬСЬКА РАДА</w:t>
      </w:r>
    </w:p>
    <w:p w14:paraId="698D9021" w14:textId="77777777" w:rsidR="004A7B98" w:rsidRPr="004A7B98" w:rsidRDefault="004A7B98" w:rsidP="004A7B98">
      <w:pPr>
        <w:keepNext/>
        <w:keepLines/>
        <w:spacing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A7B9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БІЛГОРОД-ДНІСТРОВСЬКОГО РАЙОНУ ОДЕСЬКОЇ ОБЛАСТІ</w:t>
      </w:r>
    </w:p>
    <w:p w14:paraId="6D70AC6B" w14:textId="77777777" w:rsidR="005E1D3D" w:rsidRPr="00F80084" w:rsidRDefault="005E1D3D" w:rsidP="005E1D3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14:paraId="1693896C" w14:textId="468E38AA" w:rsidR="005E1D3D" w:rsidRPr="00F80084" w:rsidRDefault="005E1D3D" w:rsidP="005E1D3D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</w:pPr>
      <w:r w:rsidRPr="00F80084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 xml:space="preserve">Р І Ш Е Н </w:t>
      </w:r>
      <w:proofErr w:type="spellStart"/>
      <w:r w:rsidRPr="00F80084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>Н</w:t>
      </w:r>
      <w:proofErr w:type="spellEnd"/>
      <w:r w:rsidRPr="00F80084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 xml:space="preserve"> Я № </w:t>
      </w:r>
      <w:r w:rsidR="004A7B98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>1120</w:t>
      </w:r>
      <w:r w:rsidRPr="00F80084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 xml:space="preserve"> - </w:t>
      </w:r>
      <w:r w:rsidRPr="00F80084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en-US" w:eastAsia="ru-RU"/>
        </w:rPr>
        <w:t>VI</w:t>
      </w:r>
      <w:r w:rsidRPr="00F80084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>ІІ</w:t>
      </w:r>
    </w:p>
    <w:p w14:paraId="350BB426" w14:textId="0B5F0DD7" w:rsidR="005E1D3D" w:rsidRPr="00F80084" w:rsidRDefault="005E1D3D" w:rsidP="005E1D3D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</w:pPr>
      <w:r w:rsidRPr="00F80084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 xml:space="preserve">Тридцять </w:t>
      </w:r>
      <w:r w:rsidR="0097789A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>вос</w:t>
      </w:r>
      <w:r w:rsidR="004742E3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>ьма</w:t>
      </w:r>
      <w:r w:rsidRPr="00F80084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 xml:space="preserve"> сесія </w:t>
      </w:r>
      <w:r w:rsidRPr="00F80084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en-US" w:eastAsia="ru-RU"/>
        </w:rPr>
        <w:t>VI</w:t>
      </w:r>
      <w:r w:rsidRPr="00F80084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>ІІ скликання</w:t>
      </w:r>
    </w:p>
    <w:p w14:paraId="1D0AED53" w14:textId="0216C212" w:rsidR="005E1D3D" w:rsidRPr="00F80084" w:rsidRDefault="005E1D3D" w:rsidP="005E1D3D">
      <w:pPr>
        <w:keepNext/>
        <w:keepLines/>
        <w:tabs>
          <w:tab w:val="left" w:pos="415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F8008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від «</w:t>
      </w:r>
      <w:r w:rsidR="004A7B98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 25 </w:t>
      </w:r>
      <w:r w:rsidRPr="00F8008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» </w:t>
      </w:r>
      <w:r w:rsidR="004A7B98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серпня</w:t>
      </w:r>
      <w:r w:rsidR="0097789A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  2026</w:t>
      </w:r>
      <w:r w:rsidRPr="00F8008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 року</w:t>
      </w:r>
    </w:p>
    <w:p w14:paraId="473F429F" w14:textId="77777777" w:rsidR="005E1D3D" w:rsidRPr="00F80084" w:rsidRDefault="005E1D3D" w:rsidP="005E1D3D">
      <w:pPr>
        <w:tabs>
          <w:tab w:val="left" w:pos="315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0EBB3D0" w14:textId="77777777" w:rsidR="005E1D3D" w:rsidRPr="00F80084" w:rsidRDefault="005E1D3D" w:rsidP="005E1D3D">
      <w:pPr>
        <w:pStyle w:val="a3"/>
        <w:shd w:val="clear" w:color="auto" w:fill="FFFFFF"/>
        <w:spacing w:before="225" w:beforeAutospacing="0" w:after="225" w:afterAutospacing="0"/>
        <w:ind w:firstLine="720"/>
        <w:jc w:val="both"/>
        <w:rPr>
          <w:b/>
          <w:bCs/>
          <w:i/>
          <w:iCs/>
          <w:sz w:val="26"/>
          <w:szCs w:val="26"/>
          <w:lang w:val="uk-UA"/>
        </w:rPr>
      </w:pPr>
      <w:r w:rsidRPr="00F80084">
        <w:rPr>
          <w:b/>
          <w:bCs/>
          <w:i/>
          <w:iCs/>
          <w:sz w:val="26"/>
          <w:szCs w:val="26"/>
          <w:lang w:val="uk-UA"/>
        </w:rPr>
        <w:t xml:space="preserve">Про </w:t>
      </w:r>
      <w:r w:rsidRPr="00F80084">
        <w:rPr>
          <w:b/>
          <w:bCs/>
          <w:i/>
          <w:iCs/>
          <w:color w:val="1D1D1B"/>
          <w:sz w:val="26"/>
          <w:szCs w:val="26"/>
          <w:lang w:val="uk-UA"/>
        </w:rPr>
        <w:t xml:space="preserve">передачу в оренду нерухомого </w:t>
      </w:r>
      <w:r w:rsidRPr="00F80084">
        <w:rPr>
          <w:b/>
          <w:bCs/>
          <w:i/>
          <w:iCs/>
          <w:sz w:val="26"/>
          <w:szCs w:val="26"/>
          <w:lang w:val="uk-UA"/>
        </w:rPr>
        <w:t xml:space="preserve">комунального майна Кароліно-Бугазької сільської територіальної громади </w:t>
      </w:r>
    </w:p>
    <w:p w14:paraId="4D5E1B89" w14:textId="77777777" w:rsidR="005E1D3D" w:rsidRPr="00F80084" w:rsidRDefault="005E1D3D" w:rsidP="005E1D3D">
      <w:pPr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UA"/>
        </w:rPr>
      </w:pPr>
    </w:p>
    <w:p w14:paraId="2E5342F8" w14:textId="77777777" w:rsidR="005E1D3D" w:rsidRDefault="005E1D3D" w:rsidP="005E1D3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UA"/>
        </w:rPr>
        <w:t xml:space="preserve">Відповідно до </w:t>
      </w:r>
      <w:r w:rsidRPr="0019746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UA"/>
        </w:rPr>
        <w:t>абзац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UA"/>
        </w:rPr>
        <w:t>у</w:t>
      </w:r>
      <w:r w:rsidRPr="0019746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UA"/>
        </w:rPr>
        <w:t>1</w:t>
      </w:r>
      <w:r w:rsidRPr="0019746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UA"/>
        </w:rPr>
        <w:t xml:space="preserve"> ст. 143 Конституції України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UA"/>
        </w:rPr>
        <w:t>,</w:t>
      </w:r>
      <w:r w:rsidRPr="0019746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UA"/>
        </w:rPr>
        <w:t xml:space="preserve"> стат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UA"/>
        </w:rPr>
        <w:t>ті</w:t>
      </w:r>
      <w:r w:rsidRPr="0019746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UA"/>
        </w:rPr>
        <w:t xml:space="preserve"> 319 Цивільного кодексу України,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UA"/>
        </w:rPr>
        <w:t xml:space="preserve"> </w:t>
      </w:r>
      <w:r w:rsidRPr="0019746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UA"/>
        </w:rPr>
        <w:t xml:space="preserve"> статей 26, 60 Закону України «Про місцеве самоврядування в Україні»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UA"/>
        </w:rPr>
        <w:t>, з</w:t>
      </w:r>
      <w:r w:rsidRPr="0019746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UA"/>
        </w:rPr>
        <w:t xml:space="preserve"> метою врегулювання питань щодо оренди майна, яке належить до комунальної власності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UA"/>
        </w:rPr>
        <w:t>Кароліно-Бугазької сільської</w:t>
      </w:r>
      <w:r w:rsidRPr="0019746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UA"/>
        </w:rPr>
        <w:t xml:space="preserve"> територіальної громади, беручи до уваги Закон України «Про оренду державного та комунального майна», постанову Кабінету Міністрів України від 12.08.2020 № 820 «Про затвердження примірних договорів оренди державного майна» та від 28.04.2021 № 630 «Деякі питання розрахунку орендної плати за державне майно», враховуючи рекомендації постійної комісії </w:t>
      </w:r>
      <w:r w:rsidRPr="00D70276">
        <w:rPr>
          <w:rFonts w:ascii="Times New Roman" w:hAnsi="Times New Roman" w:cs="Times New Roman"/>
          <w:sz w:val="26"/>
          <w:szCs w:val="26"/>
          <w:lang w:val="uk-UA"/>
        </w:rPr>
        <w:t>з питань фінансів, бюджету, планування соціально-економічного розвитку, гуманітарних питань, інвестицій та міжнародного співвідношення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сільська рада </w:t>
      </w:r>
    </w:p>
    <w:p w14:paraId="4B3CE2A9" w14:textId="77777777" w:rsidR="005E1D3D" w:rsidRDefault="005E1D3D" w:rsidP="005E1D3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463D053" w14:textId="763ABE61" w:rsidR="005E1D3D" w:rsidRDefault="005E1D3D" w:rsidP="00242A3C">
      <w:pPr>
        <w:spacing w:line="240" w:lineRule="auto"/>
        <w:ind w:firstLine="720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bookmarkStart w:id="0" w:name="_GoBack"/>
      <w:bookmarkEnd w:id="0"/>
      <w:r w:rsidRPr="00A35FEA">
        <w:rPr>
          <w:rFonts w:ascii="Times New Roman" w:hAnsi="Times New Roman" w:cs="Times New Roman"/>
          <w:b/>
          <w:bCs/>
          <w:sz w:val="26"/>
          <w:szCs w:val="26"/>
          <w:lang w:val="uk-UA"/>
        </w:rPr>
        <w:t>В И Р І Ш И Л А:</w:t>
      </w:r>
    </w:p>
    <w:p w14:paraId="47FB6D60" w14:textId="0FAD03BE" w:rsidR="005E1D3D" w:rsidRPr="00F80084" w:rsidRDefault="005E1D3D" w:rsidP="004742E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80084">
        <w:rPr>
          <w:rFonts w:ascii="Times New Roman" w:hAnsi="Times New Roman" w:cs="Times New Roman"/>
          <w:color w:val="1D1D1B"/>
          <w:sz w:val="26"/>
          <w:szCs w:val="26"/>
          <w:lang w:val="uk-UA"/>
        </w:rPr>
        <w:t xml:space="preserve">1. Передати без проведення аукціону </w:t>
      </w:r>
      <w:r w:rsidR="004742E3">
        <w:rPr>
          <w:rFonts w:ascii="Times New Roman" w:hAnsi="Times New Roman" w:cs="Times New Roman"/>
          <w:color w:val="1D1D1B"/>
          <w:sz w:val="26"/>
          <w:szCs w:val="26"/>
          <w:lang w:val="uk-UA"/>
        </w:rPr>
        <w:t>Відділу фінансів</w:t>
      </w:r>
      <w:r w:rsidRPr="00F80084">
        <w:rPr>
          <w:rFonts w:ascii="Times New Roman" w:hAnsi="Times New Roman" w:cs="Times New Roman"/>
          <w:color w:val="1D1D1B"/>
          <w:sz w:val="26"/>
          <w:szCs w:val="26"/>
          <w:lang w:val="uk-UA"/>
        </w:rPr>
        <w:t xml:space="preserve"> Кароліно-Бугазької сільської ради Білгород-Дністровського району Одеської області (</w:t>
      </w:r>
      <w:r w:rsidRPr="00F80084"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  <w:lang w:val="uk-UA"/>
        </w:rPr>
        <w:t>код ЄДРПОУ - 4</w:t>
      </w:r>
      <w:r w:rsidR="004742E3"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  <w:lang w:val="uk-UA"/>
        </w:rPr>
        <w:t>3976190</w:t>
      </w:r>
      <w:r w:rsidRPr="00F80084"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  <w:lang w:val="uk-UA"/>
        </w:rPr>
        <w:t>)</w:t>
      </w:r>
      <w:r w:rsidRPr="00F80084">
        <w:rPr>
          <w:rFonts w:ascii="Times New Roman" w:hAnsi="Times New Roman" w:cs="Times New Roman"/>
          <w:sz w:val="26"/>
          <w:szCs w:val="26"/>
          <w:lang w:val="uk-UA"/>
        </w:rPr>
        <w:t>, індивідуальне визначене нерухоме майно, що належить до комунальної власності Кароліно-Бугазької сільської ради, за адресою: 67844, Одеська область, Білгород-Дністровський район, с.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F80084">
        <w:rPr>
          <w:rFonts w:ascii="Times New Roman" w:hAnsi="Times New Roman" w:cs="Times New Roman"/>
          <w:sz w:val="26"/>
          <w:szCs w:val="26"/>
          <w:lang w:val="uk-UA"/>
        </w:rPr>
        <w:t>Кароліно-Бугаз, вул.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F80084">
        <w:rPr>
          <w:rFonts w:ascii="Times New Roman" w:hAnsi="Times New Roman" w:cs="Times New Roman"/>
          <w:sz w:val="26"/>
          <w:szCs w:val="26"/>
          <w:lang w:val="uk-UA"/>
        </w:rPr>
        <w:t xml:space="preserve">Приморська, буд.1, для розміщення адміністративних приміщень Відділу </w:t>
      </w:r>
      <w:r w:rsidR="004742E3">
        <w:rPr>
          <w:rFonts w:ascii="Times New Roman" w:hAnsi="Times New Roman" w:cs="Times New Roman"/>
          <w:sz w:val="26"/>
          <w:szCs w:val="26"/>
          <w:lang w:val="uk-UA"/>
        </w:rPr>
        <w:t>фінансів</w:t>
      </w:r>
      <w:r w:rsidRPr="00F80084">
        <w:rPr>
          <w:rFonts w:ascii="Roboto" w:hAnsi="Roboto"/>
          <w:color w:val="1F1F1F"/>
          <w:sz w:val="21"/>
          <w:szCs w:val="21"/>
          <w:shd w:val="clear" w:color="auto" w:fill="FFFFFF"/>
          <w:lang w:val="uk-UA"/>
        </w:rPr>
        <w:t xml:space="preserve">, </w:t>
      </w:r>
      <w:r w:rsidR="0097789A">
        <w:rPr>
          <w:rFonts w:ascii="Times New Roman" w:hAnsi="Times New Roman" w:cs="Times New Roman"/>
          <w:sz w:val="26"/>
          <w:szCs w:val="26"/>
          <w:lang w:val="uk-UA"/>
        </w:rPr>
        <w:t>на 2</w:t>
      </w:r>
      <w:r w:rsidRPr="00F80084">
        <w:rPr>
          <w:rFonts w:ascii="Times New Roman" w:hAnsi="Times New Roman" w:cs="Times New Roman"/>
          <w:sz w:val="26"/>
          <w:szCs w:val="26"/>
          <w:lang w:val="uk-UA"/>
        </w:rPr>
        <w:t xml:space="preserve"> (</w:t>
      </w:r>
      <w:r w:rsidR="004742E3">
        <w:rPr>
          <w:rFonts w:ascii="Times New Roman" w:hAnsi="Times New Roman" w:cs="Times New Roman"/>
          <w:sz w:val="26"/>
          <w:szCs w:val="26"/>
          <w:lang w:val="uk-UA"/>
        </w:rPr>
        <w:t>друг</w:t>
      </w:r>
      <w:r w:rsidRPr="00F80084">
        <w:rPr>
          <w:rFonts w:ascii="Times New Roman" w:hAnsi="Times New Roman" w:cs="Times New Roman"/>
          <w:sz w:val="26"/>
          <w:szCs w:val="26"/>
          <w:lang w:val="uk-UA"/>
        </w:rPr>
        <w:t>ому) поверсі адміністративної будівлі, що позначені на плані під номерами</w:t>
      </w:r>
      <w:r w:rsidR="004742E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F80084">
        <w:rPr>
          <w:rFonts w:ascii="Times New Roman" w:hAnsi="Times New Roman" w:cs="Times New Roman"/>
          <w:sz w:val="26"/>
          <w:szCs w:val="26"/>
          <w:lang w:val="uk-UA"/>
        </w:rPr>
        <w:t xml:space="preserve">№ </w:t>
      </w:r>
      <w:r w:rsidR="004742E3">
        <w:rPr>
          <w:rFonts w:ascii="Times New Roman" w:hAnsi="Times New Roman" w:cs="Times New Roman"/>
          <w:sz w:val="26"/>
          <w:szCs w:val="26"/>
          <w:lang w:val="uk-UA"/>
        </w:rPr>
        <w:t>32</w:t>
      </w:r>
      <w:r w:rsidRPr="00F80084">
        <w:rPr>
          <w:rFonts w:ascii="Times New Roman" w:hAnsi="Times New Roman" w:cs="Times New Roman"/>
          <w:sz w:val="26"/>
          <w:szCs w:val="26"/>
          <w:lang w:val="uk-UA"/>
        </w:rPr>
        <w:t xml:space="preserve">, № </w:t>
      </w:r>
      <w:r w:rsidR="004742E3">
        <w:rPr>
          <w:rFonts w:ascii="Times New Roman" w:hAnsi="Times New Roman" w:cs="Times New Roman"/>
          <w:sz w:val="26"/>
          <w:szCs w:val="26"/>
          <w:lang w:val="uk-UA"/>
        </w:rPr>
        <w:t>34</w:t>
      </w:r>
      <w:r w:rsidRPr="00F80084">
        <w:rPr>
          <w:rFonts w:ascii="Times New Roman" w:hAnsi="Times New Roman" w:cs="Times New Roman"/>
          <w:sz w:val="26"/>
          <w:szCs w:val="26"/>
          <w:lang w:val="uk-UA"/>
        </w:rPr>
        <w:t xml:space="preserve">, № </w:t>
      </w:r>
      <w:r w:rsidR="0097789A">
        <w:rPr>
          <w:rFonts w:ascii="Times New Roman" w:hAnsi="Times New Roman" w:cs="Times New Roman"/>
          <w:sz w:val="26"/>
          <w:szCs w:val="26"/>
          <w:lang w:val="uk-UA"/>
        </w:rPr>
        <w:t>35</w:t>
      </w:r>
      <w:r w:rsidR="004A7B98">
        <w:rPr>
          <w:rFonts w:ascii="Times New Roman" w:hAnsi="Times New Roman" w:cs="Times New Roman"/>
          <w:sz w:val="26"/>
          <w:szCs w:val="26"/>
          <w:lang w:val="uk-UA"/>
        </w:rPr>
        <w:t xml:space="preserve">, 42 </w:t>
      </w:r>
      <w:r w:rsidR="0097789A">
        <w:rPr>
          <w:rFonts w:ascii="Times New Roman" w:hAnsi="Times New Roman" w:cs="Times New Roman"/>
          <w:sz w:val="26"/>
          <w:szCs w:val="26"/>
          <w:lang w:val="uk-UA"/>
        </w:rPr>
        <w:t xml:space="preserve">та </w:t>
      </w:r>
      <w:r w:rsidR="004A7B98">
        <w:rPr>
          <w:rFonts w:ascii="Times New Roman" w:hAnsi="Times New Roman" w:cs="Times New Roman"/>
          <w:sz w:val="26"/>
          <w:szCs w:val="26"/>
          <w:lang w:val="uk-UA"/>
        </w:rPr>
        <w:t xml:space="preserve">3,9 </w:t>
      </w:r>
      <w:r w:rsidR="0097789A">
        <w:rPr>
          <w:rFonts w:ascii="Times New Roman" w:hAnsi="Times New Roman" w:cs="Times New Roman"/>
          <w:sz w:val="26"/>
          <w:szCs w:val="26"/>
          <w:lang w:val="uk-UA"/>
        </w:rPr>
        <w:t xml:space="preserve"> кв.м. приміщень загального користування, </w:t>
      </w:r>
      <w:r w:rsidRPr="00F80084">
        <w:rPr>
          <w:rFonts w:ascii="Times New Roman" w:hAnsi="Times New Roman" w:cs="Times New Roman"/>
          <w:sz w:val="26"/>
          <w:szCs w:val="26"/>
          <w:lang w:val="uk-UA"/>
        </w:rPr>
        <w:t xml:space="preserve">загальною площею </w:t>
      </w:r>
      <w:r w:rsidR="004A7B98">
        <w:rPr>
          <w:rFonts w:ascii="Times New Roman" w:hAnsi="Times New Roman" w:cs="Times New Roman"/>
          <w:sz w:val="26"/>
          <w:szCs w:val="26"/>
          <w:lang w:val="uk-UA"/>
        </w:rPr>
        <w:t>43,5</w:t>
      </w:r>
      <w:r w:rsidRPr="00F80084">
        <w:rPr>
          <w:rFonts w:ascii="Times New Roman" w:hAnsi="Times New Roman" w:cs="Times New Roman"/>
          <w:sz w:val="26"/>
          <w:szCs w:val="26"/>
          <w:lang w:val="uk-UA"/>
        </w:rPr>
        <w:t xml:space="preserve"> кв.м, терміном на 2 роки </w:t>
      </w:r>
      <w:r w:rsidR="004742E3"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F80084">
        <w:rPr>
          <w:rFonts w:ascii="Times New Roman" w:hAnsi="Times New Roman" w:cs="Times New Roman"/>
          <w:sz w:val="26"/>
          <w:szCs w:val="26"/>
          <w:lang w:val="uk-UA"/>
        </w:rPr>
        <w:t xml:space="preserve"> місяців.</w:t>
      </w:r>
    </w:p>
    <w:p w14:paraId="139FD737" w14:textId="3B3E067E" w:rsidR="005E1D3D" w:rsidRPr="00F80084" w:rsidRDefault="0097789A" w:rsidP="005E1D3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5E1D3D" w:rsidRPr="00F80084">
        <w:rPr>
          <w:rFonts w:ascii="Times New Roman" w:hAnsi="Times New Roman" w:cs="Times New Roman"/>
          <w:sz w:val="26"/>
          <w:szCs w:val="26"/>
          <w:lang w:val="uk-UA"/>
        </w:rPr>
        <w:t>. О</w:t>
      </w:r>
      <w:r w:rsidR="005E1D3D" w:rsidRPr="00F80084">
        <w:rPr>
          <w:rFonts w:ascii="Times New Roman" w:hAnsi="Times New Roman" w:cs="Times New Roman"/>
          <w:color w:val="1D1D1B"/>
          <w:sz w:val="26"/>
          <w:szCs w:val="26"/>
          <w:lang w:val="uk-UA"/>
        </w:rPr>
        <w:t>прилюднити дане рішення на офіційному веб</w:t>
      </w:r>
      <w:r w:rsidR="004742E3">
        <w:rPr>
          <w:rFonts w:ascii="Times New Roman" w:hAnsi="Times New Roman" w:cs="Times New Roman"/>
          <w:color w:val="1D1D1B"/>
          <w:sz w:val="26"/>
          <w:szCs w:val="26"/>
          <w:lang w:val="uk-UA"/>
        </w:rPr>
        <w:t>-</w:t>
      </w:r>
      <w:r w:rsidR="005E1D3D" w:rsidRPr="00F80084">
        <w:rPr>
          <w:rFonts w:ascii="Times New Roman" w:hAnsi="Times New Roman" w:cs="Times New Roman"/>
          <w:color w:val="1D1D1B"/>
          <w:sz w:val="26"/>
          <w:szCs w:val="26"/>
          <w:lang w:val="uk-UA"/>
        </w:rPr>
        <w:t xml:space="preserve">сайті Кароліно-Бугазької сільської ради не пізніше 10 календарних днів з дня прийняття. </w:t>
      </w:r>
    </w:p>
    <w:p w14:paraId="130EA44F" w14:textId="7B755BEC" w:rsidR="005E1D3D" w:rsidRPr="00F80084" w:rsidRDefault="0097789A" w:rsidP="004A7B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5E1D3D" w:rsidRPr="00F80084">
        <w:rPr>
          <w:rFonts w:ascii="Times New Roman" w:hAnsi="Times New Roman" w:cs="Times New Roman"/>
          <w:sz w:val="26"/>
          <w:szCs w:val="26"/>
          <w:lang w:val="uk-UA"/>
        </w:rPr>
        <w:t>. Уповноважити Кароліно-Бугазького сільського голову, Андрія АПАНАСЕНКА здійснити заходи укладання вищевказан</w:t>
      </w:r>
      <w:r>
        <w:rPr>
          <w:rFonts w:ascii="Times New Roman" w:hAnsi="Times New Roman" w:cs="Times New Roman"/>
          <w:sz w:val="26"/>
          <w:szCs w:val="26"/>
          <w:lang w:val="uk-UA"/>
        </w:rPr>
        <w:t>ого</w:t>
      </w:r>
      <w:r w:rsidR="005E1D3D" w:rsidRPr="00F80084">
        <w:rPr>
          <w:rFonts w:ascii="Times New Roman" w:hAnsi="Times New Roman" w:cs="Times New Roman"/>
          <w:sz w:val="26"/>
          <w:szCs w:val="26"/>
          <w:lang w:val="uk-UA"/>
        </w:rPr>
        <w:t xml:space="preserve"> договор</w:t>
      </w:r>
      <w:r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5E1D3D" w:rsidRPr="00F80084">
        <w:rPr>
          <w:rFonts w:ascii="Times New Roman" w:hAnsi="Times New Roman" w:cs="Times New Roman"/>
          <w:sz w:val="26"/>
          <w:szCs w:val="26"/>
          <w:lang w:val="uk-UA"/>
        </w:rPr>
        <w:t xml:space="preserve"> оренди від імені Орендаря та Балансоутримувача комунального майна.</w:t>
      </w:r>
    </w:p>
    <w:p w14:paraId="33C21D5A" w14:textId="7FF5AFB8" w:rsidR="005E1D3D" w:rsidRPr="00F80084" w:rsidRDefault="0097789A" w:rsidP="005E1D3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5E1D3D" w:rsidRPr="00F80084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5E1D3D" w:rsidRPr="00F80084">
        <w:rPr>
          <w:rFonts w:ascii="Times New Roman" w:hAnsi="Times New Roman"/>
          <w:sz w:val="26"/>
          <w:szCs w:val="26"/>
          <w:lang w:val="uk-UA"/>
        </w:rPr>
        <w:t xml:space="preserve">Контроль за виконанням даного рішення покласти на </w:t>
      </w:r>
      <w:r w:rsidR="005E1D3D" w:rsidRPr="00F80084">
        <w:rPr>
          <w:rFonts w:ascii="Times New Roman" w:eastAsia="Times New Roman" w:hAnsi="Times New Roman"/>
          <w:color w:val="000000"/>
          <w:sz w:val="26"/>
          <w:szCs w:val="26"/>
          <w:lang w:val="uk-UA" w:eastAsia="ru-RU"/>
        </w:rPr>
        <w:t xml:space="preserve">постійну комісію </w:t>
      </w:r>
      <w:r w:rsidR="005E1D3D" w:rsidRPr="00F80084">
        <w:rPr>
          <w:rFonts w:ascii="Times New Roman" w:hAnsi="Times New Roman"/>
          <w:bCs/>
          <w:color w:val="000000"/>
          <w:sz w:val="26"/>
          <w:szCs w:val="26"/>
          <w:lang w:val="uk-UA"/>
        </w:rPr>
        <w:t>сільської ради з питань фінансів, бюджету, планування, соціально-економічного розвитку, гуманітарних питань, інвестицій та міжнародного співробітництва</w:t>
      </w:r>
    </w:p>
    <w:p w14:paraId="38ECD771" w14:textId="398AC319" w:rsidR="005E1D3D" w:rsidRDefault="005E1D3D" w:rsidP="005E1D3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D1D1B"/>
          <w:sz w:val="26"/>
          <w:szCs w:val="26"/>
          <w:lang w:val="uk-UA"/>
        </w:rPr>
      </w:pPr>
    </w:p>
    <w:p w14:paraId="7A82F71F" w14:textId="77777777" w:rsidR="006C3E07" w:rsidRDefault="006C3E07" w:rsidP="0097789A">
      <w:pPr>
        <w:spacing w:after="0" w:line="240" w:lineRule="auto"/>
        <w:jc w:val="both"/>
        <w:rPr>
          <w:rFonts w:ascii="Times New Roman" w:hAnsi="Times New Roman" w:cs="Times New Roman"/>
          <w:color w:val="1D1D1B"/>
          <w:sz w:val="26"/>
          <w:szCs w:val="26"/>
          <w:lang w:val="uk-UA"/>
        </w:rPr>
      </w:pPr>
    </w:p>
    <w:p w14:paraId="4194136B" w14:textId="4E31E0B6" w:rsidR="00F33949" w:rsidRPr="00CD121F" w:rsidRDefault="005E1D3D" w:rsidP="004A7B98">
      <w:pPr>
        <w:spacing w:after="0" w:line="240" w:lineRule="auto"/>
        <w:jc w:val="center"/>
        <w:rPr>
          <w:i/>
        </w:rPr>
      </w:pPr>
      <w:r w:rsidRPr="00CD121F">
        <w:rPr>
          <w:rFonts w:ascii="Times New Roman" w:hAnsi="Times New Roman" w:cs="Times New Roman"/>
          <w:b/>
          <w:bCs/>
          <w:i/>
          <w:color w:val="1D1D1B"/>
          <w:sz w:val="26"/>
          <w:szCs w:val="26"/>
          <w:lang w:val="uk-UA"/>
        </w:rPr>
        <w:t>Сільський голова</w:t>
      </w:r>
      <w:r w:rsidRPr="00CD121F">
        <w:rPr>
          <w:rFonts w:ascii="Times New Roman" w:hAnsi="Times New Roman" w:cs="Times New Roman"/>
          <w:b/>
          <w:bCs/>
          <w:i/>
          <w:color w:val="1D1D1B"/>
          <w:sz w:val="26"/>
          <w:szCs w:val="26"/>
          <w:lang w:val="uk-UA"/>
        </w:rPr>
        <w:tab/>
      </w:r>
      <w:r w:rsidR="004A7B98">
        <w:rPr>
          <w:rFonts w:ascii="Times New Roman" w:hAnsi="Times New Roman" w:cs="Times New Roman"/>
          <w:b/>
          <w:bCs/>
          <w:i/>
          <w:color w:val="1D1D1B"/>
          <w:sz w:val="26"/>
          <w:szCs w:val="26"/>
          <w:lang w:val="uk-UA"/>
        </w:rPr>
        <w:tab/>
      </w:r>
      <w:r w:rsidR="004A7B98">
        <w:rPr>
          <w:rFonts w:ascii="Times New Roman" w:hAnsi="Times New Roman" w:cs="Times New Roman"/>
          <w:b/>
          <w:bCs/>
          <w:i/>
          <w:color w:val="1D1D1B"/>
          <w:sz w:val="26"/>
          <w:szCs w:val="26"/>
          <w:lang w:val="uk-UA"/>
        </w:rPr>
        <w:tab/>
      </w:r>
      <w:r w:rsidR="004A7B98">
        <w:rPr>
          <w:rFonts w:ascii="Times New Roman" w:hAnsi="Times New Roman" w:cs="Times New Roman"/>
          <w:b/>
          <w:bCs/>
          <w:i/>
          <w:color w:val="1D1D1B"/>
          <w:sz w:val="26"/>
          <w:szCs w:val="26"/>
          <w:lang w:val="uk-UA"/>
        </w:rPr>
        <w:tab/>
      </w:r>
      <w:r w:rsidR="004A7B98">
        <w:rPr>
          <w:rFonts w:ascii="Times New Roman" w:hAnsi="Times New Roman" w:cs="Times New Roman"/>
          <w:b/>
          <w:bCs/>
          <w:i/>
          <w:color w:val="1D1D1B"/>
          <w:sz w:val="26"/>
          <w:szCs w:val="26"/>
          <w:lang w:val="uk-UA"/>
        </w:rPr>
        <w:tab/>
      </w:r>
      <w:r w:rsidR="004A7B98">
        <w:rPr>
          <w:rFonts w:ascii="Times New Roman" w:hAnsi="Times New Roman" w:cs="Times New Roman"/>
          <w:b/>
          <w:bCs/>
          <w:i/>
          <w:color w:val="1D1D1B"/>
          <w:sz w:val="26"/>
          <w:szCs w:val="26"/>
          <w:lang w:val="uk-UA"/>
        </w:rPr>
        <w:tab/>
      </w:r>
      <w:r w:rsidR="004A7B98">
        <w:rPr>
          <w:rFonts w:ascii="Times New Roman" w:hAnsi="Times New Roman" w:cs="Times New Roman"/>
          <w:b/>
          <w:bCs/>
          <w:i/>
          <w:color w:val="1D1D1B"/>
          <w:sz w:val="26"/>
          <w:szCs w:val="26"/>
          <w:lang w:val="uk-UA"/>
        </w:rPr>
        <w:tab/>
      </w:r>
      <w:r w:rsidRPr="00CD121F">
        <w:rPr>
          <w:rFonts w:ascii="Times New Roman" w:hAnsi="Times New Roman" w:cs="Times New Roman"/>
          <w:b/>
          <w:bCs/>
          <w:i/>
          <w:color w:val="1D1D1B"/>
          <w:sz w:val="26"/>
          <w:szCs w:val="26"/>
          <w:lang w:val="uk-UA"/>
        </w:rPr>
        <w:t>Андрій АПАНАСЕНКО</w:t>
      </w:r>
    </w:p>
    <w:sectPr w:rsidR="00F33949" w:rsidRPr="00CD121F" w:rsidSect="00242A3C">
      <w:pgSz w:w="11906" w:h="16838"/>
      <w:pgMar w:top="426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978"/>
    <w:rsid w:val="00242A3C"/>
    <w:rsid w:val="00340CD9"/>
    <w:rsid w:val="004742E3"/>
    <w:rsid w:val="004A7B98"/>
    <w:rsid w:val="005E1D3D"/>
    <w:rsid w:val="006C3E07"/>
    <w:rsid w:val="0097789A"/>
    <w:rsid w:val="00B83978"/>
    <w:rsid w:val="00CD121F"/>
    <w:rsid w:val="00DB444A"/>
    <w:rsid w:val="00F3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472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1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paragraph" w:styleId="a4">
    <w:name w:val="Balloon Text"/>
    <w:basedOn w:val="a"/>
    <w:link w:val="a5"/>
    <w:uiPriority w:val="99"/>
    <w:semiHidden/>
    <w:unhideWhenUsed/>
    <w:rsid w:val="00474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42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1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paragraph" w:styleId="a4">
    <w:name w:val="Balloon Text"/>
    <w:basedOn w:val="a"/>
    <w:link w:val="a5"/>
    <w:uiPriority w:val="99"/>
    <w:semiHidden/>
    <w:unhideWhenUsed/>
    <w:rsid w:val="00474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42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1487</Words>
  <Characters>849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5</cp:revision>
  <cp:lastPrinted>2026-08-31T07:57:00Z</cp:lastPrinted>
  <dcterms:created xsi:type="dcterms:W3CDTF">2025-10-10T06:46:00Z</dcterms:created>
  <dcterms:modified xsi:type="dcterms:W3CDTF">2026-08-31T07:58:00Z</dcterms:modified>
</cp:coreProperties>
</file>