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257" w:rsidRPr="00062257" w:rsidRDefault="00062257" w:rsidP="00062257">
      <w:pPr>
        <w:spacing w:line="256" w:lineRule="auto"/>
        <w:jc w:val="center"/>
        <w:rPr>
          <w:rFonts w:ascii="Times New Roman" w:eastAsia="Calibri" w:hAnsi="Times New Roman" w:cs="Times New Roman"/>
          <w:sz w:val="26"/>
          <w:szCs w:val="26"/>
          <w:lang w:val="ru-UA"/>
        </w:rPr>
      </w:pPr>
      <w:r w:rsidRPr="00062257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3464085E" wp14:editId="7CA1CC85">
            <wp:extent cx="40005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257" w:rsidRPr="00062257" w:rsidRDefault="00062257" w:rsidP="00062257">
      <w:pPr>
        <w:keepNext/>
        <w:keepLines/>
        <w:spacing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06225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У К Р А Ї Н А </w:t>
      </w:r>
    </w:p>
    <w:p w:rsidR="00062257" w:rsidRPr="00062257" w:rsidRDefault="00062257" w:rsidP="00062257">
      <w:pPr>
        <w:keepNext/>
        <w:keepLines/>
        <w:spacing w:before="120"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06225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КАРОЛІНО-БУГАЗЬКА СІЛЬСЬКА РАДА</w:t>
      </w:r>
    </w:p>
    <w:p w:rsidR="00062257" w:rsidRPr="00062257" w:rsidRDefault="00062257" w:rsidP="00062257">
      <w:pPr>
        <w:keepNext/>
        <w:keepLines/>
        <w:spacing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06225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БІЛГОРОД-ДНІСТРОВСЬКОГО РАЙОНУ ОДЕСЬКОЇ ОБЛАСТІ</w:t>
      </w:r>
    </w:p>
    <w:p w:rsidR="008A4067" w:rsidRPr="008A4067" w:rsidRDefault="008A4067" w:rsidP="008A4067"/>
    <w:p w:rsidR="008A4067" w:rsidRPr="00AD381D" w:rsidRDefault="008A4067" w:rsidP="008A4067">
      <w:pPr>
        <w:pStyle w:val="1"/>
        <w:jc w:val="center"/>
        <w:rPr>
          <w:b/>
        </w:rPr>
      </w:pPr>
      <w:r w:rsidRPr="008A4067">
        <w:rPr>
          <w:b/>
          <w:sz w:val="26"/>
          <w:szCs w:val="26"/>
          <w:lang w:val="ru-RU"/>
        </w:rPr>
        <w:t xml:space="preserve">Р І Ш </w:t>
      </w:r>
      <w:r w:rsidRPr="00AD381D">
        <w:rPr>
          <w:b/>
          <w:sz w:val="26"/>
          <w:szCs w:val="26"/>
        </w:rPr>
        <w:t xml:space="preserve">Е Н </w:t>
      </w:r>
      <w:proofErr w:type="spellStart"/>
      <w:proofErr w:type="gramStart"/>
      <w:r w:rsidRPr="00AD381D">
        <w:rPr>
          <w:b/>
          <w:sz w:val="26"/>
          <w:szCs w:val="26"/>
        </w:rPr>
        <w:t>Н</w:t>
      </w:r>
      <w:proofErr w:type="spellEnd"/>
      <w:proofErr w:type="gramEnd"/>
      <w:r w:rsidRPr="00AD381D">
        <w:rPr>
          <w:b/>
          <w:sz w:val="26"/>
          <w:szCs w:val="26"/>
        </w:rPr>
        <w:t xml:space="preserve"> Я   № </w:t>
      </w:r>
      <w:r w:rsidR="00062257">
        <w:rPr>
          <w:b/>
          <w:sz w:val="26"/>
          <w:szCs w:val="26"/>
        </w:rPr>
        <w:t>1121</w:t>
      </w:r>
      <w:r w:rsidRPr="00AD381D">
        <w:rPr>
          <w:b/>
          <w:sz w:val="26"/>
          <w:szCs w:val="26"/>
        </w:rPr>
        <w:t>-VIII</w:t>
      </w:r>
    </w:p>
    <w:p w:rsidR="008A4067" w:rsidRPr="00AD381D" w:rsidRDefault="00062257" w:rsidP="008A4067">
      <w:pPr>
        <w:pStyle w:val="1"/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Т</w:t>
      </w:r>
      <w:r w:rsidR="008A4067" w:rsidRPr="00AD381D">
        <w:rPr>
          <w:b/>
          <w:sz w:val="26"/>
          <w:szCs w:val="26"/>
        </w:rPr>
        <w:t xml:space="preserve">ридцять </w:t>
      </w:r>
      <w:r w:rsidR="007B33C3">
        <w:rPr>
          <w:b/>
          <w:sz w:val="26"/>
          <w:szCs w:val="26"/>
        </w:rPr>
        <w:t>восьмої</w:t>
      </w:r>
      <w:r w:rsidR="008A4067" w:rsidRPr="00AD381D">
        <w:rPr>
          <w:b/>
          <w:sz w:val="26"/>
          <w:szCs w:val="26"/>
        </w:rPr>
        <w:t xml:space="preserve"> сесії восьмого скликання</w:t>
      </w:r>
    </w:p>
    <w:p w:rsidR="008A4067" w:rsidRPr="00AD381D" w:rsidRDefault="008A4067" w:rsidP="008A4067">
      <w:pPr>
        <w:pStyle w:val="3"/>
        <w:tabs>
          <w:tab w:val="left" w:pos="4150"/>
        </w:tabs>
        <w:spacing w:before="0"/>
        <w:jc w:val="center"/>
        <w:rPr>
          <w:rFonts w:ascii="Times New Roman" w:hAnsi="Times New Roman"/>
          <w:b w:val="0"/>
          <w:bCs w:val="0"/>
        </w:rPr>
      </w:pPr>
      <w:r w:rsidRPr="00AD381D">
        <w:rPr>
          <w:rFonts w:ascii="Times New Roman" w:hAnsi="Times New Roman"/>
        </w:rPr>
        <w:t xml:space="preserve">від   </w:t>
      </w:r>
      <w:r w:rsidR="00AD381D" w:rsidRPr="00AD381D">
        <w:rPr>
          <w:rFonts w:ascii="Times New Roman" w:hAnsi="Times New Roman"/>
        </w:rPr>
        <w:t xml:space="preserve">« </w:t>
      </w:r>
      <w:r w:rsidR="00062257">
        <w:rPr>
          <w:rFonts w:ascii="Times New Roman" w:hAnsi="Times New Roman"/>
        </w:rPr>
        <w:t>25</w:t>
      </w:r>
      <w:r w:rsidR="00AD381D" w:rsidRPr="00AD381D">
        <w:rPr>
          <w:rFonts w:ascii="Times New Roman" w:hAnsi="Times New Roman"/>
        </w:rPr>
        <w:t xml:space="preserve"> </w:t>
      </w:r>
      <w:r w:rsidRPr="00AD381D">
        <w:rPr>
          <w:rFonts w:ascii="Times New Roman" w:hAnsi="Times New Roman"/>
        </w:rPr>
        <w:t>»</w:t>
      </w:r>
      <w:r w:rsidR="00AD381D" w:rsidRPr="00AD381D">
        <w:rPr>
          <w:rFonts w:ascii="Times New Roman" w:hAnsi="Times New Roman"/>
        </w:rPr>
        <w:t xml:space="preserve"> </w:t>
      </w:r>
      <w:r w:rsidR="00062257">
        <w:rPr>
          <w:rFonts w:ascii="Times New Roman" w:hAnsi="Times New Roman"/>
        </w:rPr>
        <w:t>серпня</w:t>
      </w:r>
      <w:r w:rsidR="00AD381D" w:rsidRPr="00AD381D">
        <w:rPr>
          <w:rFonts w:ascii="Times New Roman" w:hAnsi="Times New Roman"/>
        </w:rPr>
        <w:t xml:space="preserve"> </w:t>
      </w:r>
      <w:r w:rsidRPr="00AD381D">
        <w:rPr>
          <w:rFonts w:ascii="Times New Roman" w:hAnsi="Times New Roman"/>
        </w:rPr>
        <w:t>2026 року</w:t>
      </w:r>
    </w:p>
    <w:p w:rsidR="00207AD2" w:rsidRDefault="00207AD2" w:rsidP="003812E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</w:p>
    <w:p w:rsidR="003812EB" w:rsidRPr="007B33C3" w:rsidRDefault="003812EB" w:rsidP="003D606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noProof/>
          <w:sz w:val="24"/>
          <w:szCs w:val="24"/>
          <w:lang w:val="uk-UA"/>
        </w:rPr>
      </w:pPr>
      <w:r w:rsidRPr="007B33C3">
        <w:rPr>
          <w:rFonts w:ascii="Times New Roman" w:hAnsi="Times New Roman" w:cs="Times New Roman"/>
          <w:b/>
          <w:i/>
          <w:noProof/>
          <w:sz w:val="24"/>
          <w:szCs w:val="24"/>
          <w:lang w:val="uk-UA"/>
        </w:rPr>
        <w:t xml:space="preserve">Про </w:t>
      </w:r>
      <w:r w:rsidR="007B33C3" w:rsidRPr="007B33C3">
        <w:rPr>
          <w:rFonts w:ascii="Times New Roman" w:hAnsi="Times New Roman" w:cs="Times New Roman"/>
          <w:b/>
          <w:i/>
          <w:noProof/>
          <w:sz w:val="24"/>
          <w:szCs w:val="24"/>
          <w:lang w:val="uk-UA"/>
        </w:rPr>
        <w:t xml:space="preserve">внесення змін до рішення Кароліно-Бугазької сільської ради від 06.02.2026р. №1027-VIII «Про </w:t>
      </w:r>
      <w:r w:rsidRPr="007B33C3">
        <w:rPr>
          <w:rFonts w:ascii="Times New Roman" w:hAnsi="Times New Roman" w:cs="Times New Roman"/>
          <w:b/>
          <w:i/>
          <w:noProof/>
          <w:sz w:val="24"/>
          <w:szCs w:val="24"/>
          <w:lang w:val="uk-UA"/>
        </w:rPr>
        <w:t xml:space="preserve">затвердження </w:t>
      </w:r>
      <w:r w:rsidR="003D6061" w:rsidRPr="007B33C3">
        <w:rPr>
          <w:rFonts w:ascii="Times New Roman" w:hAnsi="Times New Roman" w:cs="Times New Roman"/>
          <w:b/>
          <w:i/>
          <w:noProof/>
          <w:sz w:val="24"/>
          <w:szCs w:val="24"/>
          <w:lang w:val="uk-UA"/>
        </w:rPr>
        <w:t>«</w:t>
      </w:r>
      <w:r w:rsidRPr="007B33C3">
        <w:rPr>
          <w:rFonts w:ascii="Times New Roman" w:hAnsi="Times New Roman" w:cs="Times New Roman"/>
          <w:b/>
          <w:i/>
          <w:noProof/>
          <w:sz w:val="24"/>
          <w:szCs w:val="24"/>
          <w:lang w:val="uk-UA"/>
        </w:rPr>
        <w:t>Програми</w:t>
      </w:r>
      <w:r w:rsidRPr="007B33C3">
        <w:rPr>
          <w:b/>
          <w:i/>
          <w:sz w:val="24"/>
          <w:szCs w:val="24"/>
          <w:lang w:val="uk-UA"/>
        </w:rPr>
        <w:t xml:space="preserve"> </w:t>
      </w:r>
      <w:r w:rsidR="00EE2777" w:rsidRPr="007B33C3">
        <w:rPr>
          <w:rFonts w:ascii="Times New Roman" w:hAnsi="Times New Roman" w:cs="Times New Roman"/>
          <w:b/>
          <w:i/>
          <w:noProof/>
          <w:sz w:val="24"/>
          <w:szCs w:val="24"/>
          <w:lang w:val="uk-UA"/>
        </w:rPr>
        <w:t>захисту та підтримки цивільного населення Кароліно-Бугазька сільської територіальної громади та евакуйованого населення в умовах правового режиму воєнного стану</w:t>
      </w:r>
      <w:r w:rsidR="003D6061" w:rsidRPr="007B33C3">
        <w:rPr>
          <w:rFonts w:ascii="Times New Roman" w:hAnsi="Times New Roman" w:cs="Times New Roman"/>
          <w:b/>
          <w:i/>
          <w:noProof/>
          <w:sz w:val="24"/>
          <w:szCs w:val="24"/>
          <w:lang w:val="uk-UA"/>
        </w:rPr>
        <w:t xml:space="preserve"> на 2026-2028 роки»</w:t>
      </w:r>
      <w:r w:rsidR="00EE2777" w:rsidRPr="007B33C3">
        <w:rPr>
          <w:rFonts w:ascii="Times New Roman" w:hAnsi="Times New Roman" w:cs="Times New Roman"/>
          <w:b/>
          <w:i/>
          <w:noProof/>
          <w:sz w:val="24"/>
          <w:szCs w:val="24"/>
          <w:lang w:val="uk-UA"/>
        </w:rPr>
        <w:t xml:space="preserve">          </w:t>
      </w:r>
    </w:p>
    <w:p w:rsidR="00446784" w:rsidRPr="00446784" w:rsidRDefault="00446784" w:rsidP="0044678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446784" w:rsidRDefault="00634D11" w:rsidP="00446784">
      <w:pPr>
        <w:spacing w:before="24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 w:rsidRPr="00147A88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 метою </w:t>
      </w:r>
      <w:r w:rsidRPr="00147A88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>запобігання загрозі життю або здоров’ю цивільного населення</w:t>
      </w:r>
      <w:r w:rsidR="00945D4E" w:rsidRPr="00147A88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="0093531F">
        <w:rPr>
          <w:rFonts w:ascii="Times New Roman" w:hAnsi="Times New Roman" w:cs="Times New Roman"/>
          <w:noProof/>
          <w:sz w:val="28"/>
          <w:szCs w:val="28"/>
          <w:lang w:val="uk-UA"/>
        </w:rPr>
        <w:t>Кароліно – Бугазької сільської</w:t>
      </w:r>
      <w:r w:rsidRPr="00147A88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територіальної громади, прийняття та тимчасового розміщення евакуйованого до громади населення з місць проведення активних бойових дій, пов’язаних з </w:t>
      </w:r>
      <w:r w:rsidRPr="00147A88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 xml:space="preserve">військовою агресією Російської Федерації проти України, керуючись статтею 34 Закону України «Про </w:t>
      </w:r>
      <w:r w:rsidR="001169B9" w:rsidRPr="00147A88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>місцеве самоврядування в Україні», Указу Президента України від 24 лютого 2022 року № 64/2022 «Про введення воєнного стану в Україні»</w:t>
      </w:r>
      <w:r w:rsidR="00147A88" w:rsidRPr="00147A88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 xml:space="preserve">, статті 15 Закону України «Про правовий режим воєнного стану», частини першої пункту 1 Постанови Кабінету Міністрів України </w:t>
      </w:r>
      <w:r w:rsidR="00147A88" w:rsidRPr="00147A88">
        <w:rPr>
          <w:rFonts w:ascii="Times New Roman" w:hAnsi="Times New Roman" w:cs="Times New Roman"/>
          <w:noProof/>
          <w:spacing w:val="15"/>
          <w:sz w:val="28"/>
          <w:szCs w:val="28"/>
          <w:shd w:val="clear" w:color="auto" w:fill="FFFFFF"/>
          <w:lang w:val="uk-UA"/>
        </w:rPr>
        <w:t>від 11 березня 2022 року № 252 «</w:t>
      </w:r>
      <w:r w:rsidR="00147A88" w:rsidRPr="00147A88">
        <w:rPr>
          <w:rFonts w:ascii="Times New Roman" w:hAnsi="Times New Roman" w:cs="Times New Roman"/>
          <w:bCs/>
          <w:noProof/>
          <w:sz w:val="28"/>
          <w:szCs w:val="28"/>
          <w:shd w:val="clear" w:color="auto" w:fill="FFFFFF"/>
          <w:lang w:val="uk-UA"/>
        </w:rPr>
        <w:t>Деякі питання формування та виконання місцевих бюджетів у період воєнного стану</w:t>
      </w:r>
      <w:r w:rsidR="00147A88">
        <w:rPr>
          <w:rFonts w:ascii="Times New Roman" w:hAnsi="Times New Roman" w:cs="Times New Roman"/>
          <w:bCs/>
          <w:noProof/>
          <w:sz w:val="28"/>
          <w:szCs w:val="28"/>
          <w:shd w:val="clear" w:color="auto" w:fill="FFFFFF"/>
          <w:lang w:val="uk-UA"/>
        </w:rPr>
        <w:t xml:space="preserve">», </w:t>
      </w:r>
      <w:r w:rsidR="001169B9" w:rsidRPr="001169B9">
        <w:rPr>
          <w:rFonts w:ascii="Times New Roman" w:hAnsi="Times New Roman" w:cs="Times New Roman"/>
          <w:noProof/>
          <w:sz w:val="28"/>
          <w:szCs w:val="28"/>
          <w:lang w:val="uk-UA"/>
        </w:rPr>
        <w:t>виконавчий комітет</w:t>
      </w:r>
      <w:r w:rsidR="001169B9">
        <w:rPr>
          <w:rFonts w:ascii="Times New Roman" w:hAnsi="Times New Roman" w:cs="Times New Roman"/>
          <w:noProof/>
          <w:sz w:val="28"/>
          <w:szCs w:val="28"/>
          <w:shd w:val="clear" w:color="auto" w:fill="F9F9F0"/>
          <w:lang w:val="uk-UA"/>
        </w:rPr>
        <w:t xml:space="preserve"> </w:t>
      </w:r>
      <w:r w:rsidR="00027C3E">
        <w:rPr>
          <w:rFonts w:ascii="Times New Roman" w:hAnsi="Times New Roman" w:cs="Times New Roman"/>
          <w:noProof/>
          <w:sz w:val="28"/>
          <w:szCs w:val="28"/>
          <w:shd w:val="clear" w:color="auto" w:fill="F9F9F0"/>
          <w:lang w:val="uk-UA"/>
        </w:rPr>
        <w:t>К</w:t>
      </w:r>
      <w:r w:rsidR="00027C3E">
        <w:rPr>
          <w:rFonts w:ascii="Times New Roman" w:hAnsi="Times New Roman" w:cs="Times New Roman"/>
          <w:noProof/>
          <w:sz w:val="28"/>
          <w:szCs w:val="28"/>
          <w:lang w:val="uk-UA"/>
        </w:rPr>
        <w:t>ароліно-</w:t>
      </w:r>
      <w:r w:rsidR="00D57558" w:rsidRPr="00F179E5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="00027C3E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Бугазької </w:t>
      </w:r>
      <w:r w:rsidR="003F4134" w:rsidRPr="00F179E5">
        <w:rPr>
          <w:rFonts w:ascii="Times New Roman" w:hAnsi="Times New Roman" w:cs="Times New Roman"/>
          <w:noProof/>
          <w:sz w:val="28"/>
          <w:szCs w:val="28"/>
          <w:lang w:val="uk-UA"/>
        </w:rPr>
        <w:t>с</w:t>
      </w:r>
      <w:r w:rsidR="00027C3E">
        <w:rPr>
          <w:rFonts w:ascii="Times New Roman" w:hAnsi="Times New Roman" w:cs="Times New Roman"/>
          <w:noProof/>
          <w:sz w:val="28"/>
          <w:szCs w:val="28"/>
          <w:lang w:val="uk-UA"/>
        </w:rPr>
        <w:t>ільськ</w:t>
      </w:r>
      <w:r w:rsidR="001169B9">
        <w:rPr>
          <w:rFonts w:ascii="Times New Roman" w:hAnsi="Times New Roman" w:cs="Times New Roman"/>
          <w:noProof/>
          <w:sz w:val="28"/>
          <w:szCs w:val="28"/>
          <w:lang w:val="uk-UA"/>
        </w:rPr>
        <w:t>ої ради</w:t>
      </w:r>
    </w:p>
    <w:p w:rsidR="00207AD2" w:rsidRDefault="001169B9" w:rsidP="003812EB">
      <w:pPr>
        <w:spacing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="0089044D" w:rsidRPr="00F179E5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ВИРІШИ</w:t>
      </w:r>
      <w:r w:rsidR="003812EB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ЛА</w:t>
      </w:r>
      <w:r w:rsidR="0089044D" w:rsidRPr="00F179E5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:</w:t>
      </w:r>
    </w:p>
    <w:p w:rsidR="0016180C" w:rsidRPr="00F179E5" w:rsidRDefault="00945D4E" w:rsidP="007B33C3">
      <w:pPr>
        <w:spacing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F179E5">
        <w:rPr>
          <w:rFonts w:ascii="Times New Roman" w:hAnsi="Times New Roman" w:cs="Times New Roman"/>
          <w:noProof/>
          <w:sz w:val="28"/>
          <w:szCs w:val="28"/>
          <w:lang w:val="uk-UA"/>
        </w:rPr>
        <w:t>1. </w:t>
      </w:r>
      <w:r w:rsidR="007B33C3">
        <w:rPr>
          <w:rFonts w:ascii="Times New Roman" w:hAnsi="Times New Roman" w:cs="Times New Roman"/>
          <w:noProof/>
          <w:sz w:val="28"/>
          <w:szCs w:val="28"/>
          <w:lang w:val="uk-UA"/>
        </w:rPr>
        <w:t>В</w:t>
      </w:r>
      <w:r w:rsidR="007B33C3" w:rsidRPr="007B33C3">
        <w:rPr>
          <w:rFonts w:ascii="Times New Roman" w:hAnsi="Times New Roman" w:cs="Times New Roman"/>
          <w:noProof/>
          <w:sz w:val="28"/>
          <w:szCs w:val="28"/>
          <w:lang w:val="uk-UA"/>
        </w:rPr>
        <w:t>нес</w:t>
      </w:r>
      <w:r w:rsidR="007B33C3">
        <w:rPr>
          <w:rFonts w:ascii="Times New Roman" w:hAnsi="Times New Roman" w:cs="Times New Roman"/>
          <w:noProof/>
          <w:sz w:val="28"/>
          <w:szCs w:val="28"/>
          <w:lang w:val="uk-UA"/>
        </w:rPr>
        <w:t>ти</w:t>
      </w:r>
      <w:r w:rsidR="007B33C3" w:rsidRPr="007B33C3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змін</w:t>
      </w:r>
      <w:r w:rsidR="007B33C3">
        <w:rPr>
          <w:rFonts w:ascii="Times New Roman" w:hAnsi="Times New Roman" w:cs="Times New Roman"/>
          <w:noProof/>
          <w:sz w:val="28"/>
          <w:szCs w:val="28"/>
          <w:lang w:val="uk-UA"/>
        </w:rPr>
        <w:t>и</w:t>
      </w:r>
      <w:r w:rsidR="007B33C3" w:rsidRPr="007B33C3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до рішення Кароліно-Бугазької сільської ради від 06.02.2026р. №1027-VIII «Про затвердження «Програми захисту та підтримки цивільного населення Кароліно-Бугазька сільської територіальної громади та евакуйованого населення в умовах правового режиму воєнного стану на 2026-2028 роки»</w:t>
      </w:r>
      <w:r w:rsidR="007B33C3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та викласти її у новій редакції </w:t>
      </w:r>
      <w:r w:rsidR="00207AD2">
        <w:rPr>
          <w:rFonts w:ascii="Times New Roman" w:hAnsi="Times New Roman" w:cs="Times New Roman"/>
          <w:noProof/>
          <w:sz w:val="28"/>
          <w:szCs w:val="28"/>
          <w:lang w:val="uk-UA"/>
        </w:rPr>
        <w:t>що </w:t>
      </w:r>
      <w:r w:rsidRPr="00F179E5">
        <w:rPr>
          <w:rFonts w:ascii="Times New Roman" w:hAnsi="Times New Roman" w:cs="Times New Roman"/>
          <w:noProof/>
          <w:sz w:val="28"/>
          <w:szCs w:val="28"/>
          <w:lang w:val="uk-UA"/>
        </w:rPr>
        <w:t>додається.</w:t>
      </w:r>
    </w:p>
    <w:p w:rsidR="008F4828" w:rsidRPr="00F179E5" w:rsidRDefault="00857D12" w:rsidP="008652C5">
      <w:pPr>
        <w:pStyle w:val="a6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 w:rsidRPr="00F179E5">
        <w:rPr>
          <w:rFonts w:ascii="Times New Roman" w:hAnsi="Times New Roman" w:cs="Times New Roman"/>
          <w:noProof/>
          <w:sz w:val="28"/>
          <w:szCs w:val="28"/>
          <w:lang w:val="uk-UA"/>
        </w:rPr>
        <w:t>2</w:t>
      </w:r>
      <w:r w:rsidR="002848D6" w:rsidRPr="00F179E5">
        <w:rPr>
          <w:rFonts w:ascii="Times New Roman" w:hAnsi="Times New Roman" w:cs="Times New Roman"/>
          <w:noProof/>
          <w:sz w:val="28"/>
          <w:szCs w:val="28"/>
          <w:lang w:val="uk-UA"/>
        </w:rPr>
        <w:t>.</w:t>
      </w:r>
      <w:r w:rsidR="00945D4E" w:rsidRPr="00F179E5">
        <w:rPr>
          <w:rFonts w:ascii="Times New Roman" w:hAnsi="Times New Roman" w:cs="Times New Roman"/>
          <w:noProof/>
          <w:sz w:val="28"/>
          <w:szCs w:val="28"/>
          <w:lang w:val="uk-UA"/>
        </w:rPr>
        <w:t> </w:t>
      </w:r>
      <w:r w:rsidR="003F4134" w:rsidRPr="00F179E5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Контроль за виконанням </w:t>
      </w:r>
      <w:r w:rsidR="00207AD2">
        <w:rPr>
          <w:rFonts w:ascii="Times New Roman" w:hAnsi="Times New Roman" w:cs="Times New Roman"/>
          <w:noProof/>
          <w:sz w:val="28"/>
          <w:szCs w:val="28"/>
          <w:lang w:val="uk-UA"/>
        </w:rPr>
        <w:t>цього</w:t>
      </w:r>
      <w:r w:rsidR="003F4134" w:rsidRPr="00F179E5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рішення покласти на постійну комісію з </w:t>
      </w:r>
      <w:r w:rsidR="008F4828" w:rsidRPr="00F179E5">
        <w:rPr>
          <w:rFonts w:ascii="Times New Roman" w:hAnsi="Times New Roman" w:cs="Times New Roman"/>
          <w:noProof/>
          <w:sz w:val="28"/>
          <w:szCs w:val="28"/>
          <w:lang w:val="uk-UA"/>
        </w:rPr>
        <w:t>питань</w:t>
      </w:r>
      <w:r w:rsidR="00207AD2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фінансів, бюджету, планування соціально-економічного розвитку, інвестицій, міжнародного співробітництва та регуляторної політики.</w:t>
      </w:r>
    </w:p>
    <w:p w:rsidR="0016180C" w:rsidRDefault="0016180C" w:rsidP="008652C5">
      <w:pPr>
        <w:pStyle w:val="a6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</w:p>
    <w:p w:rsidR="00446784" w:rsidRDefault="00446784" w:rsidP="008652C5">
      <w:pPr>
        <w:pStyle w:val="a6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</w:p>
    <w:p w:rsidR="00207AD2" w:rsidRPr="00F179E5" w:rsidRDefault="00207AD2" w:rsidP="00396CF6">
      <w:pPr>
        <w:pStyle w:val="a6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</w:p>
    <w:p w:rsidR="003812EB" w:rsidRPr="007B33C3" w:rsidRDefault="00051E95" w:rsidP="003D6061">
      <w:pPr>
        <w:spacing w:line="24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  <w:lang w:val="uk-UA"/>
        </w:rPr>
      </w:pPr>
      <w:r w:rsidRPr="007B33C3">
        <w:rPr>
          <w:rFonts w:ascii="Times New Roman" w:hAnsi="Times New Roman" w:cs="Times New Roman"/>
          <w:b/>
          <w:i/>
          <w:noProof/>
          <w:sz w:val="28"/>
          <w:szCs w:val="28"/>
          <w:lang w:val="uk-UA"/>
        </w:rPr>
        <w:t>С</w:t>
      </w:r>
      <w:r w:rsidR="00027C3E" w:rsidRPr="007B33C3">
        <w:rPr>
          <w:rFonts w:ascii="Times New Roman" w:hAnsi="Times New Roman" w:cs="Times New Roman"/>
          <w:b/>
          <w:i/>
          <w:noProof/>
          <w:sz w:val="28"/>
          <w:szCs w:val="28"/>
          <w:lang w:val="uk-UA"/>
        </w:rPr>
        <w:t>ільськ</w:t>
      </w:r>
      <w:r w:rsidRPr="007B33C3">
        <w:rPr>
          <w:rFonts w:ascii="Times New Roman" w:hAnsi="Times New Roman" w:cs="Times New Roman"/>
          <w:b/>
          <w:i/>
          <w:noProof/>
          <w:sz w:val="28"/>
          <w:szCs w:val="28"/>
          <w:lang w:val="uk-UA"/>
        </w:rPr>
        <w:t>ий г</w:t>
      </w:r>
      <w:r w:rsidR="003F4134" w:rsidRPr="007B33C3">
        <w:rPr>
          <w:rFonts w:ascii="Times New Roman" w:hAnsi="Times New Roman" w:cs="Times New Roman"/>
          <w:b/>
          <w:i/>
          <w:noProof/>
          <w:sz w:val="28"/>
          <w:szCs w:val="28"/>
          <w:lang w:val="uk-UA"/>
        </w:rPr>
        <w:t xml:space="preserve">олова     </w:t>
      </w:r>
      <w:r w:rsidR="003812EB" w:rsidRPr="007B33C3">
        <w:rPr>
          <w:rFonts w:ascii="Times New Roman" w:hAnsi="Times New Roman" w:cs="Times New Roman"/>
          <w:b/>
          <w:i/>
          <w:noProof/>
          <w:sz w:val="28"/>
          <w:szCs w:val="28"/>
          <w:lang w:val="uk-UA"/>
        </w:rPr>
        <w:tab/>
      </w:r>
      <w:r w:rsidR="003812EB" w:rsidRPr="007B33C3">
        <w:rPr>
          <w:rFonts w:ascii="Times New Roman" w:hAnsi="Times New Roman" w:cs="Times New Roman"/>
          <w:b/>
          <w:i/>
          <w:noProof/>
          <w:sz w:val="28"/>
          <w:szCs w:val="28"/>
          <w:lang w:val="uk-UA"/>
        </w:rPr>
        <w:tab/>
      </w:r>
      <w:r w:rsidR="00F220C9">
        <w:rPr>
          <w:rFonts w:ascii="Times New Roman" w:hAnsi="Times New Roman" w:cs="Times New Roman"/>
          <w:b/>
          <w:i/>
          <w:noProof/>
          <w:sz w:val="28"/>
          <w:szCs w:val="28"/>
          <w:lang w:val="uk-UA"/>
        </w:rPr>
        <w:tab/>
      </w:r>
      <w:r w:rsidR="00F220C9">
        <w:rPr>
          <w:rFonts w:ascii="Times New Roman" w:hAnsi="Times New Roman" w:cs="Times New Roman"/>
          <w:b/>
          <w:i/>
          <w:noProof/>
          <w:sz w:val="28"/>
          <w:szCs w:val="28"/>
          <w:lang w:val="uk-UA"/>
        </w:rPr>
        <w:tab/>
      </w:r>
      <w:r w:rsidR="008A4067" w:rsidRPr="007B33C3">
        <w:rPr>
          <w:rFonts w:ascii="Times New Roman" w:hAnsi="Times New Roman" w:cs="Times New Roman"/>
          <w:b/>
          <w:i/>
          <w:noProof/>
          <w:sz w:val="28"/>
          <w:szCs w:val="28"/>
          <w:lang w:val="uk-UA"/>
        </w:rPr>
        <w:t xml:space="preserve">        </w:t>
      </w:r>
      <w:r w:rsidR="00446784" w:rsidRPr="007B33C3">
        <w:rPr>
          <w:rFonts w:ascii="Times New Roman" w:hAnsi="Times New Roman" w:cs="Times New Roman"/>
          <w:b/>
          <w:i/>
          <w:noProof/>
          <w:sz w:val="28"/>
          <w:szCs w:val="28"/>
          <w:lang w:val="uk-UA"/>
        </w:rPr>
        <w:t xml:space="preserve">        </w:t>
      </w:r>
      <w:r w:rsidR="003812EB" w:rsidRPr="007B33C3">
        <w:rPr>
          <w:rFonts w:ascii="Times New Roman" w:hAnsi="Times New Roman" w:cs="Times New Roman"/>
          <w:b/>
          <w:i/>
          <w:noProof/>
          <w:sz w:val="28"/>
          <w:szCs w:val="28"/>
          <w:lang w:val="uk-UA"/>
        </w:rPr>
        <w:t>Андрій АПАНАСЕНКО</w:t>
      </w:r>
    </w:p>
    <w:p w:rsidR="0016180C" w:rsidRDefault="003F4134" w:rsidP="00396CF6">
      <w:pPr>
        <w:spacing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207AD2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                   </w:t>
      </w:r>
      <w:r w:rsidR="00051E95" w:rsidRPr="00207AD2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            </w:t>
      </w:r>
      <w:r w:rsidR="008F4828" w:rsidRPr="00207AD2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  </w:t>
      </w:r>
      <w:r w:rsidR="00207AD2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  </w:t>
      </w:r>
      <w:r w:rsidR="00391610" w:rsidRPr="00207AD2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</w:t>
      </w:r>
      <w:r w:rsidR="00051E95" w:rsidRPr="00207AD2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   </w:t>
      </w:r>
    </w:p>
    <w:p w:rsidR="00EE2777" w:rsidRPr="00207AD2" w:rsidRDefault="00EE2777" w:rsidP="00396CF6">
      <w:pPr>
        <w:spacing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8A4067" w:rsidRPr="008A4067" w:rsidRDefault="00207BDF" w:rsidP="008A4067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6"/>
          <w:szCs w:val="26"/>
          <w:lang w:val="uk-UA"/>
        </w:rPr>
        <w:t xml:space="preserve">                                                                            </w:t>
      </w:r>
      <w:r w:rsidR="008A4067">
        <w:rPr>
          <w:rFonts w:ascii="Times New Roman" w:hAnsi="Times New Roman" w:cs="Times New Roman"/>
          <w:noProof/>
          <w:sz w:val="26"/>
          <w:szCs w:val="26"/>
          <w:lang w:val="uk-UA"/>
        </w:rPr>
        <w:t xml:space="preserve">           </w:t>
      </w:r>
      <w:r w:rsidR="008A4067" w:rsidRPr="008A4067">
        <w:rPr>
          <w:rFonts w:ascii="Times New Roman" w:hAnsi="Times New Roman" w:cs="Times New Roman"/>
          <w:sz w:val="24"/>
          <w:szCs w:val="24"/>
          <w:lang w:val="uk-UA"/>
        </w:rPr>
        <w:t>Додаток</w:t>
      </w:r>
    </w:p>
    <w:p w:rsidR="008A4067" w:rsidRPr="008A4067" w:rsidRDefault="008A4067" w:rsidP="008A4067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8A4067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</w:t>
      </w:r>
      <w:r w:rsidRPr="008A4067">
        <w:rPr>
          <w:rFonts w:ascii="Times New Roman" w:hAnsi="Times New Roman" w:cs="Times New Roman"/>
          <w:color w:val="000000"/>
          <w:sz w:val="24"/>
          <w:szCs w:val="24"/>
          <w:lang w:val="uk-UA"/>
        </w:rPr>
        <w:t>до рішення</w:t>
      </w:r>
      <w:r w:rsidRPr="008A406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8A4067" w:rsidRPr="008A4067" w:rsidRDefault="008A4067" w:rsidP="008A4067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8A406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                                                                                             Кароліно-Бугазької сільської ради              </w:t>
      </w:r>
    </w:p>
    <w:p w:rsidR="008A4067" w:rsidRPr="008A4067" w:rsidRDefault="008A4067" w:rsidP="008A4067">
      <w:pPr>
        <w:spacing w:after="0"/>
        <w:ind w:left="4956" w:firstLine="708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від </w:t>
      </w:r>
      <w:r w:rsidR="004F767E">
        <w:rPr>
          <w:rFonts w:ascii="Times New Roman" w:hAnsi="Times New Roman" w:cs="Times New Roman"/>
          <w:color w:val="000000"/>
          <w:sz w:val="24"/>
          <w:szCs w:val="24"/>
          <w:lang w:val="uk-UA"/>
        </w:rPr>
        <w:t>25.08.2026р. №1121</w:t>
      </w:r>
      <w:r w:rsidRPr="008A4067">
        <w:rPr>
          <w:rFonts w:ascii="Times New Roman" w:hAnsi="Times New Roman" w:cs="Times New Roman"/>
          <w:color w:val="000000"/>
          <w:sz w:val="24"/>
          <w:szCs w:val="24"/>
          <w:lang w:val="uk-UA"/>
        </w:rPr>
        <w:t>-</w:t>
      </w:r>
      <w:r w:rsidRPr="008A4067">
        <w:rPr>
          <w:rFonts w:ascii="Times New Roman" w:hAnsi="Times New Roman" w:cs="Times New Roman"/>
          <w:color w:val="000000"/>
          <w:sz w:val="24"/>
          <w:szCs w:val="24"/>
          <w:lang w:val="en-US"/>
        </w:rPr>
        <w:t>VIII</w:t>
      </w:r>
      <w:r w:rsidRPr="008A406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</w:p>
    <w:p w:rsidR="008A4067" w:rsidRPr="008A4067" w:rsidRDefault="008A4067" w:rsidP="008A4067">
      <w:pPr>
        <w:spacing w:after="0"/>
        <w:ind w:left="4956" w:firstLine="708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8A4067" w:rsidRPr="008A4067" w:rsidRDefault="008A4067" w:rsidP="008A4067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8A406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                                                       </w:t>
      </w:r>
      <w:r w:rsidRPr="008A4067">
        <w:rPr>
          <w:rFonts w:ascii="Times New Roman" w:eastAsia="Calibri" w:hAnsi="Times New Roman" w:cs="Times New Roman"/>
          <w:sz w:val="24"/>
          <w:szCs w:val="24"/>
          <w:lang w:val="uk-UA"/>
        </w:rPr>
        <w:tab/>
      </w:r>
      <w:r w:rsidRPr="008A4067">
        <w:rPr>
          <w:rFonts w:ascii="Times New Roman" w:eastAsia="Calibri" w:hAnsi="Times New Roman" w:cs="Times New Roman"/>
          <w:sz w:val="24"/>
          <w:szCs w:val="24"/>
          <w:lang w:val="uk-UA"/>
        </w:rPr>
        <w:tab/>
      </w:r>
    </w:p>
    <w:p w:rsidR="00207BDF" w:rsidRPr="008A4067" w:rsidRDefault="00207BDF" w:rsidP="008A4067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207BDF" w:rsidRPr="00F179E5" w:rsidRDefault="00207BDF" w:rsidP="00207BDF">
      <w:pPr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207BDF" w:rsidRPr="00F179E5" w:rsidRDefault="00207BDF" w:rsidP="00207BDF">
      <w:pPr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207BDF" w:rsidRPr="00F179E5" w:rsidRDefault="00207BDF" w:rsidP="00207BDF">
      <w:pPr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207BDF" w:rsidRPr="00F179E5" w:rsidRDefault="00207BDF" w:rsidP="00207BDF">
      <w:pPr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207BDF" w:rsidRPr="00F179E5" w:rsidRDefault="00207BDF" w:rsidP="00207BDF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F179E5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ПРОГРАМА</w:t>
      </w:r>
    </w:p>
    <w:p w:rsidR="00207BDF" w:rsidRPr="00207AD2" w:rsidRDefault="00207BDF" w:rsidP="00207BDF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207AD2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захисту </w:t>
      </w: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та підтримки </w:t>
      </w:r>
      <w:r w:rsidRPr="00207AD2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цивільного населення </w:t>
      </w: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w:t>Кароліно-Бугазька</w:t>
      </w:r>
      <w:r w:rsidRPr="00207AD2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</w:t>
      </w: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w:t>ільськ</w:t>
      </w:r>
      <w:r w:rsidRPr="00207AD2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ої територіальної громади та </w:t>
      </w: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w:t>евакуйованого населення в </w:t>
      </w:r>
      <w:r w:rsidRPr="00207AD2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умовах правового режиму воєнного стану</w:t>
      </w: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на 2026-2028 роки</w:t>
      </w:r>
    </w:p>
    <w:p w:rsidR="00207BDF" w:rsidRPr="00F179E5" w:rsidRDefault="00207BDF" w:rsidP="00207BDF">
      <w:pPr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207BDF" w:rsidRPr="00F179E5" w:rsidRDefault="00207BDF" w:rsidP="00207BDF">
      <w:pPr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207BDF" w:rsidRPr="00F179E5" w:rsidRDefault="00207BDF" w:rsidP="00207BDF">
      <w:pPr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207BDF" w:rsidRPr="00F179E5" w:rsidRDefault="00207BDF" w:rsidP="00207BDF">
      <w:pPr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207BDF" w:rsidRPr="00F179E5" w:rsidRDefault="00207BDF" w:rsidP="00207BDF">
      <w:pPr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207BDF" w:rsidRPr="00F179E5" w:rsidRDefault="00207BDF" w:rsidP="00207BDF">
      <w:pPr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207BDF" w:rsidRPr="00F179E5" w:rsidRDefault="00207BDF" w:rsidP="00207BDF">
      <w:pPr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207BDF" w:rsidRPr="00F179E5" w:rsidRDefault="00207BDF" w:rsidP="00207BDF">
      <w:pPr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207BDF" w:rsidRPr="00F179E5" w:rsidRDefault="00207BDF" w:rsidP="00207BDF">
      <w:pPr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207BDF" w:rsidRPr="00F179E5" w:rsidRDefault="00207BDF" w:rsidP="00207BDF">
      <w:pPr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207BDF" w:rsidRPr="00F179E5" w:rsidRDefault="00207BDF" w:rsidP="00207BDF">
      <w:pPr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207BDF" w:rsidRPr="00F179E5" w:rsidRDefault="00207BDF" w:rsidP="00207BDF">
      <w:pPr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207BDF" w:rsidRPr="00F179E5" w:rsidRDefault="00207BDF" w:rsidP="00207BDF">
      <w:pPr>
        <w:jc w:val="both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207BDF" w:rsidRPr="004F767E" w:rsidRDefault="004F767E" w:rsidP="00207BDF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uk-UA"/>
        </w:rPr>
      </w:pPr>
      <w:r w:rsidRPr="004F767E">
        <w:rPr>
          <w:rFonts w:ascii="Times New Roman" w:hAnsi="Times New Roman" w:cs="Times New Roman"/>
          <w:b/>
          <w:noProof/>
          <w:sz w:val="24"/>
          <w:szCs w:val="24"/>
          <w:lang w:val="uk-UA"/>
        </w:rPr>
        <w:t xml:space="preserve">село </w:t>
      </w:r>
      <w:r w:rsidR="00207BDF" w:rsidRPr="004F767E">
        <w:rPr>
          <w:rFonts w:ascii="Times New Roman" w:hAnsi="Times New Roman" w:cs="Times New Roman"/>
          <w:b/>
          <w:noProof/>
          <w:sz w:val="24"/>
          <w:szCs w:val="24"/>
          <w:lang w:val="uk-UA"/>
        </w:rPr>
        <w:t>Кароліно-Бугаз</w:t>
      </w:r>
    </w:p>
    <w:p w:rsidR="00207BDF" w:rsidRPr="00F179E5" w:rsidRDefault="00207BDF" w:rsidP="00207BDF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F179E5">
        <w:rPr>
          <w:rFonts w:ascii="Times New Roman" w:hAnsi="Times New Roman" w:cs="Times New Roman"/>
          <w:b/>
          <w:noProof/>
          <w:sz w:val="28"/>
          <w:szCs w:val="28"/>
          <w:lang w:val="uk-UA"/>
        </w:rPr>
        <w:br w:type="page"/>
      </w:r>
      <w:r w:rsidRPr="00F179E5">
        <w:rPr>
          <w:rFonts w:ascii="Times New Roman" w:hAnsi="Times New Roman" w:cs="Times New Roman"/>
          <w:b/>
          <w:noProof/>
          <w:sz w:val="28"/>
          <w:szCs w:val="28"/>
          <w:lang w:val="uk-UA"/>
        </w:rPr>
        <w:lastRenderedPageBreak/>
        <w:t>1. ПАСПОРТ</w:t>
      </w:r>
    </w:p>
    <w:p w:rsidR="00207BDF" w:rsidRPr="00F179E5" w:rsidRDefault="00207BDF" w:rsidP="00207BDF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F179E5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Програм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и</w:t>
      </w:r>
      <w:r w:rsidRPr="00F179E5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Pr="00207AD2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захисту </w:t>
      </w: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та підтримки </w:t>
      </w:r>
      <w:r w:rsidRPr="00207AD2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цивільного населення </w:t>
      </w: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Кароліно-Бугазька </w:t>
      </w:r>
      <w:r w:rsidRPr="00207AD2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w:t>ільська</w:t>
      </w:r>
      <w:r w:rsidRPr="00207AD2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територіальної громади та евакуйованого населення в умовах правового режиму воєнного стану</w:t>
      </w: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на 2026-2028 роки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"/>
        <w:gridCol w:w="3749"/>
        <w:gridCol w:w="5244"/>
      </w:tblGrid>
      <w:tr w:rsidR="00207BDF" w:rsidRPr="00F179E5" w:rsidTr="006E551C">
        <w:trPr>
          <w:trHeight w:val="1270"/>
        </w:trPr>
        <w:tc>
          <w:tcPr>
            <w:tcW w:w="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07BDF" w:rsidRPr="00F179E5" w:rsidRDefault="00207BDF" w:rsidP="006E551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F179E5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1.</w:t>
            </w:r>
          </w:p>
        </w:tc>
        <w:tc>
          <w:tcPr>
            <w:tcW w:w="3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07BDF" w:rsidRPr="00F179E5" w:rsidRDefault="00207BDF" w:rsidP="006E551C">
            <w:pPr>
              <w:ind w:left="188" w:right="231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F179E5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Ініціатор розроблення Програми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07BDF" w:rsidRPr="00F179E5" w:rsidRDefault="007B33C3" w:rsidP="006D475B">
            <w:pPr>
              <w:ind w:left="182" w:right="123" w:firstLine="1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7B33C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Кароліно-Бугазьк</w:t>
            </w:r>
            <w:r w:rsidR="006D475B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</w:t>
            </w:r>
            <w:r w:rsidRPr="007B33C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сільськ</w:t>
            </w:r>
            <w:r w:rsidR="006D475B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а </w:t>
            </w:r>
            <w:r w:rsidRPr="007B33C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рада</w:t>
            </w:r>
          </w:p>
        </w:tc>
      </w:tr>
      <w:tr w:rsidR="00207BDF" w:rsidRPr="00F179E5" w:rsidTr="006E551C">
        <w:trPr>
          <w:trHeight w:val="1122"/>
        </w:trPr>
        <w:tc>
          <w:tcPr>
            <w:tcW w:w="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07BDF" w:rsidRPr="00F179E5" w:rsidRDefault="00207BDF" w:rsidP="006E551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F179E5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3.</w:t>
            </w:r>
          </w:p>
        </w:tc>
        <w:tc>
          <w:tcPr>
            <w:tcW w:w="3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07BDF" w:rsidRPr="00F179E5" w:rsidRDefault="00207BDF" w:rsidP="006E551C">
            <w:pPr>
              <w:ind w:left="188" w:right="231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F179E5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07BDF" w:rsidRPr="00F179E5" w:rsidRDefault="007B33C3" w:rsidP="006D475B">
            <w:pPr>
              <w:ind w:left="182" w:right="123" w:firstLine="1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7B33C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Кароліно-Бугазьк</w:t>
            </w:r>
            <w:r w:rsidR="006D475B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</w:t>
            </w:r>
            <w:r w:rsidRPr="007B33C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сільськ</w:t>
            </w:r>
            <w:r w:rsidR="006D475B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</w:t>
            </w:r>
            <w:r w:rsidRPr="007B33C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рада</w:t>
            </w:r>
          </w:p>
        </w:tc>
      </w:tr>
      <w:tr w:rsidR="00207BDF" w:rsidRPr="004F767E" w:rsidTr="006E551C">
        <w:trPr>
          <w:trHeight w:val="165"/>
        </w:trPr>
        <w:tc>
          <w:tcPr>
            <w:tcW w:w="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07BDF" w:rsidRPr="00F179E5" w:rsidRDefault="00207BDF" w:rsidP="006E551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F179E5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4.</w:t>
            </w:r>
          </w:p>
        </w:tc>
        <w:tc>
          <w:tcPr>
            <w:tcW w:w="3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07BDF" w:rsidRPr="00F179E5" w:rsidRDefault="00207BDF" w:rsidP="006E551C">
            <w:pPr>
              <w:ind w:left="188" w:right="231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F179E5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Співрозробники Програми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07BDF" w:rsidRPr="00F179E5" w:rsidRDefault="006D475B" w:rsidP="006E551C">
            <w:pPr>
              <w:pStyle w:val="a7"/>
              <w:ind w:left="182" w:right="123" w:firstLine="1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6D475B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Відділ освіти культури, сім’ї, молоді та спорту Кароліно-Бугазької сільської ради</w:t>
            </w:r>
          </w:p>
        </w:tc>
      </w:tr>
      <w:tr w:rsidR="00207BDF" w:rsidRPr="004F767E" w:rsidTr="006E551C">
        <w:trPr>
          <w:trHeight w:val="632"/>
        </w:trPr>
        <w:tc>
          <w:tcPr>
            <w:tcW w:w="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07BDF" w:rsidRPr="00F179E5" w:rsidRDefault="00207BDF" w:rsidP="006E551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F179E5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5.</w:t>
            </w:r>
          </w:p>
        </w:tc>
        <w:tc>
          <w:tcPr>
            <w:tcW w:w="3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07BDF" w:rsidRPr="00F179E5" w:rsidRDefault="00207BDF" w:rsidP="006E551C">
            <w:pPr>
              <w:ind w:left="188" w:right="231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F179E5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07BDF" w:rsidRPr="00F179E5" w:rsidRDefault="00207BDF" w:rsidP="006E551C">
            <w:pPr>
              <w:ind w:left="182" w:right="123" w:firstLine="1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Кароліно-Бугазької сільської</w:t>
            </w:r>
            <w:r w:rsidRPr="00F179E5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рада</w:t>
            </w:r>
            <w:r w:rsidR="00DC4CC8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, Відділ освіти культури, сім’ї, молоді та спорту Кароліно-Бугазької сільської ради</w:t>
            </w:r>
          </w:p>
        </w:tc>
      </w:tr>
      <w:tr w:rsidR="00207BDF" w:rsidRPr="00F179E5" w:rsidTr="006E551C">
        <w:trPr>
          <w:trHeight w:val="435"/>
        </w:trPr>
        <w:tc>
          <w:tcPr>
            <w:tcW w:w="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07BDF" w:rsidRPr="00F179E5" w:rsidRDefault="00207BDF" w:rsidP="006E551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F179E5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6.</w:t>
            </w:r>
          </w:p>
        </w:tc>
        <w:tc>
          <w:tcPr>
            <w:tcW w:w="3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07BDF" w:rsidRPr="00F179E5" w:rsidRDefault="00207BDF" w:rsidP="006E551C">
            <w:pPr>
              <w:ind w:left="188" w:right="231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F179E5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07BDF" w:rsidRPr="009A28E6" w:rsidRDefault="006D475B" w:rsidP="006E551C">
            <w:pPr>
              <w:ind w:left="182" w:right="123" w:firstLine="1"/>
              <w:jc w:val="both"/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2026 – 2028 роки</w:t>
            </w:r>
          </w:p>
        </w:tc>
      </w:tr>
      <w:tr w:rsidR="00207BDF" w:rsidRPr="00F179E5" w:rsidTr="006E551C">
        <w:trPr>
          <w:trHeight w:val="1154"/>
        </w:trPr>
        <w:tc>
          <w:tcPr>
            <w:tcW w:w="65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07BDF" w:rsidRPr="00F179E5" w:rsidRDefault="00207BDF" w:rsidP="006E551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F179E5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7.</w:t>
            </w:r>
          </w:p>
        </w:tc>
        <w:tc>
          <w:tcPr>
            <w:tcW w:w="374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07BDF" w:rsidRPr="00F179E5" w:rsidRDefault="00207BDF" w:rsidP="006E551C">
            <w:pPr>
              <w:ind w:left="188" w:right="231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F179E5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Загальний обсяг фінансових ресурсів, необхідних для реалізації Програми, всього,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07BDF" w:rsidRPr="00F179E5" w:rsidRDefault="00207BDF" w:rsidP="006E551C">
            <w:pPr>
              <w:ind w:left="182" w:right="123" w:firstLine="1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3B7FD6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В межах бюджетних призначень</w:t>
            </w:r>
          </w:p>
        </w:tc>
      </w:tr>
      <w:tr w:rsidR="00207BDF" w:rsidRPr="00F179E5" w:rsidTr="006E551C">
        <w:trPr>
          <w:trHeight w:val="975"/>
        </w:trPr>
        <w:tc>
          <w:tcPr>
            <w:tcW w:w="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07BDF" w:rsidRPr="00F179E5" w:rsidRDefault="00207BDF" w:rsidP="006E551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F179E5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7.1</w:t>
            </w:r>
          </w:p>
        </w:tc>
        <w:tc>
          <w:tcPr>
            <w:tcW w:w="3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07BDF" w:rsidRPr="00F179E5" w:rsidRDefault="00207BDF" w:rsidP="006E551C">
            <w:pPr>
              <w:ind w:left="188" w:right="231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F179E5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Кошти бюджету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Кароліно-Бугазької</w:t>
            </w:r>
            <w:r w:rsidRPr="00F179E5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 територіальної громади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07BDF" w:rsidRPr="00F179E5" w:rsidRDefault="00207BDF" w:rsidP="006E551C">
            <w:pPr>
              <w:ind w:left="182" w:right="123" w:firstLine="1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3B7FD6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В межах бюджетних призначень</w:t>
            </w:r>
          </w:p>
        </w:tc>
      </w:tr>
    </w:tbl>
    <w:p w:rsidR="00207BDF" w:rsidRDefault="00207BDF" w:rsidP="00207BDF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207BDF" w:rsidRPr="00F179E5" w:rsidRDefault="00207BDF" w:rsidP="00207BD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F179E5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2. Визначення проблем, на розв’язання яких спрямована Програма</w:t>
      </w:r>
    </w:p>
    <w:p w:rsidR="00207BDF" w:rsidRPr="00AD381D" w:rsidRDefault="00207BDF" w:rsidP="00207BDF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</w:pPr>
      <w:r w:rsidRPr="000D55B4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>У</w:t>
      </w:r>
      <w:r w:rsidR="007B33C3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 xml:space="preserve"> зв'язку з військовою агресією російської ф</w:t>
      </w:r>
      <w:r w:rsidRPr="000D55B4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 xml:space="preserve">едерації проти України та запровадженням заходів правового режиму воєнного стану в Україні,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 xml:space="preserve"> постало питання</w:t>
      </w:r>
      <w:r w:rsidRPr="000D55B4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 xml:space="preserve"> створення належних умов перебування жителів 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>Кароліно-Бугазької</w:t>
      </w:r>
      <w:r w:rsidRPr="00F179E5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 xml:space="preserve">територіальної </w:t>
      </w:r>
      <w:r w:rsidRPr="000D55B4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>громади в захисних спорудах цивільного захисту, а також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 xml:space="preserve"> забезпечення </w:t>
      </w:r>
      <w:r w:rsidRPr="000D55B4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 xml:space="preserve">прийняття, тимчасового розміщення </w:t>
      </w:r>
      <w:r w:rsidRPr="000D55B4">
        <w:rPr>
          <w:rStyle w:val="a9"/>
          <w:rFonts w:ascii="Times New Roman" w:hAnsi="Times New Roman" w:cs="Times New Roman"/>
          <w:bCs/>
          <w:i w:val="0"/>
          <w:iCs w:val="0"/>
          <w:noProof/>
          <w:sz w:val="28"/>
          <w:szCs w:val="28"/>
          <w:shd w:val="clear" w:color="auto" w:fill="FFFFFF"/>
          <w:lang w:val="uk-UA"/>
        </w:rPr>
        <w:t>евакуйованого населення</w:t>
      </w:r>
      <w:r>
        <w:rPr>
          <w:rStyle w:val="a9"/>
          <w:rFonts w:ascii="Times New Roman" w:hAnsi="Times New Roman" w:cs="Times New Roman"/>
          <w:bCs/>
          <w:i w:val="0"/>
          <w:iCs w:val="0"/>
          <w:noProof/>
          <w:sz w:val="28"/>
          <w:szCs w:val="28"/>
          <w:shd w:val="clear" w:color="auto" w:fill="FFFFFF"/>
          <w:lang w:val="uk-UA"/>
        </w:rPr>
        <w:t xml:space="preserve"> у проміжних пукнтах евакуації</w:t>
      </w:r>
      <w:r w:rsidRPr="000D55B4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 xml:space="preserve">, його життєзабезпечення та </w:t>
      </w:r>
      <w:r w:rsidRPr="00F86AA2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 xml:space="preserve">транспортування до приймальних пунктів </w:t>
      </w:r>
      <w:r w:rsidRPr="00AD381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>евакуації,</w:t>
      </w:r>
      <w:r w:rsidRPr="00AD381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надання додаткових соціальних гарантій внутрішньо переміщеним особам, зокрема в частині поліпшення їх фінансово-матеріального стану, транспортного забезпечення їхніх потреб у соціальному обслуговуванні та психологічній підтримці зокрема</w:t>
      </w:r>
      <w:r w:rsidRPr="00AD381D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381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шляхом підтримки установ, закладів та організацій.</w:t>
      </w:r>
    </w:p>
    <w:p w:rsidR="00207BDF" w:rsidRPr="003B7FD6" w:rsidRDefault="00207BDF" w:rsidP="00207BDF">
      <w:pPr>
        <w:spacing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</w:pPr>
      <w:r w:rsidRPr="00AD381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lastRenderedPageBreak/>
        <w:t xml:space="preserve">Програма також спрямована </w:t>
      </w:r>
      <w:r w:rsidRPr="008652C5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>на</w:t>
      </w:r>
      <w:r w:rsidR="007B33C3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 xml:space="preserve"> </w:t>
      </w:r>
      <w:r w:rsidRPr="008652C5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 xml:space="preserve">оперативне </w:t>
      </w:r>
      <w:r w:rsidRPr="008652C5">
        <w:rPr>
          <w:rFonts w:ascii="Times New Roman" w:hAnsi="Times New Roman" w:cs="Times New Roman"/>
          <w:noProof/>
          <w:sz w:val="28"/>
          <w:szCs w:val="28"/>
          <w:lang w:val="uk-UA"/>
        </w:rPr>
        <w:t>відновлення об’єктів соціальної та критичної інфраструктури у разі пошкодження внаслідок збройної агресії шляхом придбання будівельних матеріалів для оперативного відновлення об’єктів соціальної та критичної інфраструктури у разі пошкодження внаслідок збройної агресії</w:t>
      </w:r>
      <w:r w:rsidR="007B33C3">
        <w:rPr>
          <w:rFonts w:ascii="Times New Roman" w:hAnsi="Times New Roman" w:cs="Times New Roman"/>
          <w:noProof/>
          <w:sz w:val="28"/>
          <w:szCs w:val="28"/>
          <w:lang w:val="uk-UA"/>
        </w:rPr>
        <w:t>, поточний, капітальний ремонти</w:t>
      </w:r>
      <w:r w:rsidR="007B33C3" w:rsidRPr="007B33C3">
        <w:rPr>
          <w:lang w:val="uk-UA"/>
        </w:rPr>
        <w:t xml:space="preserve"> </w:t>
      </w:r>
      <w:r w:rsidR="007B33C3" w:rsidRPr="007B33C3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та  </w:t>
      </w:r>
      <w:r w:rsidR="006D475B" w:rsidRPr="006D475B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будівництва або </w:t>
      </w:r>
      <w:r w:rsidR="007B33C3" w:rsidRPr="007B33C3">
        <w:rPr>
          <w:rFonts w:ascii="Times New Roman" w:hAnsi="Times New Roman" w:cs="Times New Roman"/>
          <w:noProof/>
          <w:sz w:val="28"/>
          <w:szCs w:val="28"/>
          <w:lang w:val="uk-UA"/>
        </w:rPr>
        <w:t>реконструкці</w:t>
      </w:r>
      <w:r w:rsidR="006D475B">
        <w:rPr>
          <w:rFonts w:ascii="Times New Roman" w:hAnsi="Times New Roman" w:cs="Times New Roman"/>
          <w:noProof/>
          <w:sz w:val="28"/>
          <w:szCs w:val="28"/>
          <w:lang w:val="uk-UA"/>
        </w:rPr>
        <w:t>я</w:t>
      </w:r>
      <w:r w:rsidR="007B33C3" w:rsidRPr="007B33C3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захисних споруд цивільного</w:t>
      </w:r>
      <w:r w:rsidR="007B33C3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захисту</w:t>
      </w:r>
      <w:r w:rsidR="004F767E">
        <w:rPr>
          <w:rFonts w:ascii="Times New Roman" w:hAnsi="Times New Roman" w:cs="Times New Roman"/>
          <w:noProof/>
          <w:sz w:val="28"/>
          <w:szCs w:val="28"/>
          <w:lang w:val="uk-UA"/>
        </w:rPr>
        <w:t>, встановлення систем та засобів оповіщення</w:t>
      </w:r>
      <w:r w:rsidRPr="008652C5">
        <w:rPr>
          <w:rFonts w:ascii="Times New Roman" w:hAnsi="Times New Roman" w:cs="Times New Roman"/>
          <w:noProof/>
          <w:sz w:val="28"/>
          <w:szCs w:val="28"/>
          <w:lang w:val="uk-UA"/>
        </w:rPr>
        <w:t>.</w:t>
      </w:r>
    </w:p>
    <w:p w:rsidR="00207BDF" w:rsidRDefault="00207BDF" w:rsidP="00207BD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F179E5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3. Мета Програми</w:t>
      </w:r>
    </w:p>
    <w:p w:rsidR="00207BDF" w:rsidRPr="00AD381D" w:rsidRDefault="00207BDF" w:rsidP="00207BDF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 w:rsidRPr="00F179E5">
        <w:rPr>
          <w:rFonts w:ascii="Times New Roman" w:hAnsi="Times New Roman" w:cs="Times New Roman"/>
          <w:noProof/>
          <w:sz w:val="28"/>
          <w:szCs w:val="28"/>
          <w:lang w:val="uk-UA" w:bidi="en-US"/>
        </w:rPr>
        <w:t xml:space="preserve">Метою Програми </w:t>
      </w:r>
      <w:r w:rsidRPr="000D55B4">
        <w:rPr>
          <w:rFonts w:ascii="Times New Roman" w:hAnsi="Times New Roman" w:cs="Times New Roman"/>
          <w:noProof/>
          <w:sz w:val="28"/>
          <w:szCs w:val="28"/>
          <w:lang w:val="uk-UA" w:bidi="en-US"/>
        </w:rPr>
        <w:t xml:space="preserve">є </w:t>
      </w:r>
      <w:r w:rsidRPr="000D55B4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захист 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та підтримка </w:t>
      </w:r>
      <w:r w:rsidRPr="000D55B4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цивільного населення 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>Кароліно-Бугазької</w:t>
      </w:r>
      <w:r w:rsidRPr="00F179E5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Pr="000D55B4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територіальної 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громади та </w:t>
      </w:r>
      <w:r w:rsidRPr="000D55B4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евакуйованого населення в умовах 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правового режиму </w:t>
      </w:r>
      <w:r w:rsidRPr="00AD381D">
        <w:rPr>
          <w:rFonts w:ascii="Times New Roman" w:hAnsi="Times New Roman" w:cs="Times New Roman"/>
          <w:noProof/>
          <w:sz w:val="28"/>
          <w:szCs w:val="28"/>
          <w:lang w:val="uk-UA"/>
        </w:rPr>
        <w:t>воєнного стану, забезпечення реалізації прав і задоволення потреб внутрішньо переміщених осіб, поліпшення умов їхньої життєдіяльності.</w:t>
      </w:r>
    </w:p>
    <w:p w:rsidR="00207BDF" w:rsidRPr="00F179E5" w:rsidRDefault="00207BDF" w:rsidP="00207BDF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F179E5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4. Завдання та результативні показники Програми</w:t>
      </w:r>
    </w:p>
    <w:p w:rsidR="00207BDF" w:rsidRPr="0045714D" w:rsidRDefault="00207BDF" w:rsidP="00207BDF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 w:rsidRPr="0045714D">
        <w:rPr>
          <w:rFonts w:ascii="Times New Roman" w:hAnsi="Times New Roman" w:cs="Times New Roman"/>
          <w:noProof/>
          <w:sz w:val="28"/>
          <w:szCs w:val="28"/>
          <w:lang w:val="uk-UA"/>
        </w:rPr>
        <w:t>4.1. Основними завданнями реалізації Програми є:</w:t>
      </w:r>
    </w:p>
    <w:p w:rsidR="00207BDF" w:rsidRPr="0045714D" w:rsidRDefault="00207BDF" w:rsidP="00207BDF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</w:pPr>
      <w:r w:rsidRPr="0045714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 xml:space="preserve">1)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>придбання для</w:t>
      </w:r>
      <w:r w:rsidRPr="0045714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 xml:space="preserve"> найпростіших укриттів, розташованих на території громади обладнанням для можливості безперервного перебування в них населення впродовж не менше 48 годин, відповідно до </w:t>
      </w:r>
      <w:hyperlink r:id="rId8" w:anchor="n18" w:history="1">
        <w:r w:rsidRPr="0045714D">
          <w:rPr>
            <w:rStyle w:val="aa"/>
            <w:rFonts w:ascii="Times New Roman" w:hAnsi="Times New Roman" w:cs="Times New Roman"/>
            <w:noProof/>
            <w:color w:val="auto"/>
            <w:sz w:val="28"/>
            <w:szCs w:val="28"/>
            <w:u w:val="none"/>
            <w:shd w:val="clear" w:color="auto" w:fill="FFFFFF"/>
            <w:lang w:val="uk-UA"/>
          </w:rPr>
          <w:t>Вимог щодо утримання та експлуатації захисних споруд цивільного захисту</w:t>
        </w:r>
      </w:hyperlink>
      <w:r w:rsidRPr="0045714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 xml:space="preserve">, затверджених наказом Міністерства внутрішніх справ України </w:t>
      </w:r>
      <w:r w:rsidRPr="0045714D">
        <w:rPr>
          <w:rFonts w:ascii="Times New Roman" w:hAnsi="Times New Roman" w:cs="Times New Roman"/>
          <w:bCs/>
          <w:noProof/>
          <w:sz w:val="28"/>
          <w:szCs w:val="28"/>
          <w:shd w:val="clear" w:color="auto" w:fill="FFFFFF"/>
          <w:lang w:val="uk-UA"/>
        </w:rPr>
        <w:t>09.07.2018 </w:t>
      </w:r>
      <w:r>
        <w:rPr>
          <w:rFonts w:ascii="Times New Roman" w:hAnsi="Times New Roman" w:cs="Times New Roman"/>
          <w:bCs/>
          <w:noProof/>
          <w:sz w:val="28"/>
          <w:szCs w:val="28"/>
          <w:shd w:val="clear" w:color="auto" w:fill="FFFFFF"/>
          <w:lang w:val="uk-UA"/>
        </w:rPr>
        <w:t>року</w:t>
      </w:r>
      <w:r w:rsidRPr="0045714D">
        <w:rPr>
          <w:rFonts w:ascii="Times New Roman" w:hAnsi="Times New Roman" w:cs="Times New Roman"/>
          <w:bCs/>
          <w:noProof/>
          <w:sz w:val="28"/>
          <w:szCs w:val="28"/>
          <w:shd w:val="clear" w:color="auto" w:fill="FFFFFF"/>
          <w:lang w:val="uk-UA"/>
        </w:rPr>
        <w:t xml:space="preserve"> № 579, </w:t>
      </w:r>
      <w:r w:rsidRPr="0045714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>а саме:</w:t>
      </w:r>
    </w:p>
    <w:p w:rsidR="00207BDF" w:rsidRPr="0045714D" w:rsidRDefault="00207BDF" w:rsidP="00207BDF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</w:pPr>
      <w:r w:rsidRPr="0045714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>- місцями для сидіння (лежання) - лавками, стільцями, ліжками;</w:t>
      </w:r>
    </w:p>
    <w:p w:rsidR="00207BDF" w:rsidRPr="0045714D" w:rsidRDefault="00207BDF" w:rsidP="00207BDF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</w:pPr>
      <w:r w:rsidRPr="0045714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>- контейнерами для зберігання продуктів харчування;</w:t>
      </w:r>
    </w:p>
    <w:p w:rsidR="00207BDF" w:rsidRPr="0045714D" w:rsidRDefault="00207BDF" w:rsidP="00207BDF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k-UA"/>
        </w:rPr>
      </w:pPr>
      <w:r w:rsidRPr="0045714D">
        <w:rPr>
          <w:noProof/>
          <w:sz w:val="28"/>
          <w:szCs w:val="28"/>
          <w:shd w:val="clear" w:color="auto" w:fill="FFFFFF"/>
          <w:lang w:val="uk-UA"/>
        </w:rPr>
        <w:t xml:space="preserve">- </w:t>
      </w:r>
      <w:r w:rsidRPr="0045714D">
        <w:rPr>
          <w:noProof/>
          <w:sz w:val="28"/>
          <w:szCs w:val="28"/>
          <w:lang w:val="uk-UA"/>
        </w:rPr>
        <w:t>ємностями з питною (з розрахунку 2 л на добу на одну особу, яка підлягає укриттю) та технічною водою (за відсутності централізованого водопостачання);</w:t>
      </w:r>
    </w:p>
    <w:p w:rsidR="00207BDF" w:rsidRPr="0045714D" w:rsidRDefault="00207BDF" w:rsidP="00207BDF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k-UA"/>
        </w:rPr>
      </w:pPr>
      <w:bookmarkStart w:id="0" w:name="n284"/>
      <w:bookmarkEnd w:id="0"/>
      <w:r w:rsidRPr="0045714D">
        <w:rPr>
          <w:noProof/>
          <w:sz w:val="28"/>
          <w:szCs w:val="28"/>
          <w:lang w:val="uk-UA"/>
        </w:rPr>
        <w:t>- контейнерами для зберігання продуктів харчування;</w:t>
      </w:r>
    </w:p>
    <w:p w:rsidR="00207BDF" w:rsidRPr="0045714D" w:rsidRDefault="00207BDF" w:rsidP="00207BDF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k-UA"/>
        </w:rPr>
      </w:pPr>
      <w:bookmarkStart w:id="1" w:name="n285"/>
      <w:bookmarkEnd w:id="1"/>
      <w:r w:rsidRPr="0045714D">
        <w:rPr>
          <w:noProof/>
          <w:sz w:val="28"/>
          <w:szCs w:val="28"/>
          <w:lang w:val="uk-UA"/>
        </w:rPr>
        <w:t>- виносними баками, що щільно закриваються, для нечистот (для неканалізованих будівель і споруд);</w:t>
      </w:r>
    </w:p>
    <w:p w:rsidR="00207BDF" w:rsidRPr="0045714D" w:rsidRDefault="00207BDF" w:rsidP="00207BDF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k-UA"/>
        </w:rPr>
      </w:pPr>
      <w:bookmarkStart w:id="2" w:name="n286"/>
      <w:bookmarkEnd w:id="2"/>
      <w:r w:rsidRPr="0045714D">
        <w:rPr>
          <w:noProof/>
          <w:sz w:val="28"/>
          <w:szCs w:val="28"/>
          <w:lang w:val="uk-UA"/>
        </w:rPr>
        <w:t>- резервним штучним освітленням (електричними ліхтарями, свічками, гасовими лампами тощо);</w:t>
      </w:r>
    </w:p>
    <w:p w:rsidR="00207BDF" w:rsidRPr="0045714D" w:rsidRDefault="00207BDF" w:rsidP="00207BDF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k-UA"/>
        </w:rPr>
      </w:pPr>
      <w:bookmarkStart w:id="3" w:name="n287"/>
      <w:bookmarkEnd w:id="3"/>
      <w:r w:rsidRPr="0045714D">
        <w:rPr>
          <w:noProof/>
          <w:sz w:val="28"/>
          <w:szCs w:val="28"/>
          <w:lang w:val="uk-UA"/>
        </w:rPr>
        <w:t>- первинними засобами пожежогасіння (відповідно до встановлених норм для приміщень відповідного функціонального призначення);</w:t>
      </w:r>
    </w:p>
    <w:p w:rsidR="00207BDF" w:rsidRPr="0045714D" w:rsidRDefault="00207BDF" w:rsidP="00207BDF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k-UA"/>
        </w:rPr>
      </w:pPr>
      <w:bookmarkStart w:id="4" w:name="n288"/>
      <w:bookmarkEnd w:id="4"/>
      <w:r w:rsidRPr="0045714D">
        <w:rPr>
          <w:noProof/>
          <w:sz w:val="28"/>
          <w:szCs w:val="28"/>
          <w:lang w:val="uk-UA"/>
        </w:rPr>
        <w:t>- засобами надання медичної допомоги;</w:t>
      </w:r>
    </w:p>
    <w:p w:rsidR="00207BDF" w:rsidRPr="0045714D" w:rsidRDefault="00207BDF" w:rsidP="00207BDF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k-UA"/>
        </w:rPr>
      </w:pPr>
      <w:bookmarkStart w:id="5" w:name="n289"/>
      <w:bookmarkEnd w:id="5"/>
      <w:r w:rsidRPr="0045714D">
        <w:rPr>
          <w:noProof/>
          <w:sz w:val="28"/>
          <w:szCs w:val="28"/>
          <w:lang w:val="uk-UA"/>
        </w:rPr>
        <w:t>- засобами зв’язку і оповіщення (телефоном, радіоприймачем);</w:t>
      </w:r>
    </w:p>
    <w:p w:rsidR="00207BDF" w:rsidRPr="0045714D" w:rsidRDefault="00207BDF" w:rsidP="00207BDF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k-UA"/>
        </w:rPr>
      </w:pPr>
      <w:bookmarkStart w:id="6" w:name="n290"/>
      <w:bookmarkEnd w:id="6"/>
      <w:r w:rsidRPr="0045714D">
        <w:rPr>
          <w:noProof/>
          <w:sz w:val="28"/>
          <w:szCs w:val="28"/>
          <w:lang w:val="uk-UA"/>
        </w:rPr>
        <w:t>- шанцевим інструментом (лопатами штиковими та совковими, ломами, сокирами, пилками-ножівками по дереву, по металу тощо);</w:t>
      </w:r>
    </w:p>
    <w:p w:rsidR="00207BDF" w:rsidRDefault="00207BDF" w:rsidP="00207BDF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noProof/>
          <w:sz w:val="28"/>
          <w:szCs w:val="28"/>
          <w:shd w:val="clear" w:color="auto" w:fill="FFFFFF"/>
          <w:lang w:val="uk-UA"/>
        </w:rPr>
      </w:pPr>
      <w:r w:rsidRPr="0045714D">
        <w:rPr>
          <w:noProof/>
          <w:sz w:val="28"/>
          <w:szCs w:val="28"/>
          <w:lang w:val="uk-UA"/>
        </w:rPr>
        <w:t xml:space="preserve">2) </w:t>
      </w:r>
      <w:r>
        <w:rPr>
          <w:noProof/>
          <w:sz w:val="28"/>
          <w:szCs w:val="28"/>
          <w:shd w:val="clear" w:color="auto" w:fill="FFFFFF"/>
          <w:lang w:val="uk-UA"/>
        </w:rPr>
        <w:t>придбання для</w:t>
      </w:r>
      <w:r w:rsidRPr="0045714D">
        <w:rPr>
          <w:noProof/>
          <w:sz w:val="28"/>
          <w:szCs w:val="28"/>
          <w:shd w:val="clear" w:color="auto" w:fill="FFFFFF"/>
          <w:lang w:val="uk-UA"/>
        </w:rPr>
        <w:t xml:space="preserve"> </w:t>
      </w:r>
      <w:r>
        <w:rPr>
          <w:noProof/>
          <w:sz w:val="28"/>
          <w:szCs w:val="28"/>
          <w:shd w:val="clear" w:color="auto" w:fill="FFFFFF"/>
          <w:lang w:val="uk-UA"/>
        </w:rPr>
        <w:t>проміжних пунктів евакуації</w:t>
      </w:r>
      <w:r w:rsidRPr="0045714D">
        <w:rPr>
          <w:noProof/>
          <w:sz w:val="28"/>
          <w:szCs w:val="28"/>
          <w:shd w:val="clear" w:color="auto" w:fill="FFFFFF"/>
          <w:lang w:val="uk-UA"/>
        </w:rPr>
        <w:t>, розташованих на території громади для можливості</w:t>
      </w:r>
      <w:r>
        <w:rPr>
          <w:noProof/>
          <w:sz w:val="28"/>
          <w:szCs w:val="28"/>
          <w:shd w:val="clear" w:color="auto" w:fill="FFFFFF"/>
          <w:lang w:val="uk-UA"/>
        </w:rPr>
        <w:t xml:space="preserve"> тимчасового розміщення в них евакуйованого населення, а саме:</w:t>
      </w:r>
    </w:p>
    <w:p w:rsidR="00207BDF" w:rsidRPr="0045714D" w:rsidRDefault="00207BDF" w:rsidP="00207BDF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</w:pPr>
      <w:r w:rsidRPr="0045714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>- місцями для сидіння (лежання) - лавками, стільцями, ліжками;</w:t>
      </w:r>
    </w:p>
    <w:p w:rsidR="00207BDF" w:rsidRPr="0045714D" w:rsidRDefault="00207BDF" w:rsidP="00207BDF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</w:pPr>
      <w:r>
        <w:rPr>
          <w:noProof/>
          <w:sz w:val="28"/>
          <w:szCs w:val="28"/>
          <w:lang w:val="uk-UA"/>
        </w:rPr>
        <w:t xml:space="preserve">- </w:t>
      </w:r>
      <w:r w:rsidRPr="0045714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uk-UA"/>
        </w:rPr>
        <w:t>контейнерами для зберігання продуктів харчування;</w:t>
      </w:r>
    </w:p>
    <w:p w:rsidR="00207BDF" w:rsidRPr="00AD381D" w:rsidRDefault="00207BDF" w:rsidP="00207BDF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 xml:space="preserve">- продуктами </w:t>
      </w:r>
      <w:r w:rsidRPr="004E1375">
        <w:rPr>
          <w:noProof/>
          <w:sz w:val="28"/>
          <w:szCs w:val="28"/>
          <w:lang w:val="uk-UA"/>
        </w:rPr>
        <w:t xml:space="preserve">харчування тривалого зберігання – сухпайками </w:t>
      </w:r>
      <w:r w:rsidRPr="004E1375">
        <w:rPr>
          <w:noProof/>
          <w:sz w:val="28"/>
          <w:szCs w:val="28"/>
          <w:shd w:val="clear" w:color="auto" w:fill="FFFFFF"/>
          <w:lang w:val="uk-UA"/>
        </w:rPr>
        <w:t xml:space="preserve">для </w:t>
      </w:r>
      <w:r w:rsidRPr="00AD381D">
        <w:rPr>
          <w:noProof/>
          <w:sz w:val="28"/>
          <w:szCs w:val="28"/>
          <w:shd w:val="clear" w:color="auto" w:fill="FFFFFF"/>
          <w:lang w:val="uk-UA"/>
        </w:rPr>
        <w:t>повноцінного разового прийому їжі</w:t>
      </w:r>
      <w:r w:rsidRPr="00AD381D">
        <w:rPr>
          <w:noProof/>
          <w:sz w:val="28"/>
          <w:szCs w:val="28"/>
          <w:lang w:val="uk-UA"/>
        </w:rPr>
        <w:t>;</w:t>
      </w:r>
    </w:p>
    <w:p w:rsidR="00207BDF" w:rsidRPr="00AD381D" w:rsidRDefault="00207BDF" w:rsidP="00207BDF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k-UA"/>
        </w:rPr>
      </w:pPr>
      <w:r w:rsidRPr="00AD381D">
        <w:rPr>
          <w:noProof/>
          <w:sz w:val="28"/>
          <w:szCs w:val="28"/>
          <w:lang w:val="uk-UA"/>
        </w:rPr>
        <w:t>- предметами особистої гігієни;</w:t>
      </w:r>
    </w:p>
    <w:p w:rsidR="00207BDF" w:rsidRDefault="00207BDF" w:rsidP="00207BDF">
      <w:pPr>
        <w:pStyle w:val="rvps2"/>
        <w:shd w:val="clear" w:color="auto" w:fill="FFFFFF"/>
        <w:spacing w:before="0" w:beforeAutospacing="0" w:after="240" w:afterAutospacing="0"/>
        <w:ind w:firstLine="567"/>
        <w:jc w:val="both"/>
        <w:rPr>
          <w:noProof/>
          <w:sz w:val="28"/>
          <w:szCs w:val="28"/>
          <w:lang w:val="uk-UA"/>
        </w:rPr>
      </w:pPr>
      <w:r w:rsidRPr="00AD381D">
        <w:rPr>
          <w:noProof/>
          <w:sz w:val="28"/>
          <w:szCs w:val="28"/>
          <w:lang w:val="uk-UA"/>
        </w:rPr>
        <w:lastRenderedPageBreak/>
        <w:t>3) забезпечення продовольчими наборами, сухими пайками для внутрішньо переміщених осіб в умовах воєнного стану в Україні, пов’язаного з агресією російської федерації.</w:t>
      </w:r>
    </w:p>
    <w:p w:rsidR="00207BDF" w:rsidRPr="007B33C3" w:rsidRDefault="007B33C3" w:rsidP="007B33C3">
      <w:pPr>
        <w:pStyle w:val="rvps2"/>
        <w:shd w:val="clear" w:color="auto" w:fill="FFFFFF"/>
        <w:spacing w:before="0" w:beforeAutospacing="0" w:after="240" w:afterAutospacing="0"/>
        <w:ind w:firstLine="567"/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 xml:space="preserve">4) Утримання в належному стані та проведення робіт із </w:t>
      </w:r>
      <w:r w:rsidRPr="007B33C3">
        <w:rPr>
          <w:noProof/>
          <w:sz w:val="28"/>
          <w:szCs w:val="28"/>
          <w:lang w:val="uk-UA"/>
        </w:rPr>
        <w:t>поточн</w:t>
      </w:r>
      <w:r>
        <w:rPr>
          <w:noProof/>
          <w:sz w:val="28"/>
          <w:szCs w:val="28"/>
          <w:lang w:val="uk-UA"/>
        </w:rPr>
        <w:t>ого</w:t>
      </w:r>
      <w:r w:rsidRPr="007B33C3">
        <w:rPr>
          <w:noProof/>
          <w:sz w:val="28"/>
          <w:szCs w:val="28"/>
          <w:lang w:val="uk-UA"/>
        </w:rPr>
        <w:t>, капітальн</w:t>
      </w:r>
      <w:r>
        <w:rPr>
          <w:noProof/>
          <w:sz w:val="28"/>
          <w:szCs w:val="28"/>
          <w:lang w:val="uk-UA"/>
        </w:rPr>
        <w:t>ого</w:t>
      </w:r>
      <w:r w:rsidRPr="007B33C3">
        <w:rPr>
          <w:noProof/>
          <w:sz w:val="28"/>
          <w:szCs w:val="28"/>
          <w:lang w:val="uk-UA"/>
        </w:rPr>
        <w:t xml:space="preserve"> ремонт</w:t>
      </w:r>
      <w:r>
        <w:rPr>
          <w:noProof/>
          <w:sz w:val="28"/>
          <w:szCs w:val="28"/>
          <w:lang w:val="uk-UA"/>
        </w:rPr>
        <w:t>ів</w:t>
      </w:r>
      <w:r w:rsidRPr="007B33C3">
        <w:rPr>
          <w:noProof/>
          <w:sz w:val="28"/>
          <w:szCs w:val="28"/>
          <w:lang w:val="uk-UA"/>
        </w:rPr>
        <w:t xml:space="preserve"> та  </w:t>
      </w:r>
      <w:r w:rsidR="006D475B">
        <w:rPr>
          <w:noProof/>
          <w:sz w:val="28"/>
          <w:szCs w:val="28"/>
          <w:lang w:val="uk-UA"/>
        </w:rPr>
        <w:t xml:space="preserve">будівництва або </w:t>
      </w:r>
      <w:r w:rsidRPr="007B33C3">
        <w:rPr>
          <w:noProof/>
          <w:sz w:val="28"/>
          <w:szCs w:val="28"/>
          <w:lang w:val="uk-UA"/>
        </w:rPr>
        <w:t>реконструкці</w:t>
      </w:r>
      <w:r>
        <w:rPr>
          <w:noProof/>
          <w:sz w:val="28"/>
          <w:szCs w:val="28"/>
          <w:lang w:val="uk-UA"/>
        </w:rPr>
        <w:t>ї</w:t>
      </w:r>
      <w:r w:rsidRPr="007B33C3">
        <w:rPr>
          <w:noProof/>
          <w:sz w:val="28"/>
          <w:szCs w:val="28"/>
          <w:lang w:val="uk-UA"/>
        </w:rPr>
        <w:t xml:space="preserve"> захисних споруд цивільного</w:t>
      </w:r>
      <w:r>
        <w:rPr>
          <w:noProof/>
          <w:sz w:val="28"/>
          <w:szCs w:val="28"/>
          <w:lang w:val="uk-UA"/>
        </w:rPr>
        <w:t xml:space="preserve"> захисту</w:t>
      </w:r>
      <w:r w:rsidR="008D1E5B">
        <w:rPr>
          <w:noProof/>
          <w:sz w:val="28"/>
          <w:szCs w:val="28"/>
          <w:lang w:val="uk-UA"/>
        </w:rPr>
        <w:t xml:space="preserve"> забезпечення</w:t>
      </w:r>
      <w:r w:rsidR="008D1E5B">
        <w:rPr>
          <w:noProof/>
          <w:sz w:val="28"/>
          <w:szCs w:val="28"/>
          <w:lang w:val="uk-UA"/>
        </w:rPr>
        <w:t xml:space="preserve"> систем</w:t>
      </w:r>
      <w:r w:rsidR="008D1E5B">
        <w:rPr>
          <w:noProof/>
          <w:sz w:val="28"/>
          <w:szCs w:val="28"/>
          <w:lang w:val="uk-UA"/>
        </w:rPr>
        <w:t>ами</w:t>
      </w:r>
      <w:r w:rsidR="008D1E5B">
        <w:rPr>
          <w:noProof/>
          <w:sz w:val="28"/>
          <w:szCs w:val="28"/>
          <w:lang w:val="uk-UA"/>
        </w:rPr>
        <w:t xml:space="preserve"> та засоб</w:t>
      </w:r>
      <w:r w:rsidR="008D1E5B">
        <w:rPr>
          <w:noProof/>
          <w:sz w:val="28"/>
          <w:szCs w:val="28"/>
          <w:lang w:val="uk-UA"/>
        </w:rPr>
        <w:t>ами</w:t>
      </w:r>
      <w:r w:rsidR="008D1E5B">
        <w:rPr>
          <w:noProof/>
          <w:sz w:val="28"/>
          <w:szCs w:val="28"/>
          <w:lang w:val="uk-UA"/>
        </w:rPr>
        <w:t xml:space="preserve"> оповіщення</w:t>
      </w:r>
      <w:r w:rsidR="008D1E5B" w:rsidRPr="008652C5">
        <w:rPr>
          <w:noProof/>
          <w:sz w:val="28"/>
          <w:szCs w:val="28"/>
          <w:lang w:val="uk-UA"/>
        </w:rPr>
        <w:t>.</w:t>
      </w:r>
    </w:p>
    <w:p w:rsidR="00207BDF" w:rsidRDefault="00207BDF" w:rsidP="00207BD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5 .Координація і контроль за ходом виконання програми</w:t>
      </w:r>
    </w:p>
    <w:p w:rsidR="00207BDF" w:rsidRPr="009A28E6" w:rsidRDefault="00207BDF" w:rsidP="00207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F864FF">
        <w:rPr>
          <w:rFonts w:ascii="Times New Roman" w:eastAsia="Droid Sans" w:hAnsi="Times New Roman" w:cs="Times New Roman"/>
          <w:iCs/>
          <w:color w:val="000000"/>
          <w:sz w:val="28"/>
          <w:szCs w:val="28"/>
          <w:shd w:val="clear" w:color="auto" w:fill="FFFFFF"/>
          <w:lang w:val="uk-UA" w:eastAsia="ru-RU" w:bidi="hi-IN"/>
        </w:rPr>
        <w:t xml:space="preserve">Координацію виконання Програми здійснює </w:t>
      </w:r>
      <w:bookmarkStart w:id="7" w:name="_Hlk93353363"/>
      <w:r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Кароліно-Бугазька сільська </w:t>
      </w:r>
      <w:r w:rsidRPr="00F864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рад</w:t>
      </w:r>
      <w:bookmarkEnd w:id="7"/>
      <w:r w:rsidRPr="00F864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</w:t>
      </w:r>
      <w:r w:rsidR="007B33C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Відділ освіти культури, сім’ї молоді та спорту Кароліно-Бугазької сільської ради</w:t>
      </w:r>
      <w:r w:rsidRPr="00F864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:rsidR="00207BDF" w:rsidRPr="00F864FF" w:rsidRDefault="00207BDF" w:rsidP="00207BD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F864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Загальний контроль за реалізацією Програми здійснюється постійною комісією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Кароліно - Бугазької сільської ради</w:t>
      </w:r>
      <w:r w:rsidRPr="00F864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 питань фінансів, бюджету, планування соціально-економічного розвитку, інвестицій, міжнародного співробітництва та регуляторної політики.</w:t>
      </w:r>
    </w:p>
    <w:p w:rsidR="00207BDF" w:rsidRPr="00D5686C" w:rsidRDefault="00207BDF" w:rsidP="00207BDF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Droid Sans" w:hAnsi="Times New Roman" w:cs="Times New Roman"/>
          <w:iCs/>
          <w:color w:val="000000"/>
          <w:sz w:val="28"/>
          <w:szCs w:val="28"/>
          <w:shd w:val="clear" w:color="auto" w:fill="FFFFFF"/>
          <w:lang w:val="uk-UA" w:eastAsia="ru-RU" w:bidi="hi-IN"/>
        </w:rPr>
      </w:pPr>
      <w:r w:rsidRPr="00F864FF">
        <w:rPr>
          <w:rFonts w:ascii="Times New Roman" w:eastAsia="Droid Sans" w:hAnsi="Times New Roman" w:cs="Times New Roman"/>
          <w:iCs/>
          <w:color w:val="000000"/>
          <w:sz w:val="28"/>
          <w:szCs w:val="28"/>
          <w:shd w:val="clear" w:color="auto" w:fill="FFFFFF"/>
          <w:lang w:val="uk-UA" w:eastAsia="ru-RU" w:bidi="hi-IN"/>
        </w:rPr>
        <w:t xml:space="preserve">Після закінчення встановленого строку виконання Програми здійснюється звітування на засіданні 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>Кароліно-Бугазьк</w:t>
      </w:r>
      <w:r w:rsidR="007B33C3">
        <w:rPr>
          <w:rFonts w:ascii="Times New Roman" w:hAnsi="Times New Roman" w:cs="Times New Roman"/>
          <w:noProof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сільськ</w:t>
      </w:r>
      <w:r w:rsidR="007B33C3">
        <w:rPr>
          <w:rFonts w:ascii="Times New Roman" w:hAnsi="Times New Roman" w:cs="Times New Roman"/>
          <w:noProof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рад</w:t>
      </w:r>
      <w:r w:rsidR="007B33C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F864FF">
        <w:rPr>
          <w:rFonts w:ascii="Times New Roman" w:eastAsia="Droid Sans" w:hAnsi="Times New Roman" w:cs="Times New Roman"/>
          <w:iCs/>
          <w:color w:val="000000"/>
          <w:sz w:val="28"/>
          <w:szCs w:val="28"/>
          <w:shd w:val="clear" w:color="auto" w:fill="FFFFFF"/>
          <w:lang w:val="uk-UA" w:eastAsia="ru-RU" w:bidi="hi-IN"/>
        </w:rPr>
        <w:t>про результати її виконання.</w:t>
      </w:r>
    </w:p>
    <w:p w:rsidR="00207BDF" w:rsidRPr="001B6E14" w:rsidRDefault="00207BDF" w:rsidP="00207B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1B6E14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Обсяги</w:t>
      </w:r>
      <w:r w:rsidRPr="001B6E1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 джерел фінансування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Програми</w:t>
      </w:r>
    </w:p>
    <w:p w:rsidR="00207BDF" w:rsidRPr="00AD381D" w:rsidRDefault="00207BDF" w:rsidP="00207BDF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 w:rsidRPr="00AD381D">
        <w:rPr>
          <w:rFonts w:ascii="Times New Roman" w:hAnsi="Times New Roman" w:cs="Times New Roman"/>
          <w:sz w:val="28"/>
          <w:szCs w:val="28"/>
          <w:lang w:val="uk-UA"/>
        </w:rPr>
        <w:t>6.1. Реалізація заходів Програми здійснюється відповідно до Бюджетного кодексу України.</w:t>
      </w:r>
    </w:p>
    <w:p w:rsidR="00207BDF" w:rsidRDefault="00207BDF" w:rsidP="00207BDF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w:t>6.2. Фінансування здійснюється</w:t>
      </w:r>
      <w:r w:rsidRPr="00F179E5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за рахунок коштів бюджету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Кароліно - Бугазької сільської </w:t>
      </w:r>
      <w:r w:rsidRPr="00F179E5">
        <w:rPr>
          <w:rFonts w:ascii="Times New Roman" w:hAnsi="Times New Roman" w:cs="Times New Roman"/>
          <w:noProof/>
          <w:sz w:val="28"/>
          <w:szCs w:val="28"/>
          <w:lang w:val="uk-UA"/>
        </w:rPr>
        <w:t>територіальної громади та інших джерел фінансування, не заборонених законодавством України.</w:t>
      </w:r>
    </w:p>
    <w:p w:rsidR="00207BDF" w:rsidRDefault="00207BDF" w:rsidP="00207BDF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</w:p>
    <w:p w:rsidR="00004632" w:rsidRDefault="00004632" w:rsidP="00207BDF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</w:p>
    <w:p w:rsidR="00207BDF" w:rsidRDefault="00207BDF" w:rsidP="00207BDF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</w:p>
    <w:p w:rsidR="00207BDF" w:rsidRPr="00004632" w:rsidRDefault="00004632" w:rsidP="00004632">
      <w:pPr>
        <w:spacing w:after="0" w:line="240" w:lineRule="auto"/>
        <w:jc w:val="center"/>
        <w:rPr>
          <w:rFonts w:ascii="Times New Roman" w:hAnsi="Times New Roman" w:cs="Times New Roman"/>
          <w:i/>
          <w:noProof/>
          <w:sz w:val="26"/>
          <w:szCs w:val="26"/>
          <w:lang w:val="uk-UA"/>
        </w:rPr>
      </w:pPr>
      <w:r w:rsidRPr="00004632">
        <w:rPr>
          <w:rFonts w:ascii="Times New Roman" w:hAnsi="Times New Roman" w:cs="Times New Roman"/>
          <w:b/>
          <w:i/>
          <w:noProof/>
          <w:sz w:val="26"/>
          <w:szCs w:val="26"/>
          <w:lang w:val="uk-UA"/>
        </w:rPr>
        <w:t>Секретар сільської ради</w:t>
      </w:r>
      <w:r w:rsidR="00207BDF" w:rsidRPr="00004632">
        <w:rPr>
          <w:rFonts w:ascii="Times New Roman" w:hAnsi="Times New Roman" w:cs="Times New Roman"/>
          <w:b/>
          <w:i/>
          <w:noProof/>
          <w:sz w:val="26"/>
          <w:szCs w:val="26"/>
          <w:lang w:val="uk-UA"/>
        </w:rPr>
        <w:t xml:space="preserve">     </w:t>
      </w:r>
      <w:r w:rsidR="008A4067" w:rsidRPr="00004632">
        <w:rPr>
          <w:rFonts w:ascii="Times New Roman" w:hAnsi="Times New Roman" w:cs="Times New Roman"/>
          <w:b/>
          <w:i/>
          <w:noProof/>
          <w:sz w:val="26"/>
          <w:szCs w:val="26"/>
          <w:lang w:val="uk-UA"/>
        </w:rPr>
        <w:tab/>
      </w:r>
      <w:r w:rsidR="008A4067" w:rsidRPr="00004632">
        <w:rPr>
          <w:rFonts w:ascii="Times New Roman" w:hAnsi="Times New Roman" w:cs="Times New Roman"/>
          <w:b/>
          <w:i/>
          <w:noProof/>
          <w:sz w:val="26"/>
          <w:szCs w:val="26"/>
          <w:lang w:val="uk-UA"/>
        </w:rPr>
        <w:tab/>
        <w:t xml:space="preserve"> </w:t>
      </w:r>
      <w:r w:rsidR="007B33C3" w:rsidRPr="00004632">
        <w:rPr>
          <w:rFonts w:ascii="Times New Roman" w:hAnsi="Times New Roman" w:cs="Times New Roman"/>
          <w:b/>
          <w:i/>
          <w:noProof/>
          <w:sz w:val="26"/>
          <w:szCs w:val="26"/>
          <w:lang w:val="uk-UA"/>
        </w:rPr>
        <w:t xml:space="preserve">   </w:t>
      </w:r>
      <w:r w:rsidRPr="00004632">
        <w:rPr>
          <w:rFonts w:ascii="Times New Roman" w:hAnsi="Times New Roman" w:cs="Times New Roman"/>
          <w:b/>
          <w:i/>
          <w:noProof/>
          <w:sz w:val="26"/>
          <w:szCs w:val="26"/>
          <w:lang w:val="uk-UA"/>
        </w:rPr>
        <w:tab/>
      </w:r>
      <w:r w:rsidRPr="00004632">
        <w:rPr>
          <w:rFonts w:ascii="Times New Roman" w:hAnsi="Times New Roman" w:cs="Times New Roman"/>
          <w:b/>
          <w:i/>
          <w:noProof/>
          <w:sz w:val="26"/>
          <w:szCs w:val="26"/>
          <w:lang w:val="uk-UA"/>
        </w:rPr>
        <w:tab/>
      </w:r>
      <w:r w:rsidR="008A4067" w:rsidRPr="00004632">
        <w:rPr>
          <w:rFonts w:ascii="Times New Roman" w:hAnsi="Times New Roman" w:cs="Times New Roman"/>
          <w:b/>
          <w:i/>
          <w:noProof/>
          <w:sz w:val="26"/>
          <w:szCs w:val="26"/>
          <w:lang w:val="uk-UA"/>
        </w:rPr>
        <w:t xml:space="preserve">            </w:t>
      </w:r>
      <w:r w:rsidR="00207BDF" w:rsidRPr="00004632">
        <w:rPr>
          <w:rFonts w:ascii="Times New Roman" w:hAnsi="Times New Roman" w:cs="Times New Roman"/>
          <w:b/>
          <w:i/>
          <w:noProof/>
          <w:sz w:val="26"/>
          <w:szCs w:val="26"/>
          <w:lang w:val="uk-UA"/>
        </w:rPr>
        <w:t xml:space="preserve">    </w:t>
      </w:r>
      <w:r w:rsidRPr="00004632">
        <w:rPr>
          <w:rFonts w:ascii="Times New Roman" w:hAnsi="Times New Roman" w:cs="Times New Roman"/>
          <w:b/>
          <w:i/>
          <w:noProof/>
          <w:sz w:val="26"/>
          <w:szCs w:val="26"/>
          <w:lang w:val="uk-UA"/>
        </w:rPr>
        <w:t>Паргев МЕНЕШЯН</w:t>
      </w:r>
    </w:p>
    <w:p w:rsidR="00F864FF" w:rsidRPr="00AD381D" w:rsidRDefault="005048F7" w:rsidP="005048F7">
      <w:pPr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AD381D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</w:t>
      </w:r>
    </w:p>
    <w:p w:rsidR="00F864FF" w:rsidRPr="00AD381D" w:rsidRDefault="00F864FF" w:rsidP="004E1375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F864FF" w:rsidRPr="00AD381D" w:rsidRDefault="00F864FF" w:rsidP="004E1375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F864FF" w:rsidRPr="00AD381D" w:rsidRDefault="00F864FF" w:rsidP="004E1375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F864FF" w:rsidRPr="00AD381D" w:rsidRDefault="00F864FF" w:rsidP="004E1375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F864FF" w:rsidRPr="00AD381D" w:rsidRDefault="00F864FF" w:rsidP="009A28E6">
      <w:pPr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:rsidR="008D07C0" w:rsidRPr="00AD381D" w:rsidRDefault="008D07C0" w:rsidP="004E1375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uk-UA"/>
        </w:rPr>
        <w:sectPr w:rsidR="008D07C0" w:rsidRPr="00AD381D" w:rsidSect="001B6E1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07BDF" w:rsidRPr="00AD381D" w:rsidRDefault="00207BDF" w:rsidP="00207BDF">
      <w:pPr>
        <w:jc w:val="right"/>
        <w:rPr>
          <w:rFonts w:ascii="Times New Roman" w:hAnsi="Times New Roman" w:cs="Times New Roman"/>
          <w:noProof/>
          <w:sz w:val="24"/>
          <w:szCs w:val="24"/>
          <w:lang w:val="uk-UA"/>
        </w:rPr>
      </w:pPr>
      <w:r w:rsidRPr="00AD381D">
        <w:rPr>
          <w:rFonts w:ascii="Times New Roman" w:hAnsi="Times New Roman" w:cs="Times New Roman"/>
          <w:noProof/>
          <w:sz w:val="24"/>
          <w:szCs w:val="24"/>
          <w:lang w:val="uk-UA"/>
        </w:rPr>
        <w:lastRenderedPageBreak/>
        <w:t>Додаток до Програми</w:t>
      </w:r>
    </w:p>
    <w:p w:rsidR="006D475B" w:rsidRDefault="00207BDF" w:rsidP="006D475B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AD381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Напрями діяльності та заходи </w:t>
      </w:r>
      <w:r w:rsidRPr="00AD381D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Програми</w:t>
      </w:r>
      <w:r w:rsidRPr="00AD381D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Pr="00AD381D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захисту та підтримки цивільного населення Кароліно-Бугазької територіальної громади та евакуйованого населення в умовах </w:t>
      </w:r>
      <w:r w:rsidR="006D475B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правового режиму воєнного стану</w:t>
      </w:r>
    </w:p>
    <w:p w:rsidR="00207BDF" w:rsidRPr="006D475B" w:rsidRDefault="00207BDF" w:rsidP="006D475B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AD381D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на 2026-2028 роки.</w:t>
      </w:r>
    </w:p>
    <w:tbl>
      <w:tblPr>
        <w:tblpPr w:leftFromText="180" w:rightFromText="180" w:vertAnchor="text" w:horzAnchor="page" w:tblpX="1070" w:tblpY="1"/>
        <w:tblW w:w="14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8"/>
        <w:gridCol w:w="3686"/>
        <w:gridCol w:w="1559"/>
        <w:gridCol w:w="1417"/>
        <w:gridCol w:w="1843"/>
        <w:gridCol w:w="1844"/>
        <w:gridCol w:w="1985"/>
        <w:gridCol w:w="2269"/>
      </w:tblGrid>
      <w:tr w:rsidR="00AD381D" w:rsidRPr="00AD381D" w:rsidTr="006E551C">
        <w:trPr>
          <w:trHeight w:val="1022"/>
        </w:trPr>
        <w:tc>
          <w:tcPr>
            <w:tcW w:w="248" w:type="dxa"/>
            <w:tcBorders>
              <w:right w:val="nil"/>
            </w:tcBorders>
          </w:tcPr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 w:cs="Times New Roman"/>
                <w:b/>
                <w:noProof/>
                <w:lang w:val="uk-UA"/>
              </w:rPr>
            </w:pPr>
          </w:p>
        </w:tc>
        <w:tc>
          <w:tcPr>
            <w:tcW w:w="3686" w:type="dxa"/>
            <w:tcBorders>
              <w:left w:val="nil"/>
            </w:tcBorders>
            <w:vAlign w:val="center"/>
          </w:tcPr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b/>
                <w:noProof/>
                <w:lang w:val="uk-UA"/>
              </w:rPr>
              <w:t>Назва напряму</w:t>
            </w:r>
          </w:p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b/>
                <w:noProof/>
                <w:lang w:val="uk-UA"/>
              </w:rPr>
              <w:t>(пріоритетні завдання)</w:t>
            </w:r>
          </w:p>
        </w:tc>
        <w:tc>
          <w:tcPr>
            <w:tcW w:w="1559" w:type="dxa"/>
            <w:vAlign w:val="center"/>
          </w:tcPr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b/>
                <w:noProof/>
                <w:lang w:val="uk-UA"/>
              </w:rPr>
              <w:t>Заходи програми</w:t>
            </w:r>
          </w:p>
        </w:tc>
        <w:tc>
          <w:tcPr>
            <w:tcW w:w="1417" w:type="dxa"/>
            <w:vAlign w:val="center"/>
          </w:tcPr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ind w:left="-109" w:right="-108"/>
              <w:jc w:val="center"/>
              <w:rPr>
                <w:rFonts w:ascii="Times New Roman" w:hAnsi="Times New Roman" w:cs="Times New Roman"/>
                <w:b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b/>
                <w:noProof/>
                <w:lang w:val="uk-UA"/>
              </w:rPr>
              <w:t>Строк виконання</w:t>
            </w:r>
          </w:p>
        </w:tc>
        <w:tc>
          <w:tcPr>
            <w:tcW w:w="1843" w:type="dxa"/>
            <w:vAlign w:val="center"/>
          </w:tcPr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b/>
                <w:noProof/>
                <w:lang w:val="uk-UA"/>
              </w:rPr>
              <w:t>Виконавці</w:t>
            </w:r>
          </w:p>
        </w:tc>
        <w:tc>
          <w:tcPr>
            <w:tcW w:w="1844" w:type="dxa"/>
            <w:vAlign w:val="center"/>
          </w:tcPr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b/>
                <w:noProof/>
                <w:lang w:val="uk-UA"/>
              </w:rPr>
              <w:t>Обсяги фінансування, грн.,</w:t>
            </w:r>
          </w:p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 w:cs="Times New Roman"/>
                <w:b/>
                <w:noProof/>
                <w:lang w:val="uk-UA"/>
              </w:rPr>
            </w:pPr>
          </w:p>
        </w:tc>
        <w:tc>
          <w:tcPr>
            <w:tcW w:w="1985" w:type="dxa"/>
            <w:vAlign w:val="center"/>
          </w:tcPr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 w:cs="Times New Roman"/>
                <w:b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b/>
                <w:noProof/>
                <w:lang w:val="uk-UA"/>
              </w:rPr>
              <w:t>Джерела фінансування</w:t>
            </w:r>
          </w:p>
        </w:tc>
        <w:tc>
          <w:tcPr>
            <w:tcW w:w="2269" w:type="dxa"/>
            <w:vAlign w:val="center"/>
          </w:tcPr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b/>
                <w:noProof/>
                <w:lang w:val="uk-UA"/>
              </w:rPr>
              <w:t>Очікуваний результат</w:t>
            </w:r>
          </w:p>
        </w:tc>
      </w:tr>
      <w:tr w:rsidR="00AD381D" w:rsidRPr="006D475B" w:rsidTr="006E551C">
        <w:trPr>
          <w:trHeight w:val="1265"/>
        </w:trPr>
        <w:tc>
          <w:tcPr>
            <w:tcW w:w="248" w:type="dxa"/>
            <w:tcBorders>
              <w:right w:val="nil"/>
            </w:tcBorders>
          </w:tcPr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</w:pPr>
          </w:p>
        </w:tc>
        <w:tc>
          <w:tcPr>
            <w:tcW w:w="3686" w:type="dxa"/>
            <w:tcBorders>
              <w:left w:val="nil"/>
            </w:tcBorders>
            <w:vAlign w:val="center"/>
          </w:tcPr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ind w:left="-106" w:right="176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</w:pPr>
            <w:r w:rsidRPr="00AD381D">
              <w:rPr>
                <w:rFonts w:ascii="Times New Roman" w:hAnsi="Times New Roman" w:cs="Times New Roman"/>
                <w:noProof/>
                <w:sz w:val="20"/>
                <w:szCs w:val="20"/>
                <w:lang w:val="uk-UA"/>
              </w:rPr>
              <w:t xml:space="preserve">Забезпечення </w:t>
            </w:r>
            <w:r w:rsidRPr="00AD381D">
              <w:rPr>
                <w:lang w:val="uk-UA"/>
              </w:rPr>
              <w:t xml:space="preserve"> </w:t>
            </w:r>
            <w:r w:rsidRPr="00AD381D">
              <w:rPr>
                <w:rFonts w:ascii="Times New Roman" w:hAnsi="Times New Roman" w:cs="Times New Roman"/>
                <w:noProof/>
                <w:sz w:val="20"/>
                <w:szCs w:val="20"/>
                <w:lang w:val="uk-UA"/>
              </w:rPr>
              <w:t>цивільного населення Кароліно-Бугазької територіальної громади евакуйованих осіб матеріально-технічними засобами (ліжками, матрасами, ковдрами, індивідуальними засобами гігієни, комплектами медичної допомоги та інш</w:t>
            </w:r>
            <w:r w:rsidRPr="00AD381D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>.</w:t>
            </w:r>
          </w:p>
        </w:tc>
        <w:tc>
          <w:tcPr>
            <w:tcW w:w="1559" w:type="dxa"/>
            <w:vAlign w:val="center"/>
          </w:tcPr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noProof/>
                <w:lang w:val="uk-UA"/>
              </w:rPr>
              <w:t>Придбання матеріальних – технічних засобів</w:t>
            </w:r>
          </w:p>
        </w:tc>
        <w:tc>
          <w:tcPr>
            <w:tcW w:w="1417" w:type="dxa"/>
            <w:vAlign w:val="center"/>
          </w:tcPr>
          <w:p w:rsidR="00207BDF" w:rsidRPr="00AD381D" w:rsidRDefault="006D475B" w:rsidP="006E5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>
              <w:rPr>
                <w:rFonts w:ascii="Times New Roman" w:hAnsi="Times New Roman" w:cs="Times New Roman"/>
                <w:noProof/>
                <w:lang w:val="uk-UA"/>
              </w:rPr>
              <w:t>2026 – 2028 роки</w:t>
            </w:r>
          </w:p>
        </w:tc>
        <w:tc>
          <w:tcPr>
            <w:tcW w:w="1843" w:type="dxa"/>
            <w:vAlign w:val="center"/>
          </w:tcPr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lang w:val="uk-UA" w:eastAsia="uk-UA"/>
              </w:rPr>
            </w:pPr>
            <w:r w:rsidRPr="00AD381D">
              <w:rPr>
                <w:rFonts w:ascii="Times New Roman" w:hAnsi="Times New Roman" w:cs="Times New Roman"/>
                <w:noProof/>
                <w:lang w:val="uk-UA" w:eastAsia="uk-UA"/>
              </w:rPr>
              <w:t>Кароліно-Бугазька сільська рада</w:t>
            </w:r>
          </w:p>
        </w:tc>
        <w:tc>
          <w:tcPr>
            <w:tcW w:w="1844" w:type="dxa"/>
            <w:tcBorders>
              <w:right w:val="nil"/>
            </w:tcBorders>
            <w:vAlign w:val="center"/>
          </w:tcPr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noProof/>
                <w:lang w:val="uk-UA"/>
              </w:rPr>
              <w:t>В межах бюджетних призначень</w:t>
            </w:r>
          </w:p>
        </w:tc>
        <w:tc>
          <w:tcPr>
            <w:tcW w:w="1985" w:type="dxa"/>
            <w:tcBorders>
              <w:right w:val="nil"/>
            </w:tcBorders>
            <w:vAlign w:val="center"/>
          </w:tcPr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noProof/>
                <w:lang w:val="uk-UA"/>
              </w:rPr>
              <w:t>бюджет Кароліно-Бугазької територіальної громади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207BDF" w:rsidRPr="006D475B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uk-UA"/>
              </w:rPr>
            </w:pPr>
            <w:r w:rsidRPr="006D475B">
              <w:rPr>
                <w:rFonts w:ascii="Times New Roman" w:hAnsi="Times New Roman" w:cs="Times New Roman"/>
                <w:noProof/>
                <w:sz w:val="20"/>
                <w:szCs w:val="20"/>
                <w:lang w:val="uk-UA"/>
              </w:rPr>
              <w:t>Забезпечення захисту та підтримки цивільного населення  Кароліно-Бугазької територіальної громади та евакуйованого населення в умовах правового режиму воєнного стану</w:t>
            </w:r>
          </w:p>
        </w:tc>
      </w:tr>
      <w:tr w:rsidR="006D475B" w:rsidRPr="006D475B" w:rsidTr="006E551C">
        <w:trPr>
          <w:trHeight w:val="1265"/>
        </w:trPr>
        <w:tc>
          <w:tcPr>
            <w:tcW w:w="248" w:type="dxa"/>
            <w:tcBorders>
              <w:right w:val="nil"/>
            </w:tcBorders>
          </w:tcPr>
          <w:p w:rsidR="006D475B" w:rsidRPr="00AD381D" w:rsidRDefault="006D475B" w:rsidP="006D475B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</w:pPr>
          </w:p>
        </w:tc>
        <w:tc>
          <w:tcPr>
            <w:tcW w:w="3686" w:type="dxa"/>
            <w:tcBorders>
              <w:left w:val="nil"/>
            </w:tcBorders>
            <w:vAlign w:val="center"/>
          </w:tcPr>
          <w:p w:rsidR="006D475B" w:rsidRPr="00AD381D" w:rsidRDefault="006D475B" w:rsidP="006D475B">
            <w:pPr>
              <w:widowControl w:val="0"/>
              <w:autoSpaceDE w:val="0"/>
              <w:autoSpaceDN w:val="0"/>
              <w:adjustRightInd w:val="0"/>
              <w:spacing w:after="0"/>
              <w:ind w:left="-10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uk-UA"/>
              </w:rPr>
            </w:pPr>
            <w:r w:rsidRPr="00AD381D">
              <w:rPr>
                <w:rFonts w:ascii="Times New Roman" w:hAnsi="Times New Roman" w:cs="Times New Roman"/>
                <w:noProof/>
                <w:sz w:val="20"/>
                <w:szCs w:val="20"/>
                <w:lang w:val="uk-UA"/>
              </w:rPr>
              <w:t>Забезпечення цивільного населення  Кароліно-Бугазької територіальної громади та евакуйованих осіб продуктами харчування та продуктовими пайками</w:t>
            </w:r>
            <w:r w:rsidRPr="00AD381D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 xml:space="preserve"> </w:t>
            </w:r>
            <w:r w:rsidRPr="00AD381D">
              <w:rPr>
                <w:rFonts w:ascii="Times New Roman" w:hAnsi="Times New Roman" w:cs="Times New Roman"/>
                <w:noProof/>
                <w:sz w:val="20"/>
                <w:szCs w:val="20"/>
                <w:lang w:val="uk-UA"/>
              </w:rPr>
              <w:t>тривалого зберігання – сухпайками для повноцінного разового прийому їжі</w:t>
            </w:r>
            <w:r w:rsidRPr="00AD381D">
              <w:rPr>
                <w:rFonts w:ascii="Times New Roman" w:hAnsi="Times New Roman" w:cs="Times New Roman"/>
                <w:noProof/>
                <w:lang w:val="uk-UA"/>
              </w:rPr>
              <w:t>;</w:t>
            </w:r>
            <w:r w:rsidRPr="00AD381D">
              <w:rPr>
                <w:rFonts w:ascii="Times New Roman" w:hAnsi="Times New Roman" w:cs="Times New Roman"/>
                <w:noProof/>
                <w:sz w:val="20"/>
                <w:szCs w:val="20"/>
                <w:lang w:val="uk-UA"/>
              </w:rPr>
              <w:t xml:space="preserve"> на період перебувааня в тимчасових прихистках</w:t>
            </w:r>
          </w:p>
          <w:p w:rsidR="006D475B" w:rsidRPr="00AD381D" w:rsidRDefault="006D475B" w:rsidP="006D475B">
            <w:pPr>
              <w:widowControl w:val="0"/>
              <w:autoSpaceDE w:val="0"/>
              <w:autoSpaceDN w:val="0"/>
              <w:adjustRightInd w:val="0"/>
              <w:spacing w:after="0"/>
              <w:ind w:left="-109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6D475B" w:rsidRPr="00AD381D" w:rsidRDefault="006D475B" w:rsidP="006D47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noProof/>
                <w:lang w:val="uk-UA"/>
              </w:rPr>
              <w:t>Придбання продуктів харчування</w:t>
            </w:r>
          </w:p>
        </w:tc>
        <w:tc>
          <w:tcPr>
            <w:tcW w:w="1417" w:type="dxa"/>
            <w:vAlign w:val="center"/>
          </w:tcPr>
          <w:p w:rsidR="006D475B" w:rsidRPr="00AD381D" w:rsidRDefault="006D475B" w:rsidP="006D47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>
              <w:rPr>
                <w:rFonts w:ascii="Times New Roman" w:hAnsi="Times New Roman" w:cs="Times New Roman"/>
                <w:noProof/>
                <w:lang w:val="uk-UA"/>
              </w:rPr>
              <w:t>2026 – 2028 роки</w:t>
            </w:r>
          </w:p>
        </w:tc>
        <w:tc>
          <w:tcPr>
            <w:tcW w:w="1843" w:type="dxa"/>
            <w:vAlign w:val="center"/>
          </w:tcPr>
          <w:p w:rsidR="006D475B" w:rsidRPr="00AD381D" w:rsidRDefault="006D475B" w:rsidP="006D47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lang w:val="uk-UA" w:eastAsia="uk-UA"/>
              </w:rPr>
            </w:pPr>
            <w:r w:rsidRPr="00AD381D">
              <w:rPr>
                <w:rFonts w:ascii="Times New Roman" w:hAnsi="Times New Roman" w:cs="Times New Roman"/>
                <w:noProof/>
                <w:lang w:val="uk-UA" w:eastAsia="uk-UA"/>
              </w:rPr>
              <w:t>Кароліно-Бугазька сільська рада</w:t>
            </w:r>
          </w:p>
        </w:tc>
        <w:tc>
          <w:tcPr>
            <w:tcW w:w="1844" w:type="dxa"/>
            <w:tcBorders>
              <w:right w:val="nil"/>
            </w:tcBorders>
            <w:vAlign w:val="center"/>
          </w:tcPr>
          <w:p w:rsidR="006D475B" w:rsidRPr="00AD381D" w:rsidRDefault="006D475B" w:rsidP="006D47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noProof/>
                <w:lang w:val="uk-UA"/>
              </w:rPr>
              <w:t>В межах бюджетних призначень</w:t>
            </w:r>
          </w:p>
        </w:tc>
        <w:tc>
          <w:tcPr>
            <w:tcW w:w="1985" w:type="dxa"/>
            <w:tcBorders>
              <w:right w:val="nil"/>
            </w:tcBorders>
            <w:vAlign w:val="center"/>
          </w:tcPr>
          <w:p w:rsidR="006D475B" w:rsidRPr="00AD381D" w:rsidRDefault="006D475B" w:rsidP="006D47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noProof/>
                <w:lang w:val="uk-UA"/>
              </w:rPr>
              <w:t>бюджет Кароліно-Бугазької територіальної громади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D475B" w:rsidRPr="006D475B" w:rsidRDefault="006D475B" w:rsidP="006D475B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uk-UA"/>
              </w:rPr>
            </w:pPr>
            <w:r w:rsidRPr="006D475B">
              <w:rPr>
                <w:rFonts w:ascii="Times New Roman" w:hAnsi="Times New Roman" w:cs="Times New Roman"/>
                <w:noProof/>
                <w:sz w:val="20"/>
                <w:szCs w:val="20"/>
                <w:lang w:val="uk-UA"/>
              </w:rPr>
              <w:t>Забезпечення продуктами харчування цивільного населення  Кароліно-Бугазької територіальної громади та евакуйованого населення в умовах правового режиму воєнного стану</w:t>
            </w:r>
          </w:p>
        </w:tc>
      </w:tr>
      <w:tr w:rsidR="00AD381D" w:rsidRPr="006D475B" w:rsidTr="006E551C">
        <w:trPr>
          <w:trHeight w:val="1265"/>
        </w:trPr>
        <w:tc>
          <w:tcPr>
            <w:tcW w:w="248" w:type="dxa"/>
            <w:tcBorders>
              <w:right w:val="nil"/>
            </w:tcBorders>
          </w:tcPr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</w:pPr>
          </w:p>
        </w:tc>
        <w:tc>
          <w:tcPr>
            <w:tcW w:w="3686" w:type="dxa"/>
            <w:tcBorders>
              <w:left w:val="nil"/>
            </w:tcBorders>
            <w:vAlign w:val="center"/>
          </w:tcPr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ind w:left="-109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</w:pPr>
            <w:r w:rsidRPr="00AD381D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 xml:space="preserve">Організація нерегулярних перевезень евакуйованих осіб (за потребою) </w:t>
            </w:r>
          </w:p>
        </w:tc>
        <w:tc>
          <w:tcPr>
            <w:tcW w:w="1559" w:type="dxa"/>
            <w:vAlign w:val="center"/>
          </w:tcPr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noProof/>
                <w:lang w:val="uk-UA"/>
              </w:rPr>
              <w:t>Закупівля послуг з перевень</w:t>
            </w:r>
          </w:p>
        </w:tc>
        <w:tc>
          <w:tcPr>
            <w:tcW w:w="1417" w:type="dxa"/>
            <w:vAlign w:val="center"/>
          </w:tcPr>
          <w:p w:rsidR="00207BDF" w:rsidRPr="00AD381D" w:rsidRDefault="00021D56" w:rsidP="006E5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noProof/>
                <w:lang w:val="uk-UA"/>
              </w:rPr>
              <w:t>Березень-травень 2026</w:t>
            </w:r>
            <w:r w:rsidR="00207BDF" w:rsidRPr="00AD381D">
              <w:rPr>
                <w:rFonts w:ascii="Times New Roman" w:hAnsi="Times New Roman" w:cs="Times New Roman"/>
                <w:noProof/>
                <w:lang w:val="uk-UA"/>
              </w:rPr>
              <w:t xml:space="preserve"> року</w:t>
            </w:r>
          </w:p>
        </w:tc>
        <w:tc>
          <w:tcPr>
            <w:tcW w:w="1843" w:type="dxa"/>
            <w:vAlign w:val="center"/>
          </w:tcPr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lang w:val="uk-UA" w:eastAsia="uk-UA"/>
              </w:rPr>
            </w:pPr>
            <w:r w:rsidRPr="00AD381D">
              <w:rPr>
                <w:rFonts w:ascii="Times New Roman" w:hAnsi="Times New Roman" w:cs="Times New Roman"/>
                <w:noProof/>
                <w:lang w:val="uk-UA" w:eastAsia="uk-UA"/>
              </w:rPr>
              <w:t>Кароліно-Бугазька сільська рада</w:t>
            </w:r>
          </w:p>
        </w:tc>
        <w:tc>
          <w:tcPr>
            <w:tcW w:w="1844" w:type="dxa"/>
            <w:tcBorders>
              <w:right w:val="nil"/>
            </w:tcBorders>
            <w:vAlign w:val="center"/>
          </w:tcPr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noProof/>
                <w:lang w:val="uk-UA"/>
              </w:rPr>
              <w:t>В межах бюджетних призначень</w:t>
            </w:r>
          </w:p>
        </w:tc>
        <w:tc>
          <w:tcPr>
            <w:tcW w:w="1985" w:type="dxa"/>
            <w:tcBorders>
              <w:right w:val="nil"/>
            </w:tcBorders>
            <w:vAlign w:val="center"/>
          </w:tcPr>
          <w:p w:rsidR="00207BDF" w:rsidRPr="00AD381D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noProof/>
                <w:lang w:val="uk-UA"/>
              </w:rPr>
              <w:t>бюджет  Кароліно-Бугазької територіальної громади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207BDF" w:rsidRPr="006D475B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uk-UA"/>
              </w:rPr>
            </w:pPr>
            <w:r w:rsidRPr="006D475B">
              <w:rPr>
                <w:rFonts w:ascii="Times New Roman" w:hAnsi="Times New Roman" w:cs="Times New Roman"/>
                <w:noProof/>
                <w:sz w:val="20"/>
                <w:szCs w:val="20"/>
                <w:lang w:val="uk-UA"/>
              </w:rPr>
              <w:t>Забезпечення заходів перевезень евакуйованого населення в умовах правового режиму воєнного стану</w:t>
            </w:r>
          </w:p>
        </w:tc>
      </w:tr>
      <w:tr w:rsidR="006D475B" w:rsidRPr="006D475B" w:rsidTr="00FA1509">
        <w:trPr>
          <w:trHeight w:val="1265"/>
        </w:trPr>
        <w:tc>
          <w:tcPr>
            <w:tcW w:w="248" w:type="dxa"/>
            <w:tcBorders>
              <w:right w:val="nil"/>
            </w:tcBorders>
          </w:tcPr>
          <w:p w:rsidR="006D475B" w:rsidRPr="00AD381D" w:rsidRDefault="006D475B" w:rsidP="006D475B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</w:pPr>
          </w:p>
        </w:tc>
        <w:tc>
          <w:tcPr>
            <w:tcW w:w="3686" w:type="dxa"/>
            <w:tcBorders>
              <w:left w:val="nil"/>
            </w:tcBorders>
            <w:vAlign w:val="center"/>
          </w:tcPr>
          <w:p w:rsidR="006D475B" w:rsidRPr="00AD381D" w:rsidRDefault="006D475B" w:rsidP="006D47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noProof/>
                <w:lang w:val="uk-UA"/>
              </w:rPr>
              <w:t>Забезпечення продовольчими наборами, сухими пайками внутрішньо переміщених осіб в умовах воєнного стану в Україні</w:t>
            </w:r>
          </w:p>
        </w:tc>
        <w:tc>
          <w:tcPr>
            <w:tcW w:w="1559" w:type="dxa"/>
          </w:tcPr>
          <w:p w:rsidR="006D475B" w:rsidRPr="00AD381D" w:rsidRDefault="006D475B" w:rsidP="006D475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6D475B" w:rsidRPr="00AD381D" w:rsidRDefault="006D475B" w:rsidP="006D475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6D475B" w:rsidRPr="00AD381D" w:rsidRDefault="006D475B" w:rsidP="006D475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6D475B" w:rsidRPr="00AD381D" w:rsidRDefault="006D475B" w:rsidP="006D475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D381D">
              <w:rPr>
                <w:rFonts w:ascii="Times New Roman" w:hAnsi="Times New Roman" w:cs="Times New Roman"/>
                <w:lang w:val="uk-UA"/>
              </w:rPr>
              <w:t>Придбання продуктів харчування</w:t>
            </w:r>
          </w:p>
        </w:tc>
        <w:tc>
          <w:tcPr>
            <w:tcW w:w="1417" w:type="dxa"/>
            <w:vAlign w:val="center"/>
          </w:tcPr>
          <w:p w:rsidR="006D475B" w:rsidRPr="00AD381D" w:rsidRDefault="006D475B" w:rsidP="006D47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>
              <w:rPr>
                <w:rFonts w:ascii="Times New Roman" w:hAnsi="Times New Roman" w:cs="Times New Roman"/>
                <w:noProof/>
                <w:lang w:val="uk-UA"/>
              </w:rPr>
              <w:t>2026 – 2028 роки</w:t>
            </w:r>
          </w:p>
        </w:tc>
        <w:tc>
          <w:tcPr>
            <w:tcW w:w="1843" w:type="dxa"/>
            <w:vAlign w:val="center"/>
          </w:tcPr>
          <w:p w:rsidR="006D475B" w:rsidRPr="00AD381D" w:rsidRDefault="006D475B" w:rsidP="006D47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lang w:val="uk-UA" w:eastAsia="uk-UA"/>
              </w:rPr>
            </w:pPr>
            <w:r w:rsidRPr="00AD381D">
              <w:rPr>
                <w:rFonts w:ascii="Times New Roman" w:hAnsi="Times New Roman" w:cs="Times New Roman"/>
                <w:noProof/>
                <w:lang w:val="uk-UA" w:eastAsia="uk-UA"/>
              </w:rPr>
              <w:t>Кароліно-Бугазька сільська рада</w:t>
            </w:r>
          </w:p>
        </w:tc>
        <w:tc>
          <w:tcPr>
            <w:tcW w:w="1844" w:type="dxa"/>
            <w:tcBorders>
              <w:right w:val="nil"/>
            </w:tcBorders>
            <w:vAlign w:val="center"/>
          </w:tcPr>
          <w:p w:rsidR="006D475B" w:rsidRPr="00AD381D" w:rsidRDefault="006D475B" w:rsidP="006D47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noProof/>
                <w:lang w:val="uk-UA"/>
              </w:rPr>
              <w:t>В межах бюджетних призначень</w:t>
            </w:r>
          </w:p>
        </w:tc>
        <w:tc>
          <w:tcPr>
            <w:tcW w:w="1985" w:type="dxa"/>
            <w:tcBorders>
              <w:right w:val="nil"/>
            </w:tcBorders>
            <w:vAlign w:val="center"/>
          </w:tcPr>
          <w:p w:rsidR="006D475B" w:rsidRPr="00AD381D" w:rsidRDefault="006D475B" w:rsidP="006D47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noProof/>
                <w:lang w:val="uk-UA"/>
              </w:rPr>
              <w:t>бюджет Кароліно-Бугазької територіальної громади</w:t>
            </w:r>
          </w:p>
        </w:tc>
        <w:tc>
          <w:tcPr>
            <w:tcW w:w="2269" w:type="dxa"/>
            <w:shd w:val="clear" w:color="auto" w:fill="auto"/>
          </w:tcPr>
          <w:p w:rsidR="006D475B" w:rsidRPr="006D475B" w:rsidRDefault="006D475B" w:rsidP="006D47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D475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Забезпечення продуктами харчування цивільного населення  Кароліно-Бугазької територіальної громади, евакуйованого населення внутрішньо переміщених осіб в умовах правового режиму воєнного стану</w:t>
            </w:r>
          </w:p>
        </w:tc>
      </w:tr>
      <w:tr w:rsidR="006D475B" w:rsidRPr="006D475B" w:rsidTr="00333B91">
        <w:trPr>
          <w:trHeight w:val="1265"/>
        </w:trPr>
        <w:tc>
          <w:tcPr>
            <w:tcW w:w="248" w:type="dxa"/>
            <w:tcBorders>
              <w:right w:val="nil"/>
            </w:tcBorders>
          </w:tcPr>
          <w:p w:rsidR="006D475B" w:rsidRPr="00AD381D" w:rsidRDefault="006D475B" w:rsidP="006D475B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</w:pPr>
          </w:p>
        </w:tc>
        <w:tc>
          <w:tcPr>
            <w:tcW w:w="3686" w:type="dxa"/>
            <w:tcBorders>
              <w:left w:val="nil"/>
            </w:tcBorders>
            <w:vAlign w:val="center"/>
          </w:tcPr>
          <w:p w:rsidR="006D475B" w:rsidRPr="00AD381D" w:rsidRDefault="006D475B" w:rsidP="006D47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>
              <w:rPr>
                <w:rFonts w:ascii="Times New Roman" w:hAnsi="Times New Roman" w:cs="Times New Roman"/>
                <w:noProof/>
                <w:lang w:val="uk-UA"/>
              </w:rPr>
              <w:t xml:space="preserve">Виконання </w:t>
            </w:r>
            <w:r w:rsidRPr="006D475B">
              <w:rPr>
                <w:rFonts w:ascii="Times New Roman" w:hAnsi="Times New Roman" w:cs="Times New Roman"/>
                <w:noProof/>
                <w:lang w:val="uk-UA"/>
              </w:rPr>
              <w:t>поточн</w:t>
            </w:r>
            <w:r>
              <w:rPr>
                <w:rFonts w:ascii="Times New Roman" w:hAnsi="Times New Roman" w:cs="Times New Roman"/>
                <w:noProof/>
                <w:lang w:val="uk-UA"/>
              </w:rPr>
              <w:t>ого</w:t>
            </w:r>
            <w:r w:rsidRPr="006D475B">
              <w:rPr>
                <w:rFonts w:ascii="Times New Roman" w:hAnsi="Times New Roman" w:cs="Times New Roman"/>
                <w:noProof/>
                <w:lang w:val="uk-UA"/>
              </w:rPr>
              <w:t>, капітальн</w:t>
            </w:r>
            <w:r>
              <w:rPr>
                <w:rFonts w:ascii="Times New Roman" w:hAnsi="Times New Roman" w:cs="Times New Roman"/>
                <w:noProof/>
                <w:lang w:val="uk-UA"/>
              </w:rPr>
              <w:t>ого</w:t>
            </w:r>
            <w:r w:rsidRPr="006D475B">
              <w:rPr>
                <w:rFonts w:ascii="Times New Roman" w:hAnsi="Times New Roman" w:cs="Times New Roman"/>
                <w:noProof/>
                <w:lang w:val="uk-UA"/>
              </w:rPr>
              <w:t xml:space="preserve"> ремонт</w:t>
            </w:r>
            <w:r>
              <w:rPr>
                <w:rFonts w:ascii="Times New Roman" w:hAnsi="Times New Roman" w:cs="Times New Roman"/>
                <w:noProof/>
                <w:lang w:val="uk-UA"/>
              </w:rPr>
              <w:t>ів</w:t>
            </w:r>
            <w:r w:rsidRPr="006D475B">
              <w:rPr>
                <w:rFonts w:ascii="Times New Roman" w:hAnsi="Times New Roman" w:cs="Times New Roman"/>
                <w:noProof/>
                <w:lang w:val="uk-UA"/>
              </w:rPr>
              <w:t xml:space="preserve"> та  будівництв</w:t>
            </w:r>
            <w:r>
              <w:rPr>
                <w:rFonts w:ascii="Times New Roman" w:hAnsi="Times New Roman" w:cs="Times New Roman"/>
                <w:noProof/>
                <w:lang w:val="uk-UA"/>
              </w:rPr>
              <w:t>о</w:t>
            </w:r>
            <w:r w:rsidRPr="006D475B">
              <w:rPr>
                <w:rFonts w:ascii="Times New Roman" w:hAnsi="Times New Roman" w:cs="Times New Roman"/>
                <w:noProof/>
                <w:lang w:val="uk-UA"/>
              </w:rPr>
              <w:t xml:space="preserve"> або реконструкція зах</w:t>
            </w:r>
            <w:r>
              <w:rPr>
                <w:rFonts w:ascii="Times New Roman" w:hAnsi="Times New Roman" w:cs="Times New Roman"/>
                <w:noProof/>
                <w:lang w:val="uk-UA"/>
              </w:rPr>
              <w:t>исних споруд цивільного захисту</w:t>
            </w:r>
            <w:r w:rsidR="009B756C">
              <w:rPr>
                <w:rFonts w:ascii="Times New Roman" w:hAnsi="Times New Roman" w:cs="Times New Roman"/>
                <w:noProof/>
                <w:lang w:val="uk-UA"/>
              </w:rPr>
              <w:t xml:space="preserve">, </w:t>
            </w:r>
            <w:r w:rsidR="009B756C">
              <w:t xml:space="preserve"> </w:t>
            </w:r>
            <w:r w:rsidR="009B756C" w:rsidRPr="009B756C">
              <w:rPr>
                <w:rFonts w:ascii="Times New Roman" w:hAnsi="Times New Roman" w:cs="Times New Roman"/>
                <w:noProof/>
                <w:lang w:val="uk-UA"/>
              </w:rPr>
              <w:t>встановлен</w:t>
            </w:r>
            <w:r w:rsidR="009B756C">
              <w:rPr>
                <w:rFonts w:ascii="Times New Roman" w:hAnsi="Times New Roman" w:cs="Times New Roman"/>
                <w:noProof/>
                <w:lang w:val="uk-UA"/>
              </w:rPr>
              <w:t>ня систем та засобів оповіщення</w:t>
            </w:r>
          </w:p>
        </w:tc>
        <w:tc>
          <w:tcPr>
            <w:tcW w:w="1559" w:type="dxa"/>
          </w:tcPr>
          <w:p w:rsidR="006D475B" w:rsidRPr="00AD381D" w:rsidRDefault="006D475B" w:rsidP="006D475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Виконання робіт</w:t>
            </w:r>
          </w:p>
        </w:tc>
        <w:tc>
          <w:tcPr>
            <w:tcW w:w="1417" w:type="dxa"/>
            <w:vAlign w:val="center"/>
          </w:tcPr>
          <w:p w:rsidR="006D475B" w:rsidRPr="00AD381D" w:rsidRDefault="006D475B" w:rsidP="006D47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08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>
              <w:rPr>
                <w:rFonts w:ascii="Times New Roman" w:hAnsi="Times New Roman" w:cs="Times New Roman"/>
                <w:noProof/>
                <w:lang w:val="uk-UA"/>
              </w:rPr>
              <w:t>2026 – 2028 роки</w:t>
            </w:r>
          </w:p>
        </w:tc>
        <w:tc>
          <w:tcPr>
            <w:tcW w:w="1843" w:type="dxa"/>
            <w:vAlign w:val="center"/>
          </w:tcPr>
          <w:p w:rsidR="006D475B" w:rsidRPr="00AD381D" w:rsidRDefault="006D475B" w:rsidP="006D47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lang w:val="uk-UA" w:eastAsia="uk-UA"/>
              </w:rPr>
            </w:pPr>
            <w:r w:rsidRPr="00AD381D">
              <w:rPr>
                <w:rFonts w:ascii="Times New Roman" w:hAnsi="Times New Roman" w:cs="Times New Roman"/>
                <w:noProof/>
                <w:lang w:val="uk-UA" w:eastAsia="uk-UA"/>
              </w:rPr>
              <w:t>Кароліно-Бугазька сільська рада</w:t>
            </w:r>
          </w:p>
        </w:tc>
        <w:tc>
          <w:tcPr>
            <w:tcW w:w="1844" w:type="dxa"/>
            <w:tcBorders>
              <w:right w:val="nil"/>
            </w:tcBorders>
            <w:vAlign w:val="center"/>
          </w:tcPr>
          <w:p w:rsidR="006D475B" w:rsidRPr="00AD381D" w:rsidRDefault="006D475B" w:rsidP="006D47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noProof/>
                <w:lang w:val="uk-UA"/>
              </w:rPr>
              <w:t>В межах бюджетних призначень</w:t>
            </w:r>
          </w:p>
        </w:tc>
        <w:tc>
          <w:tcPr>
            <w:tcW w:w="1985" w:type="dxa"/>
            <w:tcBorders>
              <w:right w:val="nil"/>
            </w:tcBorders>
            <w:vAlign w:val="center"/>
          </w:tcPr>
          <w:p w:rsidR="006D475B" w:rsidRPr="00AD381D" w:rsidRDefault="006D475B" w:rsidP="006D475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noProof/>
                <w:lang w:val="uk-UA"/>
              </w:rPr>
            </w:pPr>
            <w:r w:rsidRPr="00AD381D">
              <w:rPr>
                <w:rFonts w:ascii="Times New Roman" w:hAnsi="Times New Roman" w:cs="Times New Roman"/>
                <w:noProof/>
                <w:lang w:val="uk-UA"/>
              </w:rPr>
              <w:t>бюджет Кароліно-Бугазької територіальної громади</w:t>
            </w:r>
          </w:p>
        </w:tc>
        <w:tc>
          <w:tcPr>
            <w:tcW w:w="2269" w:type="dxa"/>
            <w:shd w:val="clear" w:color="auto" w:fill="auto"/>
          </w:tcPr>
          <w:p w:rsidR="006D475B" w:rsidRPr="006D475B" w:rsidRDefault="006D475B" w:rsidP="006D475B">
            <w:pPr>
              <w:tabs>
                <w:tab w:val="left" w:pos="0"/>
                <w:tab w:val="left" w:pos="85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uk-UA" w:eastAsia="zh-CN" w:bidi="hi-IN"/>
              </w:rPr>
            </w:pPr>
            <w:r w:rsidRPr="006D475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uk-UA" w:eastAsia="zh-CN" w:bidi="hi-IN"/>
              </w:rPr>
              <w:t xml:space="preserve">Забезпечення укриття населення </w:t>
            </w:r>
            <w:r w:rsidRPr="006D475B">
              <w:rPr>
                <w:rFonts w:ascii="Times New Roman" w:eastAsia="SimSun" w:hAnsi="Times New Roman" w:cs="Times New Roman"/>
                <w:spacing w:val="-10"/>
                <w:kern w:val="3"/>
                <w:sz w:val="20"/>
                <w:szCs w:val="20"/>
                <w:lang w:val="uk-UA" w:eastAsia="zh-CN" w:bidi="hi-IN"/>
              </w:rPr>
              <w:t>Кароліно-Бугазької  СТГ, тривалого</w:t>
            </w:r>
            <w:r w:rsidRPr="006D475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uk-UA" w:eastAsia="zh-CN" w:bidi="hi-IN"/>
              </w:rPr>
              <w:t xml:space="preserve"> перебування людей у захисних спорудах </w:t>
            </w:r>
            <w:r w:rsidRPr="006D475B">
              <w:rPr>
                <w:rFonts w:ascii="Times New Roman" w:eastAsia="SimSun" w:hAnsi="Times New Roman" w:cs="Times New Roman"/>
                <w:spacing w:val="-8"/>
                <w:kern w:val="3"/>
                <w:sz w:val="20"/>
                <w:szCs w:val="20"/>
                <w:lang w:val="uk-UA" w:eastAsia="zh-CN" w:bidi="hi-IN"/>
              </w:rPr>
              <w:t>цивільного захисту</w:t>
            </w:r>
          </w:p>
          <w:p w:rsidR="006D475B" w:rsidRPr="006D475B" w:rsidRDefault="006D475B" w:rsidP="006D475B">
            <w:pPr>
              <w:tabs>
                <w:tab w:val="left" w:pos="0"/>
                <w:tab w:val="left" w:pos="85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uk-UA" w:eastAsia="zh-CN" w:bidi="hi-IN"/>
              </w:rPr>
            </w:pPr>
            <w:r w:rsidRPr="006D475B">
              <w:rPr>
                <w:rFonts w:ascii="Times New Roman" w:eastAsia="SimSun" w:hAnsi="Times New Roman" w:cs="Times New Roman"/>
                <w:spacing w:val="-16"/>
                <w:kern w:val="3"/>
                <w:sz w:val="20"/>
                <w:szCs w:val="20"/>
                <w:lang w:val="uk-UA" w:eastAsia="zh-CN" w:bidi="hi-IN"/>
              </w:rPr>
              <w:t>(за результатами</w:t>
            </w:r>
            <w:r w:rsidRPr="006D475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uk-UA" w:eastAsia="zh-CN" w:bidi="hi-IN"/>
              </w:rPr>
              <w:t xml:space="preserve"> оцінки готовності </w:t>
            </w:r>
          </w:p>
          <w:p w:rsidR="006D475B" w:rsidRPr="006D475B" w:rsidRDefault="006D475B" w:rsidP="006D47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D475B">
              <w:rPr>
                <w:rFonts w:ascii="Times New Roman" w:eastAsia="SimSun" w:hAnsi="Times New Roman" w:cs="Times New Roman"/>
                <w:kern w:val="3"/>
                <w:sz w:val="20"/>
                <w:szCs w:val="20"/>
                <w:lang w:val="uk-UA" w:eastAsia="zh-CN" w:bidi="hi-IN"/>
              </w:rPr>
              <w:t>захисні споруди оцінено не нижче «Обмежено готове»)</w:t>
            </w:r>
          </w:p>
        </w:tc>
      </w:tr>
      <w:tr w:rsidR="00207BDF" w:rsidRPr="006D475B" w:rsidTr="006E551C">
        <w:trPr>
          <w:trHeight w:val="630"/>
        </w:trPr>
        <w:tc>
          <w:tcPr>
            <w:tcW w:w="248" w:type="dxa"/>
            <w:vMerge w:val="restart"/>
            <w:tcBorders>
              <w:right w:val="nil"/>
            </w:tcBorders>
          </w:tcPr>
          <w:p w:rsidR="00207BDF" w:rsidRPr="00F179E5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</w:pPr>
          </w:p>
        </w:tc>
        <w:tc>
          <w:tcPr>
            <w:tcW w:w="8505" w:type="dxa"/>
            <w:gridSpan w:val="4"/>
            <w:tcBorders>
              <w:left w:val="nil"/>
            </w:tcBorders>
            <w:vAlign w:val="center"/>
          </w:tcPr>
          <w:p w:rsidR="00207BDF" w:rsidRPr="009E22CF" w:rsidRDefault="00207BDF" w:rsidP="006E551C">
            <w:pPr>
              <w:rPr>
                <w:rFonts w:ascii="Times New Roman" w:hAnsi="Times New Roman" w:cs="Times New Roman"/>
                <w:b/>
              </w:rPr>
            </w:pPr>
            <w:r w:rsidRPr="009E22CF">
              <w:rPr>
                <w:rFonts w:ascii="Times New Roman" w:hAnsi="Times New Roman" w:cs="Times New Roman"/>
                <w:b/>
                <w:noProof/>
                <w:lang w:val="uk-UA"/>
              </w:rPr>
              <w:t>Всього за Програмою</w:t>
            </w:r>
          </w:p>
        </w:tc>
        <w:tc>
          <w:tcPr>
            <w:tcW w:w="1844" w:type="dxa"/>
            <w:vAlign w:val="center"/>
          </w:tcPr>
          <w:p w:rsidR="00207BDF" w:rsidRPr="00875A37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ascii="Times New Roman" w:hAnsi="Times New Roman" w:cs="Times New Roman"/>
                <w:noProof/>
                <w:lang w:val="uk-UA"/>
              </w:rPr>
            </w:pPr>
            <w:r w:rsidRPr="009A28E6">
              <w:rPr>
                <w:rFonts w:ascii="Times New Roman" w:hAnsi="Times New Roman" w:cs="Times New Roman"/>
                <w:b/>
                <w:noProof/>
                <w:lang w:val="uk-UA"/>
              </w:rPr>
              <w:t>В межах бюджетних призначень</w:t>
            </w:r>
          </w:p>
        </w:tc>
        <w:tc>
          <w:tcPr>
            <w:tcW w:w="1985" w:type="dxa"/>
            <w:vMerge w:val="restart"/>
            <w:vAlign w:val="center"/>
          </w:tcPr>
          <w:p w:rsidR="00207BDF" w:rsidRPr="00875A37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ascii="Times New Roman" w:hAnsi="Times New Roman" w:cs="Times New Roman"/>
                <w:noProof/>
                <w:lang w:val="uk-UA"/>
              </w:rPr>
            </w:pPr>
          </w:p>
        </w:tc>
        <w:tc>
          <w:tcPr>
            <w:tcW w:w="2269" w:type="dxa"/>
            <w:vMerge w:val="restart"/>
            <w:vAlign w:val="center"/>
          </w:tcPr>
          <w:p w:rsidR="00207BDF" w:rsidRPr="006D475B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ascii="Times New Roman" w:hAnsi="Times New Roman" w:cs="Times New Roman"/>
                <w:noProof/>
                <w:sz w:val="20"/>
                <w:szCs w:val="20"/>
                <w:lang w:val="uk-UA"/>
              </w:rPr>
            </w:pPr>
          </w:p>
        </w:tc>
      </w:tr>
      <w:tr w:rsidR="00207BDF" w:rsidRPr="00F864FF" w:rsidTr="006E551C">
        <w:trPr>
          <w:trHeight w:val="630"/>
        </w:trPr>
        <w:tc>
          <w:tcPr>
            <w:tcW w:w="248" w:type="dxa"/>
            <w:vMerge/>
            <w:tcBorders>
              <w:right w:val="nil"/>
            </w:tcBorders>
          </w:tcPr>
          <w:p w:rsidR="00207BDF" w:rsidRPr="00F179E5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</w:pPr>
          </w:p>
        </w:tc>
        <w:tc>
          <w:tcPr>
            <w:tcW w:w="8505" w:type="dxa"/>
            <w:gridSpan w:val="4"/>
            <w:tcBorders>
              <w:left w:val="nil"/>
            </w:tcBorders>
            <w:vAlign w:val="center"/>
          </w:tcPr>
          <w:p w:rsidR="00207BDF" w:rsidRPr="00EE2777" w:rsidRDefault="00207BDF" w:rsidP="006E551C">
            <w:pPr>
              <w:rPr>
                <w:rFonts w:ascii="Times New Roman" w:hAnsi="Times New Roman" w:cs="Times New Roman"/>
                <w:lang w:val="uk-UA"/>
              </w:rPr>
            </w:pPr>
            <w:r w:rsidRPr="00EE2777">
              <w:rPr>
                <w:rFonts w:ascii="Times New Roman" w:hAnsi="Times New Roman" w:cs="Times New Roman"/>
                <w:lang w:val="uk-UA"/>
              </w:rPr>
              <w:t xml:space="preserve">                                      в т. ч.: Кароліно-Бугазької сільської територіальної громади</w:t>
            </w:r>
          </w:p>
        </w:tc>
        <w:tc>
          <w:tcPr>
            <w:tcW w:w="1844" w:type="dxa"/>
            <w:vAlign w:val="center"/>
          </w:tcPr>
          <w:p w:rsidR="00207BDF" w:rsidRPr="00EE2777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ascii="Times New Roman" w:hAnsi="Times New Roman" w:cs="Times New Roman"/>
                <w:noProof/>
                <w:lang w:val="uk-UA"/>
              </w:rPr>
            </w:pPr>
            <w:r w:rsidRPr="00EE2777">
              <w:rPr>
                <w:rFonts w:ascii="Times New Roman" w:hAnsi="Times New Roman" w:cs="Times New Roman"/>
                <w:noProof/>
                <w:lang w:val="uk-UA"/>
              </w:rPr>
              <w:t>В межах бюджетних призначень</w:t>
            </w:r>
          </w:p>
        </w:tc>
        <w:tc>
          <w:tcPr>
            <w:tcW w:w="1985" w:type="dxa"/>
            <w:vMerge/>
            <w:vAlign w:val="center"/>
          </w:tcPr>
          <w:p w:rsidR="00207BDF" w:rsidRPr="00875A37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ascii="Times New Roman" w:hAnsi="Times New Roman" w:cs="Times New Roman"/>
                <w:noProof/>
                <w:lang w:val="uk-UA"/>
              </w:rPr>
            </w:pPr>
          </w:p>
        </w:tc>
        <w:tc>
          <w:tcPr>
            <w:tcW w:w="2269" w:type="dxa"/>
            <w:vMerge/>
            <w:vAlign w:val="center"/>
          </w:tcPr>
          <w:p w:rsidR="00207BDF" w:rsidRPr="00875A37" w:rsidRDefault="00207BDF" w:rsidP="006E551C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rPr>
                <w:rFonts w:ascii="Times New Roman" w:hAnsi="Times New Roman" w:cs="Times New Roman"/>
                <w:noProof/>
                <w:lang w:val="uk-UA"/>
              </w:rPr>
            </w:pPr>
          </w:p>
        </w:tc>
      </w:tr>
    </w:tbl>
    <w:p w:rsidR="00207BDF" w:rsidRPr="00F179E5" w:rsidRDefault="00207BDF" w:rsidP="00207B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</w:pPr>
    </w:p>
    <w:p w:rsidR="00207BDF" w:rsidRPr="006D475B" w:rsidRDefault="00207BDF" w:rsidP="00207BD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val="uk-UA" w:eastAsia="ru-RU"/>
        </w:rPr>
      </w:pPr>
    </w:p>
    <w:p w:rsidR="00207BDF" w:rsidRPr="009B756C" w:rsidRDefault="009B756C" w:rsidP="00207BDF">
      <w:pPr>
        <w:spacing w:after="0" w:line="276" w:lineRule="auto"/>
        <w:jc w:val="center"/>
        <w:rPr>
          <w:rFonts w:ascii="Times New Roman" w:hAnsi="Times New Roman" w:cs="Times New Roman"/>
          <w:i/>
          <w:strike/>
          <w:noProof/>
          <w:sz w:val="26"/>
          <w:szCs w:val="26"/>
          <w:lang w:val="uk-UA"/>
        </w:rPr>
        <w:sectPr w:rsidR="00207BDF" w:rsidRPr="009B756C" w:rsidSect="008D07C0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  <w:r w:rsidRPr="009B756C">
        <w:rPr>
          <w:rFonts w:ascii="Times New Roman" w:eastAsia="Times New Roman" w:hAnsi="Times New Roman" w:cs="Times New Roman"/>
          <w:b/>
          <w:i/>
          <w:noProof/>
          <w:sz w:val="26"/>
          <w:szCs w:val="26"/>
          <w:lang w:val="uk-UA" w:eastAsia="ru-RU"/>
        </w:rPr>
        <w:t>Секретар сільської ради</w:t>
      </w:r>
      <w:r w:rsidR="00207BDF" w:rsidRPr="009B756C">
        <w:rPr>
          <w:rFonts w:ascii="Times New Roman" w:eastAsia="Times New Roman" w:hAnsi="Times New Roman" w:cs="Times New Roman"/>
          <w:b/>
          <w:i/>
          <w:noProof/>
          <w:sz w:val="26"/>
          <w:szCs w:val="26"/>
          <w:lang w:val="uk-UA" w:eastAsia="ru-RU"/>
        </w:rPr>
        <w:tab/>
        <w:t xml:space="preserve">       </w:t>
      </w:r>
      <w:r w:rsidR="008A4067" w:rsidRPr="009B756C">
        <w:rPr>
          <w:rFonts w:ascii="Times New Roman" w:eastAsia="Times New Roman" w:hAnsi="Times New Roman" w:cs="Times New Roman"/>
          <w:b/>
          <w:i/>
          <w:noProof/>
          <w:sz w:val="26"/>
          <w:szCs w:val="26"/>
          <w:lang w:val="uk-UA" w:eastAsia="ru-RU"/>
        </w:rPr>
        <w:t xml:space="preserve">                 </w:t>
      </w:r>
      <w:r w:rsidR="00207BDF" w:rsidRPr="009B756C">
        <w:rPr>
          <w:rFonts w:ascii="Times New Roman" w:eastAsia="Times New Roman" w:hAnsi="Times New Roman" w:cs="Times New Roman"/>
          <w:b/>
          <w:i/>
          <w:noProof/>
          <w:sz w:val="26"/>
          <w:szCs w:val="26"/>
          <w:lang w:val="uk-UA" w:eastAsia="ru-RU"/>
        </w:rPr>
        <w:t xml:space="preserve">         </w:t>
      </w:r>
      <w:r>
        <w:rPr>
          <w:rFonts w:ascii="Times New Roman" w:eastAsia="Times New Roman" w:hAnsi="Times New Roman" w:cs="Times New Roman"/>
          <w:b/>
          <w:i/>
          <w:noProof/>
          <w:sz w:val="26"/>
          <w:szCs w:val="26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noProof/>
          <w:sz w:val="26"/>
          <w:szCs w:val="26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noProof/>
          <w:sz w:val="26"/>
          <w:szCs w:val="26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noProof/>
          <w:sz w:val="26"/>
          <w:szCs w:val="26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noProof/>
          <w:sz w:val="26"/>
          <w:szCs w:val="26"/>
          <w:lang w:val="uk-UA" w:eastAsia="ru-RU"/>
        </w:rPr>
        <w:tab/>
      </w:r>
      <w:bookmarkStart w:id="8" w:name="_GoBack"/>
      <w:bookmarkEnd w:id="8"/>
      <w:r w:rsidR="00207BDF" w:rsidRPr="009B756C">
        <w:rPr>
          <w:rFonts w:ascii="Times New Roman" w:eastAsia="Times New Roman" w:hAnsi="Times New Roman" w:cs="Times New Roman"/>
          <w:b/>
          <w:i/>
          <w:noProof/>
          <w:sz w:val="26"/>
          <w:szCs w:val="26"/>
          <w:lang w:val="uk-UA" w:eastAsia="ru-RU"/>
        </w:rPr>
        <w:tab/>
      </w:r>
      <w:r w:rsidRPr="009B756C">
        <w:rPr>
          <w:rFonts w:ascii="Times New Roman" w:eastAsia="Times New Roman" w:hAnsi="Times New Roman" w:cs="Times New Roman"/>
          <w:b/>
          <w:i/>
          <w:noProof/>
          <w:sz w:val="26"/>
          <w:szCs w:val="26"/>
          <w:lang w:val="uk-UA" w:eastAsia="ru-RU"/>
        </w:rPr>
        <w:t>Паргев МЕНЕШЯН</w:t>
      </w:r>
    </w:p>
    <w:p w:rsidR="00BF25E8" w:rsidRPr="00F179E5" w:rsidRDefault="00BF25E8" w:rsidP="005B46AB">
      <w:pPr>
        <w:spacing w:after="0" w:line="240" w:lineRule="auto"/>
        <w:rPr>
          <w:rFonts w:ascii="Times New Roman" w:hAnsi="Times New Roman" w:cs="Times New Roman"/>
          <w:strike/>
          <w:noProof/>
          <w:sz w:val="28"/>
          <w:szCs w:val="28"/>
          <w:lang w:val="uk-UA"/>
        </w:rPr>
      </w:pPr>
    </w:p>
    <w:sectPr w:rsidR="00BF25E8" w:rsidRPr="00F179E5" w:rsidSect="008D07C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B46F7"/>
    <w:multiLevelType w:val="hybridMultilevel"/>
    <w:tmpl w:val="417E10EA"/>
    <w:lvl w:ilvl="0" w:tplc="ACAE1266">
      <w:start w:val="1"/>
      <w:numFmt w:val="decimal"/>
      <w:lvlText w:val="%1."/>
      <w:lvlJc w:val="left"/>
      <w:pPr>
        <w:ind w:left="1092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C5B6AA9"/>
    <w:multiLevelType w:val="hybridMultilevel"/>
    <w:tmpl w:val="718A45F0"/>
    <w:lvl w:ilvl="0" w:tplc="7C4CF3B8">
      <w:start w:val="1"/>
      <w:numFmt w:val="bullet"/>
      <w:lvlText w:val="-"/>
      <w:lvlJc w:val="left"/>
      <w:pPr>
        <w:ind w:left="542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26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8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0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2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4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6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8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02" w:hanging="360"/>
      </w:pPr>
      <w:rPr>
        <w:rFonts w:ascii="Wingdings" w:hAnsi="Wingdings" w:hint="default"/>
      </w:rPr>
    </w:lvl>
  </w:abstractNum>
  <w:abstractNum w:abstractNumId="2">
    <w:nsid w:val="70066B4E"/>
    <w:multiLevelType w:val="hybridMultilevel"/>
    <w:tmpl w:val="B2981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5D3"/>
    <w:rsid w:val="00004632"/>
    <w:rsid w:val="00010C25"/>
    <w:rsid w:val="00021D56"/>
    <w:rsid w:val="00027C3E"/>
    <w:rsid w:val="00051E95"/>
    <w:rsid w:val="00062257"/>
    <w:rsid w:val="000A2450"/>
    <w:rsid w:val="000D525E"/>
    <w:rsid w:val="000D55B4"/>
    <w:rsid w:val="000E4D1E"/>
    <w:rsid w:val="000F3521"/>
    <w:rsid w:val="000F73DE"/>
    <w:rsid w:val="00104BD9"/>
    <w:rsid w:val="001169B9"/>
    <w:rsid w:val="001368E2"/>
    <w:rsid w:val="00147A88"/>
    <w:rsid w:val="0016180C"/>
    <w:rsid w:val="001B6E14"/>
    <w:rsid w:val="001C5E50"/>
    <w:rsid w:val="00207AD2"/>
    <w:rsid w:val="00207BDF"/>
    <w:rsid w:val="00236371"/>
    <w:rsid w:val="002372C4"/>
    <w:rsid w:val="00250866"/>
    <w:rsid w:val="002806B5"/>
    <w:rsid w:val="002806CA"/>
    <w:rsid w:val="002848D6"/>
    <w:rsid w:val="002B0865"/>
    <w:rsid w:val="002F60D8"/>
    <w:rsid w:val="003812EB"/>
    <w:rsid w:val="00385F39"/>
    <w:rsid w:val="00391610"/>
    <w:rsid w:val="00396CF6"/>
    <w:rsid w:val="003B7FD6"/>
    <w:rsid w:val="003C4A32"/>
    <w:rsid w:val="003D6061"/>
    <w:rsid w:val="003D7B48"/>
    <w:rsid w:val="003E4A30"/>
    <w:rsid w:val="003F4134"/>
    <w:rsid w:val="00446784"/>
    <w:rsid w:val="0045714D"/>
    <w:rsid w:val="00462CF9"/>
    <w:rsid w:val="004E1375"/>
    <w:rsid w:val="004E1606"/>
    <w:rsid w:val="004E1940"/>
    <w:rsid w:val="004E69B4"/>
    <w:rsid w:val="004F767E"/>
    <w:rsid w:val="005048F7"/>
    <w:rsid w:val="00510156"/>
    <w:rsid w:val="00515EF4"/>
    <w:rsid w:val="00522E5C"/>
    <w:rsid w:val="00540A87"/>
    <w:rsid w:val="00540D5C"/>
    <w:rsid w:val="005B46AB"/>
    <w:rsid w:val="005C150D"/>
    <w:rsid w:val="005D2B01"/>
    <w:rsid w:val="005D3677"/>
    <w:rsid w:val="00606F6C"/>
    <w:rsid w:val="006115B7"/>
    <w:rsid w:val="00612B22"/>
    <w:rsid w:val="0061401A"/>
    <w:rsid w:val="00634D11"/>
    <w:rsid w:val="00644833"/>
    <w:rsid w:val="006B626D"/>
    <w:rsid w:val="006C3176"/>
    <w:rsid w:val="006D475B"/>
    <w:rsid w:val="006E667B"/>
    <w:rsid w:val="0073573D"/>
    <w:rsid w:val="0074277B"/>
    <w:rsid w:val="007B33C3"/>
    <w:rsid w:val="007C60EA"/>
    <w:rsid w:val="007D5808"/>
    <w:rsid w:val="0080404C"/>
    <w:rsid w:val="00857D12"/>
    <w:rsid w:val="008652C5"/>
    <w:rsid w:val="00866DCB"/>
    <w:rsid w:val="00871687"/>
    <w:rsid w:val="00875A37"/>
    <w:rsid w:val="00881331"/>
    <w:rsid w:val="008813E6"/>
    <w:rsid w:val="0089044D"/>
    <w:rsid w:val="008A4067"/>
    <w:rsid w:val="008B36B2"/>
    <w:rsid w:val="008B4D0C"/>
    <w:rsid w:val="008C50F4"/>
    <w:rsid w:val="008D07C0"/>
    <w:rsid w:val="008D1E5B"/>
    <w:rsid w:val="008F3B97"/>
    <w:rsid w:val="008F4828"/>
    <w:rsid w:val="009003F2"/>
    <w:rsid w:val="00906B46"/>
    <w:rsid w:val="0091168D"/>
    <w:rsid w:val="00912A7B"/>
    <w:rsid w:val="0093531F"/>
    <w:rsid w:val="00942D55"/>
    <w:rsid w:val="00942F13"/>
    <w:rsid w:val="00945D4E"/>
    <w:rsid w:val="009729D1"/>
    <w:rsid w:val="009A28E6"/>
    <w:rsid w:val="009A66AD"/>
    <w:rsid w:val="009A769C"/>
    <w:rsid w:val="009B58AB"/>
    <w:rsid w:val="009B756C"/>
    <w:rsid w:val="009C7D4C"/>
    <w:rsid w:val="009D3F6A"/>
    <w:rsid w:val="009E22CF"/>
    <w:rsid w:val="009E3078"/>
    <w:rsid w:val="00A27134"/>
    <w:rsid w:val="00A3162A"/>
    <w:rsid w:val="00A62297"/>
    <w:rsid w:val="00A6310F"/>
    <w:rsid w:val="00A729A1"/>
    <w:rsid w:val="00AC042C"/>
    <w:rsid w:val="00AD381D"/>
    <w:rsid w:val="00AF42EC"/>
    <w:rsid w:val="00B1397D"/>
    <w:rsid w:val="00B46DB1"/>
    <w:rsid w:val="00B802B0"/>
    <w:rsid w:val="00B917F4"/>
    <w:rsid w:val="00BB501B"/>
    <w:rsid w:val="00BF25E8"/>
    <w:rsid w:val="00BF3746"/>
    <w:rsid w:val="00C17E40"/>
    <w:rsid w:val="00C34B5B"/>
    <w:rsid w:val="00C96DDC"/>
    <w:rsid w:val="00D069D7"/>
    <w:rsid w:val="00D5266D"/>
    <w:rsid w:val="00D5686C"/>
    <w:rsid w:val="00D57558"/>
    <w:rsid w:val="00D57FAF"/>
    <w:rsid w:val="00D848A7"/>
    <w:rsid w:val="00D85255"/>
    <w:rsid w:val="00DA5C1C"/>
    <w:rsid w:val="00DB74C3"/>
    <w:rsid w:val="00DC0A91"/>
    <w:rsid w:val="00DC436D"/>
    <w:rsid w:val="00DC4CC8"/>
    <w:rsid w:val="00DE2CC6"/>
    <w:rsid w:val="00E05144"/>
    <w:rsid w:val="00E20612"/>
    <w:rsid w:val="00E825D3"/>
    <w:rsid w:val="00E94E6F"/>
    <w:rsid w:val="00EB6345"/>
    <w:rsid w:val="00EE0211"/>
    <w:rsid w:val="00EE0699"/>
    <w:rsid w:val="00EE2777"/>
    <w:rsid w:val="00F179E5"/>
    <w:rsid w:val="00F220C9"/>
    <w:rsid w:val="00F31A7B"/>
    <w:rsid w:val="00F864FF"/>
    <w:rsid w:val="00F86AA2"/>
    <w:rsid w:val="00F95BEA"/>
    <w:rsid w:val="00FA1B8D"/>
    <w:rsid w:val="00FA56E3"/>
    <w:rsid w:val="00FB6639"/>
    <w:rsid w:val="00FC6E45"/>
    <w:rsid w:val="00FD227E"/>
    <w:rsid w:val="00FE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25E"/>
  </w:style>
  <w:style w:type="paragraph" w:styleId="1">
    <w:name w:val="heading 1"/>
    <w:basedOn w:val="a"/>
    <w:next w:val="a"/>
    <w:link w:val="10"/>
    <w:qFormat/>
    <w:rsid w:val="003812E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812EB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2F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46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6DB1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89044D"/>
    <w:pPr>
      <w:spacing w:after="0" w:line="240" w:lineRule="auto"/>
    </w:pPr>
  </w:style>
  <w:style w:type="paragraph" w:styleId="2">
    <w:name w:val="Body Text 2"/>
    <w:basedOn w:val="a"/>
    <w:link w:val="20"/>
    <w:unhideWhenUsed/>
    <w:rsid w:val="00FA1B8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FA1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81331"/>
    <w:pPr>
      <w:ind w:left="720"/>
      <w:contextualSpacing/>
    </w:pPr>
  </w:style>
  <w:style w:type="character" w:styleId="a8">
    <w:name w:val="Strong"/>
    <w:basedOn w:val="a0"/>
    <w:uiPriority w:val="22"/>
    <w:qFormat/>
    <w:rsid w:val="00D069D7"/>
    <w:rPr>
      <w:b/>
      <w:bCs/>
    </w:rPr>
  </w:style>
  <w:style w:type="character" w:styleId="a9">
    <w:name w:val="Emphasis"/>
    <w:basedOn w:val="a0"/>
    <w:uiPriority w:val="20"/>
    <w:qFormat/>
    <w:rsid w:val="000D55B4"/>
    <w:rPr>
      <w:i/>
      <w:iCs/>
    </w:rPr>
  </w:style>
  <w:style w:type="paragraph" w:customStyle="1" w:styleId="rvps2">
    <w:name w:val="rvps2"/>
    <w:basedOn w:val="a"/>
    <w:rsid w:val="00457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45714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3812EB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30">
    <w:name w:val="Заголовок 3 Знак"/>
    <w:basedOn w:val="a0"/>
    <w:link w:val="3"/>
    <w:uiPriority w:val="9"/>
    <w:rsid w:val="003812EB"/>
    <w:rPr>
      <w:rFonts w:ascii="Cambria" w:eastAsia="Times New Roman" w:hAnsi="Cambria" w:cs="Times New Roman"/>
      <w:b/>
      <w:bCs/>
      <w:sz w:val="26"/>
      <w:szCs w:val="26"/>
      <w:lang w:val="uk-UA" w:eastAsia="ru-RU"/>
    </w:rPr>
  </w:style>
  <w:style w:type="paragraph" w:styleId="ab">
    <w:name w:val="caption"/>
    <w:basedOn w:val="a"/>
    <w:next w:val="a"/>
    <w:semiHidden/>
    <w:unhideWhenUsed/>
    <w:qFormat/>
    <w:rsid w:val="003812EB"/>
    <w:pPr>
      <w:shd w:val="clear" w:color="auto" w:fill="FFFFFF"/>
      <w:spacing w:before="65" w:after="0" w:line="342" w:lineRule="exact"/>
      <w:ind w:left="1701" w:right="-18" w:hanging="1701"/>
      <w:jc w:val="center"/>
    </w:pPr>
    <w:rPr>
      <w:rFonts w:ascii="Times New Roman" w:eastAsia="Times New Roman" w:hAnsi="Times New Roman" w:cs="Times New Roman"/>
      <w:b/>
      <w:bCs/>
      <w:color w:val="000000"/>
      <w:spacing w:val="-2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25E"/>
  </w:style>
  <w:style w:type="paragraph" w:styleId="1">
    <w:name w:val="heading 1"/>
    <w:basedOn w:val="a"/>
    <w:next w:val="a"/>
    <w:link w:val="10"/>
    <w:qFormat/>
    <w:rsid w:val="003812E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812EB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2F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46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6DB1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89044D"/>
    <w:pPr>
      <w:spacing w:after="0" w:line="240" w:lineRule="auto"/>
    </w:pPr>
  </w:style>
  <w:style w:type="paragraph" w:styleId="2">
    <w:name w:val="Body Text 2"/>
    <w:basedOn w:val="a"/>
    <w:link w:val="20"/>
    <w:unhideWhenUsed/>
    <w:rsid w:val="00FA1B8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FA1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81331"/>
    <w:pPr>
      <w:ind w:left="720"/>
      <w:contextualSpacing/>
    </w:pPr>
  </w:style>
  <w:style w:type="character" w:styleId="a8">
    <w:name w:val="Strong"/>
    <w:basedOn w:val="a0"/>
    <w:uiPriority w:val="22"/>
    <w:qFormat/>
    <w:rsid w:val="00D069D7"/>
    <w:rPr>
      <w:b/>
      <w:bCs/>
    </w:rPr>
  </w:style>
  <w:style w:type="character" w:styleId="a9">
    <w:name w:val="Emphasis"/>
    <w:basedOn w:val="a0"/>
    <w:uiPriority w:val="20"/>
    <w:qFormat/>
    <w:rsid w:val="000D55B4"/>
    <w:rPr>
      <w:i/>
      <w:iCs/>
    </w:rPr>
  </w:style>
  <w:style w:type="paragraph" w:customStyle="1" w:styleId="rvps2">
    <w:name w:val="rvps2"/>
    <w:basedOn w:val="a"/>
    <w:rsid w:val="00457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45714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3812EB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30">
    <w:name w:val="Заголовок 3 Знак"/>
    <w:basedOn w:val="a0"/>
    <w:link w:val="3"/>
    <w:uiPriority w:val="9"/>
    <w:rsid w:val="003812EB"/>
    <w:rPr>
      <w:rFonts w:ascii="Cambria" w:eastAsia="Times New Roman" w:hAnsi="Cambria" w:cs="Times New Roman"/>
      <w:b/>
      <w:bCs/>
      <w:sz w:val="26"/>
      <w:szCs w:val="26"/>
      <w:lang w:val="uk-UA" w:eastAsia="ru-RU"/>
    </w:rPr>
  </w:style>
  <w:style w:type="paragraph" w:styleId="ab">
    <w:name w:val="caption"/>
    <w:basedOn w:val="a"/>
    <w:next w:val="a"/>
    <w:semiHidden/>
    <w:unhideWhenUsed/>
    <w:qFormat/>
    <w:rsid w:val="003812EB"/>
    <w:pPr>
      <w:shd w:val="clear" w:color="auto" w:fill="FFFFFF"/>
      <w:spacing w:before="65" w:after="0" w:line="342" w:lineRule="exact"/>
      <w:ind w:left="1701" w:right="-18" w:hanging="1701"/>
      <w:jc w:val="center"/>
    </w:pPr>
    <w:rPr>
      <w:rFonts w:ascii="Times New Roman" w:eastAsia="Times New Roman" w:hAnsi="Times New Roman" w:cs="Times New Roman"/>
      <w:b/>
      <w:bCs/>
      <w:color w:val="000000"/>
      <w:spacing w:val="-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08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0879-18" TargetMode="Externa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28635-DDE5-41B6-9FD2-9AA8D6BB9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7201</Words>
  <Characters>4105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16</cp:revision>
  <cp:lastPrinted>2026-09-03T08:05:00Z</cp:lastPrinted>
  <dcterms:created xsi:type="dcterms:W3CDTF">2025-12-16T09:27:00Z</dcterms:created>
  <dcterms:modified xsi:type="dcterms:W3CDTF">2026-09-03T08:41:00Z</dcterms:modified>
</cp:coreProperties>
</file>