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D8B1A" w14:textId="77777777" w:rsidR="00EA1B40" w:rsidRPr="00EA1B40" w:rsidRDefault="00EA1B40" w:rsidP="00EA1B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6"/>
          <w:szCs w:val="26"/>
          <w:lang w:eastAsia="uk-UA"/>
        </w:rPr>
      </w:pPr>
      <w:r w:rsidRPr="00EA1B40">
        <w:rPr>
          <w:rFonts w:ascii="Times New Roman" w:eastAsia="Calibri" w:hAnsi="Times New Roman" w:cs="Times New Roman"/>
          <w:noProof/>
          <w:sz w:val="28"/>
          <w:szCs w:val="28"/>
          <w:lang w:val="ru-UA"/>
        </w:rPr>
        <w:drawing>
          <wp:inline distT="0" distB="0" distL="0" distR="0" wp14:anchorId="6A74B633" wp14:editId="1A7EA536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E2ACD" w14:textId="77777777" w:rsidR="00EA1B40" w:rsidRPr="00EA1B40" w:rsidRDefault="00EA1B40" w:rsidP="00EA1B4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A1B4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УКРАЇНА</w:t>
      </w:r>
    </w:p>
    <w:p w14:paraId="304CE9D1" w14:textId="77777777" w:rsidR="00EA1B40" w:rsidRPr="00EA1B40" w:rsidRDefault="00EA1B40" w:rsidP="00EA1B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A1B40">
        <w:rPr>
          <w:rFonts w:ascii="Times New Roman" w:eastAsia="Calibri" w:hAnsi="Times New Roman" w:cs="Times New Roman"/>
          <w:b/>
          <w:sz w:val="26"/>
          <w:szCs w:val="26"/>
        </w:rPr>
        <w:t>КАРОЛІНО-БУГАЗЬКА СІЛЬСЬКА РАДА</w:t>
      </w:r>
    </w:p>
    <w:p w14:paraId="11B2CDC5" w14:textId="77777777" w:rsidR="00EA1B40" w:rsidRPr="00EA1B40" w:rsidRDefault="00EA1B40" w:rsidP="00EA1B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A1B40">
        <w:rPr>
          <w:rFonts w:ascii="Times New Roman" w:eastAsia="Calibri" w:hAnsi="Times New Roman" w:cs="Times New Roman"/>
          <w:b/>
          <w:sz w:val="26"/>
          <w:szCs w:val="26"/>
        </w:rPr>
        <w:t>БІЛГОРОД-ДНІСТРОВСЬКОГО РАЙОНУ ОДЕСЬКОЇ ОБЛАСТІ</w:t>
      </w:r>
    </w:p>
    <w:p w14:paraId="138CC60D" w14:textId="77777777" w:rsidR="00EA1B40" w:rsidRPr="00EA1B40" w:rsidRDefault="00EA1B40" w:rsidP="00EA1B4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A969F24" w14:textId="53DCB87F" w:rsidR="00EA1B40" w:rsidRPr="00EA1B40" w:rsidRDefault="00EA1B40" w:rsidP="00EA1B4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Р І Ш Е Н </w:t>
      </w:r>
      <w:proofErr w:type="spellStart"/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proofErr w:type="spellEnd"/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Я № </w:t>
      </w:r>
      <w:r w:rsidR="003C623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1150</w:t>
      </w:r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</w:t>
      </w:r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VIII</w:t>
      </w:r>
    </w:p>
    <w:p w14:paraId="1F63E752" w14:textId="77777777" w:rsidR="00EA1B40" w:rsidRPr="00EA1B40" w:rsidRDefault="00EA1B40" w:rsidP="00EA1B4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A1B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Сорокова сесія </w:t>
      </w:r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восьмого скликання</w:t>
      </w:r>
    </w:p>
    <w:p w14:paraId="56ADF3F4" w14:textId="77777777" w:rsidR="00EA1B40" w:rsidRPr="00EA1B40" w:rsidRDefault="00EA1B40" w:rsidP="00EA1B4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A1B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від « 12 » жовтня 2026 року</w:t>
      </w:r>
    </w:p>
    <w:p w14:paraId="246B9FFF" w14:textId="77777777" w:rsidR="003177D7" w:rsidRPr="00931386" w:rsidRDefault="003177D7" w:rsidP="003177D7">
      <w:pPr>
        <w:pStyle w:val="a5"/>
        <w:ind w:firstLine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EA78FCC" w14:textId="77777777" w:rsidR="00CF4B05" w:rsidRDefault="00ED2BE7" w:rsidP="005C484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1D1D1B"/>
          <w:sz w:val="26"/>
          <w:szCs w:val="26"/>
          <w:bdr w:val="none" w:sz="0" w:space="0" w:color="auto" w:frame="1"/>
        </w:rPr>
      </w:pPr>
      <w:r w:rsidRPr="00931386">
        <w:rPr>
          <w:b/>
          <w:bCs/>
          <w:i/>
          <w:iCs/>
          <w:color w:val="1D1D1B"/>
          <w:sz w:val="26"/>
          <w:szCs w:val="26"/>
          <w:bdr w:val="none" w:sz="0" w:space="0" w:color="auto" w:frame="1"/>
        </w:rPr>
        <w:t xml:space="preserve">     </w:t>
      </w:r>
    </w:p>
    <w:p w14:paraId="3DB28F38" w14:textId="1338981F" w:rsidR="003177D7" w:rsidRDefault="00095229" w:rsidP="00CF4B0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i/>
          <w:iCs/>
          <w:bdr w:val="none" w:sz="0" w:space="0" w:color="auto" w:frame="1"/>
        </w:rPr>
      </w:pPr>
      <w:r w:rsidRPr="00612036">
        <w:rPr>
          <w:b/>
          <w:bCs/>
          <w:i/>
          <w:iCs/>
          <w:bdr w:val="none" w:sz="0" w:space="0" w:color="auto" w:frame="1"/>
        </w:rPr>
        <w:t>Про</w:t>
      </w:r>
      <w:r w:rsidR="005C4845" w:rsidRPr="00612036">
        <w:rPr>
          <w:b/>
          <w:bCs/>
          <w:i/>
          <w:iCs/>
          <w:bdr w:val="none" w:sz="0" w:space="0" w:color="auto" w:frame="1"/>
        </w:rPr>
        <w:t xml:space="preserve"> </w:t>
      </w:r>
      <w:r w:rsidR="00376844">
        <w:rPr>
          <w:b/>
          <w:bCs/>
          <w:i/>
          <w:iCs/>
          <w:bdr w:val="none" w:sz="0" w:space="0" w:color="auto" w:frame="1"/>
        </w:rPr>
        <w:t>затвердження</w:t>
      </w:r>
      <w:r w:rsidR="005C4845" w:rsidRPr="00612036">
        <w:rPr>
          <w:b/>
          <w:bCs/>
          <w:i/>
          <w:iCs/>
          <w:bdr w:val="none" w:sz="0" w:space="0" w:color="auto" w:frame="1"/>
        </w:rPr>
        <w:t xml:space="preserve"> </w:t>
      </w:r>
      <w:r w:rsidR="00212F66" w:rsidRPr="00612036">
        <w:rPr>
          <w:b/>
          <w:bCs/>
          <w:i/>
          <w:iCs/>
          <w:bdr w:val="none" w:sz="0" w:space="0" w:color="auto" w:frame="1"/>
        </w:rPr>
        <w:t>П</w:t>
      </w:r>
      <w:r w:rsidR="005C4845" w:rsidRPr="00612036">
        <w:rPr>
          <w:b/>
          <w:bCs/>
          <w:i/>
          <w:iCs/>
          <w:bdr w:val="none" w:sz="0" w:space="0" w:color="auto" w:frame="1"/>
        </w:rPr>
        <w:t>рограми</w:t>
      </w:r>
      <w:r w:rsidRPr="00612036">
        <w:rPr>
          <w:b/>
          <w:bCs/>
          <w:i/>
          <w:iCs/>
          <w:bdr w:val="none" w:sz="0" w:space="0" w:color="auto" w:frame="1"/>
        </w:rPr>
        <w:t xml:space="preserve"> </w:t>
      </w:r>
      <w:r w:rsidR="005C4845" w:rsidRPr="00612036">
        <w:rPr>
          <w:b/>
          <w:bCs/>
          <w:i/>
          <w:iCs/>
          <w:bdr w:val="none" w:sz="0" w:space="0" w:color="auto" w:frame="1"/>
        </w:rPr>
        <w:t>«Поліцейський офіцер громади» Кароліно-Бугазької сільської територіальної  громади на 2026-2028 роки</w:t>
      </w:r>
    </w:p>
    <w:p w14:paraId="0D84EDB6" w14:textId="77777777" w:rsidR="00376844" w:rsidRPr="00612036" w:rsidRDefault="00376844" w:rsidP="00CF4B0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i/>
          <w:iCs/>
          <w:sz w:val="26"/>
          <w:szCs w:val="26"/>
          <w:bdr w:val="none" w:sz="0" w:space="0" w:color="auto" w:frame="1"/>
        </w:rPr>
      </w:pPr>
    </w:p>
    <w:p w14:paraId="3B10B415" w14:textId="77777777" w:rsidR="005C4845" w:rsidRPr="00612036" w:rsidRDefault="005C4845" w:rsidP="005C484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</w:p>
    <w:p w14:paraId="44B17F61" w14:textId="79974756" w:rsidR="00251C5A" w:rsidRPr="003350A7" w:rsidRDefault="005C4845" w:rsidP="003350A7">
      <w:pPr>
        <w:pStyle w:val="a3"/>
        <w:shd w:val="clear" w:color="auto" w:fill="FFFFFF"/>
        <w:spacing w:after="0" w:line="276" w:lineRule="auto"/>
        <w:ind w:firstLine="720"/>
        <w:jc w:val="both"/>
        <w:rPr>
          <w:b/>
          <w:bCs/>
          <w:color w:val="333333"/>
          <w:sz w:val="16"/>
          <w:szCs w:val="16"/>
          <w:lang w:eastAsia="uk-UA"/>
        </w:rPr>
      </w:pPr>
      <w:r w:rsidRPr="00612036">
        <w:rPr>
          <w:sz w:val="26"/>
          <w:szCs w:val="26"/>
          <w:bdr w:val="none" w:sz="0" w:space="0" w:color="auto" w:frame="1"/>
        </w:rPr>
        <w:t xml:space="preserve">Керуючись нормами </w:t>
      </w:r>
      <w:proofErr w:type="spellStart"/>
      <w:r w:rsidRPr="00612036">
        <w:rPr>
          <w:sz w:val="26"/>
          <w:szCs w:val="26"/>
          <w:bdr w:val="none" w:sz="0" w:space="0" w:color="auto" w:frame="1"/>
        </w:rPr>
        <w:t>ст.ст</w:t>
      </w:r>
      <w:proofErr w:type="spellEnd"/>
      <w:r w:rsidRPr="00612036">
        <w:rPr>
          <w:sz w:val="26"/>
          <w:szCs w:val="26"/>
          <w:bdr w:val="none" w:sz="0" w:space="0" w:color="auto" w:frame="1"/>
        </w:rPr>
        <w:t>.</w:t>
      </w:r>
      <w:r w:rsidR="00376844">
        <w:rPr>
          <w:sz w:val="26"/>
          <w:szCs w:val="26"/>
          <w:bdr w:val="none" w:sz="0" w:space="0" w:color="auto" w:frame="1"/>
        </w:rPr>
        <w:t xml:space="preserve"> </w:t>
      </w:r>
      <w:r w:rsidRPr="00612036">
        <w:rPr>
          <w:sz w:val="26"/>
          <w:szCs w:val="26"/>
          <w:bdr w:val="none" w:sz="0" w:space="0" w:color="auto" w:frame="1"/>
        </w:rPr>
        <w:t>1</w:t>
      </w:r>
      <w:r w:rsidR="00376844">
        <w:rPr>
          <w:sz w:val="26"/>
          <w:szCs w:val="26"/>
          <w:bdr w:val="none" w:sz="0" w:space="0" w:color="auto" w:frame="1"/>
        </w:rPr>
        <w:t>0</w:t>
      </w:r>
      <w:r w:rsidRPr="00612036">
        <w:rPr>
          <w:sz w:val="26"/>
          <w:szCs w:val="26"/>
          <w:bdr w:val="none" w:sz="0" w:space="0" w:color="auto" w:frame="1"/>
        </w:rPr>
        <w:t>, 2</w:t>
      </w:r>
      <w:r w:rsidR="00376844">
        <w:rPr>
          <w:sz w:val="26"/>
          <w:szCs w:val="26"/>
          <w:bdr w:val="none" w:sz="0" w:space="0" w:color="auto" w:frame="1"/>
        </w:rPr>
        <w:t>6</w:t>
      </w:r>
      <w:r w:rsidRPr="00612036">
        <w:rPr>
          <w:sz w:val="26"/>
          <w:szCs w:val="26"/>
          <w:bdr w:val="none" w:sz="0" w:space="0" w:color="auto" w:frame="1"/>
        </w:rPr>
        <w:t>,</w:t>
      </w:r>
      <w:r w:rsidR="00376844">
        <w:rPr>
          <w:sz w:val="26"/>
          <w:szCs w:val="26"/>
          <w:bdr w:val="none" w:sz="0" w:space="0" w:color="auto" w:frame="1"/>
        </w:rPr>
        <w:t xml:space="preserve"> </w:t>
      </w:r>
      <w:r w:rsidRPr="00612036">
        <w:rPr>
          <w:sz w:val="26"/>
          <w:szCs w:val="26"/>
          <w:bdr w:val="none" w:sz="0" w:space="0" w:color="auto" w:frame="1"/>
        </w:rPr>
        <w:t xml:space="preserve">59 Закону України «Про місцеве самоврядування в Україні», </w:t>
      </w:r>
      <w:r w:rsidR="00251C5A" w:rsidRPr="00612036">
        <w:rPr>
          <w:sz w:val="26"/>
          <w:szCs w:val="26"/>
          <w:bdr w:val="none" w:sz="0" w:space="0" w:color="auto" w:frame="1"/>
        </w:rPr>
        <w:t>ст. 91</w:t>
      </w:r>
      <w:r w:rsidR="00376844">
        <w:rPr>
          <w:sz w:val="26"/>
          <w:szCs w:val="26"/>
          <w:bdr w:val="none" w:sz="0" w:space="0" w:color="auto" w:frame="1"/>
        </w:rPr>
        <w:t xml:space="preserve">, </w:t>
      </w:r>
      <w:r w:rsidR="003350A7" w:rsidRPr="003350A7">
        <w:rPr>
          <w:sz w:val="26"/>
          <w:szCs w:val="26"/>
          <w:bdr w:val="none" w:sz="0" w:space="0" w:color="auto" w:frame="1"/>
        </w:rPr>
        <w:t>Бюджетного кодексу України</w:t>
      </w:r>
      <w:r w:rsidR="003350A7">
        <w:rPr>
          <w:sz w:val="26"/>
          <w:szCs w:val="26"/>
          <w:bdr w:val="none" w:sz="0" w:space="0" w:color="auto" w:frame="1"/>
        </w:rPr>
        <w:t xml:space="preserve">, </w:t>
      </w:r>
      <w:r w:rsidR="00376844">
        <w:rPr>
          <w:sz w:val="26"/>
          <w:szCs w:val="26"/>
          <w:bdr w:val="none" w:sz="0" w:space="0" w:color="auto" w:frame="1"/>
        </w:rPr>
        <w:t xml:space="preserve">пункту </w:t>
      </w:r>
      <w:r w:rsidR="00376844" w:rsidRPr="000B68BF">
        <w:rPr>
          <w:color w:val="333333"/>
          <w:lang w:eastAsia="uk-UA"/>
        </w:rPr>
        <w:t>22</w:t>
      </w:r>
      <w:r w:rsidR="00376844" w:rsidRPr="00376844">
        <w:rPr>
          <w:b/>
          <w:bCs/>
          <w:color w:val="333333"/>
          <w:sz w:val="26"/>
          <w:szCs w:val="26"/>
          <w:vertAlign w:val="superscript"/>
          <w:lang w:eastAsia="uk-UA"/>
        </w:rPr>
        <w:t>-2</w:t>
      </w:r>
      <w:r w:rsidR="00376844" w:rsidRPr="00376844">
        <w:rPr>
          <w:b/>
          <w:bCs/>
          <w:color w:val="333333"/>
          <w:sz w:val="26"/>
          <w:szCs w:val="26"/>
          <w:lang w:eastAsia="uk-UA"/>
        </w:rPr>
        <w:t xml:space="preserve"> </w:t>
      </w:r>
      <w:r w:rsidR="00376844">
        <w:rPr>
          <w:color w:val="333333"/>
          <w:sz w:val="26"/>
          <w:szCs w:val="26"/>
          <w:lang w:eastAsia="uk-UA"/>
        </w:rPr>
        <w:t>р</w:t>
      </w:r>
      <w:r w:rsidR="00376844" w:rsidRPr="00376844">
        <w:rPr>
          <w:color w:val="333333"/>
          <w:sz w:val="26"/>
          <w:szCs w:val="26"/>
          <w:lang w:eastAsia="uk-UA"/>
        </w:rPr>
        <w:t>озділ</w:t>
      </w:r>
      <w:r w:rsidR="00376844">
        <w:rPr>
          <w:color w:val="333333"/>
          <w:sz w:val="26"/>
          <w:szCs w:val="26"/>
          <w:lang w:eastAsia="uk-UA"/>
        </w:rPr>
        <w:t>у</w:t>
      </w:r>
      <w:r w:rsidR="00376844" w:rsidRPr="00376844">
        <w:rPr>
          <w:color w:val="333333"/>
          <w:sz w:val="26"/>
          <w:szCs w:val="26"/>
          <w:lang w:eastAsia="uk-UA"/>
        </w:rPr>
        <w:t xml:space="preserve"> VI</w:t>
      </w:r>
      <w:r w:rsidR="003350A7">
        <w:rPr>
          <w:color w:val="333333"/>
          <w:sz w:val="26"/>
          <w:szCs w:val="26"/>
          <w:lang w:eastAsia="uk-UA"/>
        </w:rPr>
        <w:t xml:space="preserve"> Прикінцевих та перехідних положень</w:t>
      </w:r>
      <w:r w:rsidR="003350A7">
        <w:rPr>
          <w:b/>
          <w:bCs/>
          <w:color w:val="333333"/>
          <w:sz w:val="16"/>
          <w:szCs w:val="16"/>
          <w:lang w:eastAsia="uk-UA"/>
        </w:rPr>
        <w:t xml:space="preserve"> </w:t>
      </w:r>
      <w:r w:rsidR="00251C5A" w:rsidRPr="00612036">
        <w:rPr>
          <w:sz w:val="26"/>
          <w:szCs w:val="26"/>
          <w:bdr w:val="none" w:sz="0" w:space="0" w:color="auto" w:frame="1"/>
        </w:rPr>
        <w:t>Бюджетного кодексу України</w:t>
      </w:r>
      <w:r w:rsidRPr="00612036">
        <w:rPr>
          <w:sz w:val="26"/>
          <w:szCs w:val="26"/>
          <w:bdr w:val="none" w:sz="0" w:space="0" w:color="auto" w:frame="1"/>
        </w:rPr>
        <w:t xml:space="preserve">, </w:t>
      </w:r>
      <w:r w:rsidR="00212F66" w:rsidRPr="00612036">
        <w:rPr>
          <w:sz w:val="26"/>
          <w:szCs w:val="26"/>
          <w:bdr w:val="none" w:sz="0" w:space="0" w:color="auto" w:frame="1"/>
        </w:rPr>
        <w:t>статтею 5 Закону України «Про Національну поліцію»</w:t>
      </w:r>
      <w:r w:rsidRPr="00612036">
        <w:rPr>
          <w:sz w:val="26"/>
          <w:szCs w:val="26"/>
          <w:bdr w:val="none" w:sz="0" w:space="0" w:color="auto" w:frame="1"/>
        </w:rPr>
        <w:t xml:space="preserve">, </w:t>
      </w:r>
      <w:r w:rsidR="00212F66" w:rsidRPr="00612036">
        <w:rPr>
          <w:sz w:val="26"/>
          <w:szCs w:val="26"/>
          <w:bdr w:val="none" w:sz="0" w:space="0" w:color="auto" w:frame="1"/>
        </w:rPr>
        <w:t>відповідно до Указу Президента України «Про заходи щодо забезпечення особистої безпеки громадян та протидії злочинності», на підставі Меморандуму про співпрацю та партнерства між Головним Управлінням Національної поліції</w:t>
      </w:r>
      <w:r w:rsidR="00612036" w:rsidRPr="00612036">
        <w:rPr>
          <w:sz w:val="26"/>
          <w:szCs w:val="26"/>
          <w:bdr w:val="none" w:sz="0" w:space="0" w:color="auto" w:frame="1"/>
        </w:rPr>
        <w:t xml:space="preserve"> охорони</w:t>
      </w:r>
      <w:r w:rsidR="00212F66" w:rsidRPr="00612036">
        <w:rPr>
          <w:sz w:val="26"/>
          <w:szCs w:val="26"/>
          <w:bdr w:val="none" w:sz="0" w:space="0" w:color="auto" w:frame="1"/>
        </w:rPr>
        <w:t xml:space="preserve"> в Одеській області та Кароліно-Бугазькою територіальною громадою,</w:t>
      </w:r>
      <w:r w:rsidR="00212F66" w:rsidRPr="00212F66">
        <w:rPr>
          <w:sz w:val="26"/>
          <w:szCs w:val="26"/>
          <w:bdr w:val="none" w:sz="0" w:space="0" w:color="auto" w:frame="1"/>
        </w:rPr>
        <w:t xml:space="preserve"> з метою підвищення рівня публічної безпеки і порядку, охорони прав і свобод людини та протидії злочинності на території Кароліно-Бугазької сільської територіальної громади</w:t>
      </w:r>
      <w:r w:rsidR="00A215E0" w:rsidRPr="00212F66">
        <w:rPr>
          <w:sz w:val="26"/>
          <w:szCs w:val="26"/>
          <w:shd w:val="clear" w:color="auto" w:fill="FFFFFF"/>
        </w:rPr>
        <w:t xml:space="preserve">, </w:t>
      </w:r>
      <w:r w:rsidR="00376844">
        <w:rPr>
          <w:sz w:val="26"/>
          <w:szCs w:val="26"/>
          <w:bdr w:val="none" w:sz="0" w:space="0" w:color="auto" w:frame="1"/>
        </w:rPr>
        <w:t>Кароліно-Бугазька</w:t>
      </w:r>
      <w:r w:rsidR="00251C5A" w:rsidRPr="00212F66">
        <w:rPr>
          <w:sz w:val="26"/>
          <w:szCs w:val="26"/>
          <w:bdr w:val="none" w:sz="0" w:space="0" w:color="auto" w:frame="1"/>
        </w:rPr>
        <w:t xml:space="preserve"> сільськ</w:t>
      </w:r>
      <w:r w:rsidR="00376844">
        <w:rPr>
          <w:sz w:val="26"/>
          <w:szCs w:val="26"/>
          <w:bdr w:val="none" w:sz="0" w:space="0" w:color="auto" w:frame="1"/>
        </w:rPr>
        <w:t xml:space="preserve">а </w:t>
      </w:r>
      <w:r w:rsidR="00251C5A" w:rsidRPr="00212F66">
        <w:rPr>
          <w:sz w:val="26"/>
          <w:szCs w:val="26"/>
          <w:bdr w:val="none" w:sz="0" w:space="0" w:color="auto" w:frame="1"/>
        </w:rPr>
        <w:t>рад</w:t>
      </w:r>
      <w:r w:rsidR="00376844">
        <w:rPr>
          <w:sz w:val="26"/>
          <w:szCs w:val="26"/>
          <w:bdr w:val="none" w:sz="0" w:space="0" w:color="auto" w:frame="1"/>
        </w:rPr>
        <w:t>а</w:t>
      </w:r>
    </w:p>
    <w:p w14:paraId="4B01E0D4" w14:textId="42033683" w:rsidR="00251C5A" w:rsidRPr="00352E1A" w:rsidRDefault="00251C5A" w:rsidP="00800D33">
      <w:pPr>
        <w:pStyle w:val="a3"/>
        <w:shd w:val="clear" w:color="auto" w:fill="FFFFFF"/>
        <w:spacing w:before="240" w:beforeAutospacing="0" w:after="0" w:afterAutospacing="0" w:line="276" w:lineRule="auto"/>
        <w:jc w:val="both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ВИРІШИ</w:t>
      </w:r>
      <w:r w:rsidR="00376844">
        <w:rPr>
          <w:b/>
          <w:sz w:val="28"/>
          <w:szCs w:val="28"/>
          <w:lang w:eastAsia="x-none"/>
        </w:rPr>
        <w:t>ЛА</w:t>
      </w:r>
      <w:r>
        <w:rPr>
          <w:b/>
          <w:sz w:val="28"/>
          <w:szCs w:val="28"/>
          <w:lang w:eastAsia="x-none"/>
        </w:rPr>
        <w:t>:</w:t>
      </w:r>
    </w:p>
    <w:p w14:paraId="221B0B5F" w14:textId="21704373" w:rsidR="00251C5A" w:rsidRDefault="00251C5A" w:rsidP="00800D33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52E1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1.  </w:t>
      </w:r>
      <w:r w:rsidR="00376844">
        <w:rPr>
          <w:rFonts w:ascii="Times New Roman" w:hAnsi="Times New Roman" w:cs="Times New Roman"/>
          <w:sz w:val="26"/>
          <w:szCs w:val="26"/>
        </w:rPr>
        <w:t>Затвердити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12F66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Програму «</w:t>
      </w:r>
      <w:r w:rsidR="00212F66" w:rsidRPr="00212F66">
        <w:rPr>
          <w:rFonts w:ascii="Times New Roman" w:eastAsia="Times New Roman" w:hAnsi="Times New Roman" w:cs="Times New Roman"/>
          <w:sz w:val="28"/>
          <w:szCs w:val="28"/>
          <w:lang w:eastAsia="x-none"/>
        </w:rPr>
        <w:t>Поліцейський офіцер громади» Кароліно-Бугазької сільської територіальної  громади на 2026-2028 роки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, що додається</w:t>
      </w:r>
      <w:r w:rsidRPr="00352E1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5F70635C" w14:textId="78586EDA" w:rsidR="003350A7" w:rsidRPr="003350A7" w:rsidRDefault="00376844" w:rsidP="003350A7">
      <w:pPr>
        <w:shd w:val="clear" w:color="auto" w:fill="FFFFFF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251C5A" w:rsidRPr="00352E1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3350A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350A7" w:rsidRPr="002168B1"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 фінансів Кароліно-Бугазької сільської ради фінансування заходів, передбачених Програмою, проводити в межах затверджених асигнувань в бюджеті Кароліно-Бугазької сільської територіальної громади на відповідний період.</w:t>
      </w:r>
    </w:p>
    <w:p w14:paraId="693A35C6" w14:textId="5177B49B" w:rsidR="00251C5A" w:rsidRPr="00352E1A" w:rsidRDefault="003350A7" w:rsidP="00800D3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3. </w:t>
      </w:r>
      <w:r w:rsidR="00251C5A" w:rsidRPr="00B306A4">
        <w:rPr>
          <w:rFonts w:ascii="Times New Roman" w:eastAsia="Times New Roman" w:hAnsi="Times New Roman" w:cs="Times New Roman"/>
          <w:sz w:val="28"/>
          <w:szCs w:val="28"/>
          <w:lang w:eastAsia="x-none"/>
        </w:rPr>
        <w:t>Контроль за виконанням цього рішення покласти на постійну комісію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14:paraId="6B82F663" w14:textId="77777777" w:rsidR="003177D7" w:rsidRPr="00931386" w:rsidRDefault="003177D7" w:rsidP="003177D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eastAsia="uk-UA"/>
        </w:rPr>
      </w:pPr>
    </w:p>
    <w:p w14:paraId="1A332AF4" w14:textId="77777777" w:rsidR="003177D7" w:rsidRDefault="003177D7" w:rsidP="00E165A5">
      <w:pPr>
        <w:overflowPunct w:val="0"/>
        <w:autoSpaceDE w:val="0"/>
        <w:autoSpaceDN w:val="0"/>
        <w:adjustRightInd w:val="0"/>
        <w:spacing w:after="0" w:line="240" w:lineRule="auto"/>
        <w:jc w:val="both"/>
      </w:pPr>
      <w:r w:rsidRPr="00931386">
        <w:rPr>
          <w:rFonts w:ascii="Times New Roman" w:hAnsi="Times New Roman"/>
          <w:b/>
          <w:bCs/>
          <w:i/>
          <w:iCs/>
          <w:sz w:val="26"/>
          <w:szCs w:val="26"/>
          <w:lang w:eastAsia="uk-UA"/>
        </w:rPr>
        <w:t xml:space="preserve">    </w:t>
      </w:r>
    </w:p>
    <w:p w14:paraId="38039733" w14:textId="77777777" w:rsidR="003177D7" w:rsidRDefault="003177D7" w:rsidP="003177D7">
      <w:pPr>
        <w:spacing w:after="0" w:line="240" w:lineRule="auto"/>
      </w:pPr>
    </w:p>
    <w:p w14:paraId="7CCC6115" w14:textId="232DB3D7" w:rsidR="003177D7" w:rsidRPr="00DB4187" w:rsidRDefault="00DB4187" w:rsidP="00DB418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B418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EA1B40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EA1B40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EA1B40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>Андрій АПАНАСЕНКО</w:t>
      </w:r>
    </w:p>
    <w:p w14:paraId="47B54F80" w14:textId="77777777" w:rsidR="003177D7" w:rsidRDefault="003177D7" w:rsidP="003177D7">
      <w:pPr>
        <w:spacing w:after="0" w:line="240" w:lineRule="auto"/>
      </w:pPr>
    </w:p>
    <w:sectPr w:rsidR="003177D7" w:rsidSect="00987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B4B3A" w14:textId="77777777" w:rsidR="00513A1E" w:rsidRDefault="00513A1E" w:rsidP="003177D7">
      <w:pPr>
        <w:spacing w:after="0" w:line="240" w:lineRule="auto"/>
      </w:pPr>
      <w:r>
        <w:separator/>
      </w:r>
    </w:p>
  </w:endnote>
  <w:endnote w:type="continuationSeparator" w:id="0">
    <w:p w14:paraId="3C465898" w14:textId="77777777" w:rsidR="00513A1E" w:rsidRDefault="00513A1E" w:rsidP="0031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91D0" w14:textId="77777777" w:rsidR="00513A1E" w:rsidRDefault="00513A1E" w:rsidP="003177D7">
      <w:pPr>
        <w:spacing w:after="0" w:line="240" w:lineRule="auto"/>
      </w:pPr>
      <w:r>
        <w:separator/>
      </w:r>
    </w:p>
  </w:footnote>
  <w:footnote w:type="continuationSeparator" w:id="0">
    <w:p w14:paraId="048F0512" w14:textId="77777777" w:rsidR="00513A1E" w:rsidRDefault="00513A1E" w:rsidP="00317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A25EF"/>
    <w:multiLevelType w:val="hybridMultilevel"/>
    <w:tmpl w:val="76540860"/>
    <w:lvl w:ilvl="0" w:tplc="CAD4E0BE">
      <w:start w:val="1"/>
      <w:numFmt w:val="decimal"/>
      <w:lvlText w:val="%1."/>
      <w:lvlJc w:val="left"/>
      <w:pPr>
        <w:ind w:left="68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04" w:hanging="360"/>
      </w:pPr>
    </w:lvl>
    <w:lvl w:ilvl="2" w:tplc="2000001B" w:tentative="1">
      <w:start w:val="1"/>
      <w:numFmt w:val="lowerRoman"/>
      <w:lvlText w:val="%3."/>
      <w:lvlJc w:val="right"/>
      <w:pPr>
        <w:ind w:left="2124" w:hanging="180"/>
      </w:pPr>
    </w:lvl>
    <w:lvl w:ilvl="3" w:tplc="2000000F" w:tentative="1">
      <w:start w:val="1"/>
      <w:numFmt w:val="decimal"/>
      <w:lvlText w:val="%4."/>
      <w:lvlJc w:val="left"/>
      <w:pPr>
        <w:ind w:left="2844" w:hanging="360"/>
      </w:pPr>
    </w:lvl>
    <w:lvl w:ilvl="4" w:tplc="20000019" w:tentative="1">
      <w:start w:val="1"/>
      <w:numFmt w:val="lowerLetter"/>
      <w:lvlText w:val="%5."/>
      <w:lvlJc w:val="left"/>
      <w:pPr>
        <w:ind w:left="3564" w:hanging="360"/>
      </w:pPr>
    </w:lvl>
    <w:lvl w:ilvl="5" w:tplc="2000001B" w:tentative="1">
      <w:start w:val="1"/>
      <w:numFmt w:val="lowerRoman"/>
      <w:lvlText w:val="%6."/>
      <w:lvlJc w:val="right"/>
      <w:pPr>
        <w:ind w:left="4284" w:hanging="180"/>
      </w:pPr>
    </w:lvl>
    <w:lvl w:ilvl="6" w:tplc="2000000F" w:tentative="1">
      <w:start w:val="1"/>
      <w:numFmt w:val="decimal"/>
      <w:lvlText w:val="%7."/>
      <w:lvlJc w:val="left"/>
      <w:pPr>
        <w:ind w:left="5004" w:hanging="360"/>
      </w:pPr>
    </w:lvl>
    <w:lvl w:ilvl="7" w:tplc="20000019" w:tentative="1">
      <w:start w:val="1"/>
      <w:numFmt w:val="lowerLetter"/>
      <w:lvlText w:val="%8."/>
      <w:lvlJc w:val="left"/>
      <w:pPr>
        <w:ind w:left="5724" w:hanging="360"/>
      </w:pPr>
    </w:lvl>
    <w:lvl w:ilvl="8" w:tplc="2000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" w15:restartNumberingAfterBreak="0">
    <w:nsid w:val="5D153355"/>
    <w:multiLevelType w:val="hybridMultilevel"/>
    <w:tmpl w:val="E110D81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569600">
    <w:abstractNumId w:val="0"/>
  </w:num>
  <w:num w:numId="2" w16cid:durableId="887691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6D5"/>
    <w:rsid w:val="00012CBA"/>
    <w:rsid w:val="00095229"/>
    <w:rsid w:val="00095CEF"/>
    <w:rsid w:val="000C2971"/>
    <w:rsid w:val="00126F16"/>
    <w:rsid w:val="00212F66"/>
    <w:rsid w:val="00251C5A"/>
    <w:rsid w:val="003177D7"/>
    <w:rsid w:val="003350A7"/>
    <w:rsid w:val="00376844"/>
    <w:rsid w:val="003C6235"/>
    <w:rsid w:val="00474243"/>
    <w:rsid w:val="00482A7C"/>
    <w:rsid w:val="004A5B39"/>
    <w:rsid w:val="00513A1E"/>
    <w:rsid w:val="005325C9"/>
    <w:rsid w:val="005C4845"/>
    <w:rsid w:val="00612036"/>
    <w:rsid w:val="00684E79"/>
    <w:rsid w:val="007B4CBC"/>
    <w:rsid w:val="00800D33"/>
    <w:rsid w:val="008242A3"/>
    <w:rsid w:val="00931386"/>
    <w:rsid w:val="0094332B"/>
    <w:rsid w:val="009878CB"/>
    <w:rsid w:val="009B5C63"/>
    <w:rsid w:val="009D395E"/>
    <w:rsid w:val="00A215E0"/>
    <w:rsid w:val="00A94B34"/>
    <w:rsid w:val="00AE46D5"/>
    <w:rsid w:val="00B6480F"/>
    <w:rsid w:val="00CF4B05"/>
    <w:rsid w:val="00DB4187"/>
    <w:rsid w:val="00E165A5"/>
    <w:rsid w:val="00E51F10"/>
    <w:rsid w:val="00EA1B40"/>
    <w:rsid w:val="00EC4A0F"/>
    <w:rsid w:val="00ED2BE7"/>
    <w:rsid w:val="00F9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0FFA"/>
  <w15:docId w15:val="{C4EBD164-830F-4D3E-83F0-9A0621D5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8CB"/>
  </w:style>
  <w:style w:type="paragraph" w:styleId="1">
    <w:name w:val="heading 1"/>
    <w:basedOn w:val="a"/>
    <w:next w:val="a"/>
    <w:link w:val="10"/>
    <w:uiPriority w:val="99"/>
    <w:qFormat/>
    <w:rsid w:val="00376844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color w:val="000000"/>
      <w:spacing w:val="20"/>
      <w:w w:val="90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844"/>
    <w:pPr>
      <w:keepNext/>
      <w:keepLines/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64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ий текст (2)_"/>
    <w:link w:val="20"/>
    <w:locked/>
    <w:rsid w:val="003177D7"/>
    <w:rPr>
      <w:b/>
      <w:bCs/>
    </w:rPr>
  </w:style>
  <w:style w:type="paragraph" w:customStyle="1" w:styleId="20">
    <w:name w:val="Основний текст (2)"/>
    <w:basedOn w:val="a"/>
    <w:link w:val="2"/>
    <w:rsid w:val="003177D7"/>
    <w:pPr>
      <w:widowControl w:val="0"/>
      <w:spacing w:after="0" w:line="240" w:lineRule="auto"/>
      <w:jc w:val="center"/>
    </w:pPr>
    <w:rPr>
      <w:b/>
      <w:bCs/>
    </w:rPr>
  </w:style>
  <w:style w:type="character" w:customStyle="1" w:styleId="a4">
    <w:name w:val="Основний текст_"/>
    <w:link w:val="a5"/>
    <w:locked/>
    <w:rsid w:val="003177D7"/>
    <w:rPr>
      <w:sz w:val="26"/>
      <w:szCs w:val="26"/>
    </w:rPr>
  </w:style>
  <w:style w:type="paragraph" w:customStyle="1" w:styleId="a5">
    <w:name w:val="Основний текст"/>
    <w:basedOn w:val="a"/>
    <w:link w:val="a4"/>
    <w:rsid w:val="003177D7"/>
    <w:pPr>
      <w:widowControl w:val="0"/>
      <w:spacing w:after="0" w:line="240" w:lineRule="auto"/>
      <w:ind w:firstLine="200"/>
    </w:pPr>
    <w:rPr>
      <w:sz w:val="26"/>
      <w:szCs w:val="26"/>
    </w:rPr>
  </w:style>
  <w:style w:type="character" w:styleId="a6">
    <w:name w:val="Strong"/>
    <w:basedOn w:val="a0"/>
    <w:uiPriority w:val="22"/>
    <w:qFormat/>
    <w:rsid w:val="003177D7"/>
    <w:rPr>
      <w:b/>
      <w:bCs/>
    </w:rPr>
  </w:style>
  <w:style w:type="character" w:customStyle="1" w:styleId="a7">
    <w:name w:val="Основной текст_"/>
    <w:basedOn w:val="a0"/>
    <w:link w:val="11"/>
    <w:rsid w:val="003177D7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rsid w:val="003177D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2">
    <w:name w:val="Абзац списка1"/>
    <w:basedOn w:val="a"/>
    <w:rsid w:val="003177D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17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77D7"/>
  </w:style>
  <w:style w:type="paragraph" w:styleId="aa">
    <w:name w:val="footer"/>
    <w:basedOn w:val="a"/>
    <w:link w:val="ab"/>
    <w:uiPriority w:val="99"/>
    <w:unhideWhenUsed/>
    <w:rsid w:val="00317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77D7"/>
  </w:style>
  <w:style w:type="character" w:styleId="ac">
    <w:name w:val="annotation reference"/>
    <w:basedOn w:val="a0"/>
    <w:uiPriority w:val="99"/>
    <w:semiHidden/>
    <w:unhideWhenUsed/>
    <w:rsid w:val="00A215E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215E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215E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215E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215E0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95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9522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76844"/>
    <w:rPr>
      <w:rFonts w:ascii="Times New Roman" w:eastAsia="Calibri" w:hAnsi="Times New Roman" w:cs="Times New Roman"/>
      <w:color w:val="000000"/>
      <w:spacing w:val="20"/>
      <w:w w:val="9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7684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7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B16B8-34A2-42AB-97FC-C4236A1B3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larisalysenok@outlook.com</cp:lastModifiedBy>
  <cp:revision>16</cp:revision>
  <cp:lastPrinted>2026-10-14T05:56:00Z</cp:lastPrinted>
  <dcterms:created xsi:type="dcterms:W3CDTF">2022-10-07T07:10:00Z</dcterms:created>
  <dcterms:modified xsi:type="dcterms:W3CDTF">2026-10-14T05:57:00Z</dcterms:modified>
</cp:coreProperties>
</file>