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68522" w14:textId="766928F9" w:rsidR="00640A66" w:rsidRPr="00B7648F" w:rsidRDefault="00640A66" w:rsidP="00640A66">
      <w:pPr>
        <w:jc w:val="center"/>
      </w:pPr>
      <w:r w:rsidRPr="00E37975">
        <w:rPr>
          <w:noProof/>
        </w:rPr>
        <w:drawing>
          <wp:inline distT="0" distB="0" distL="0" distR="0" wp14:anchorId="520F36CF" wp14:editId="31CF3D23">
            <wp:extent cx="396240" cy="5638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E2C56" w14:textId="77777777" w:rsidR="00640A66" w:rsidRPr="00B7648F" w:rsidRDefault="00640A66" w:rsidP="00640A66">
      <w:pPr>
        <w:pStyle w:val="3"/>
        <w:spacing w:before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B7648F">
        <w:rPr>
          <w:rFonts w:ascii="Times New Roman" w:hAnsi="Times New Roman"/>
          <w:b/>
          <w:bCs/>
          <w:color w:val="auto"/>
        </w:rPr>
        <w:t xml:space="preserve">У К Р А Ї Н А </w:t>
      </w:r>
    </w:p>
    <w:p w14:paraId="2D97C7EB" w14:textId="77777777" w:rsidR="00640A66" w:rsidRPr="00B7648F" w:rsidRDefault="00640A66" w:rsidP="00640A66">
      <w:pPr>
        <w:pStyle w:val="3"/>
        <w:spacing w:before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B7648F">
        <w:rPr>
          <w:rFonts w:ascii="Times New Roman" w:hAnsi="Times New Roman"/>
          <w:b/>
          <w:bCs/>
          <w:color w:val="auto"/>
        </w:rPr>
        <w:t>КАРОЛІНО-</w:t>
      </w:r>
      <w:proofErr w:type="spellStart"/>
      <w:r w:rsidRPr="00B7648F">
        <w:rPr>
          <w:rFonts w:ascii="Times New Roman" w:hAnsi="Times New Roman"/>
          <w:b/>
          <w:bCs/>
          <w:color w:val="auto"/>
        </w:rPr>
        <w:t>БУГАЗЬКА</w:t>
      </w:r>
      <w:proofErr w:type="spellEnd"/>
      <w:r w:rsidRPr="00B7648F">
        <w:rPr>
          <w:rFonts w:ascii="Times New Roman" w:hAnsi="Times New Roman"/>
          <w:b/>
          <w:bCs/>
          <w:color w:val="auto"/>
        </w:rPr>
        <w:t xml:space="preserve"> СІЛЬСЬКА РАДА</w:t>
      </w:r>
    </w:p>
    <w:p w14:paraId="32DD52C5" w14:textId="77777777" w:rsidR="00640A66" w:rsidRPr="00B7648F" w:rsidRDefault="00640A66" w:rsidP="00640A66">
      <w:pPr>
        <w:pStyle w:val="3"/>
        <w:spacing w:before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B7648F">
        <w:rPr>
          <w:rFonts w:ascii="Times New Roman" w:hAnsi="Times New Roman"/>
          <w:b/>
          <w:bCs/>
          <w:color w:val="auto"/>
        </w:rPr>
        <w:t xml:space="preserve">БІЛГОРОД-ДНІСТРОВСЬКОГО РАЙОНУ </w:t>
      </w:r>
    </w:p>
    <w:p w14:paraId="6FBD2595" w14:textId="77777777" w:rsidR="00640A66" w:rsidRPr="00B7648F" w:rsidRDefault="00640A66" w:rsidP="00640A66">
      <w:pPr>
        <w:pStyle w:val="3"/>
        <w:spacing w:before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B7648F">
        <w:rPr>
          <w:rFonts w:ascii="Times New Roman" w:hAnsi="Times New Roman"/>
          <w:b/>
          <w:bCs/>
          <w:color w:val="auto"/>
        </w:rPr>
        <w:t>ОДЕСЬКОЇ ОБЛАСТІ</w:t>
      </w:r>
    </w:p>
    <w:p w14:paraId="4657B30C" w14:textId="77777777" w:rsidR="00640A66" w:rsidRPr="00B7648F" w:rsidRDefault="00640A66" w:rsidP="00640A66"/>
    <w:p w14:paraId="2D7CBF2F" w14:textId="77777777" w:rsidR="00640A66" w:rsidRPr="00B7648F" w:rsidRDefault="00640A66" w:rsidP="00640A66">
      <w:pPr>
        <w:pStyle w:val="1"/>
        <w:rPr>
          <w:b/>
          <w:bCs/>
          <w:sz w:val="24"/>
          <w:szCs w:val="24"/>
        </w:rPr>
      </w:pPr>
      <w:r w:rsidRPr="00B7648F">
        <w:rPr>
          <w:b/>
          <w:bCs/>
          <w:sz w:val="24"/>
          <w:szCs w:val="24"/>
        </w:rPr>
        <w:t xml:space="preserve">Р І Ш Е Н </w:t>
      </w:r>
      <w:proofErr w:type="spellStart"/>
      <w:r w:rsidRPr="00B7648F">
        <w:rPr>
          <w:b/>
          <w:bCs/>
          <w:sz w:val="24"/>
          <w:szCs w:val="24"/>
        </w:rPr>
        <w:t>Н</w:t>
      </w:r>
      <w:proofErr w:type="spellEnd"/>
      <w:r w:rsidRPr="00B7648F">
        <w:rPr>
          <w:b/>
          <w:bCs/>
          <w:sz w:val="24"/>
          <w:szCs w:val="24"/>
        </w:rPr>
        <w:t xml:space="preserve"> Я   №  000   - </w:t>
      </w:r>
      <w:r w:rsidRPr="00B7648F">
        <w:rPr>
          <w:b/>
          <w:bCs/>
          <w:sz w:val="24"/>
          <w:szCs w:val="24"/>
          <w:lang w:val="en-US"/>
        </w:rPr>
        <w:t>VI</w:t>
      </w:r>
      <w:proofErr w:type="spellStart"/>
      <w:r w:rsidRPr="00B7648F">
        <w:rPr>
          <w:b/>
          <w:bCs/>
          <w:sz w:val="24"/>
          <w:szCs w:val="24"/>
        </w:rPr>
        <w:t>ІІ</w:t>
      </w:r>
      <w:proofErr w:type="spellEnd"/>
    </w:p>
    <w:p w14:paraId="25BF302A" w14:textId="1DC9C483" w:rsidR="00640A66" w:rsidRPr="00B7648F" w:rsidRDefault="00640A66" w:rsidP="00640A66">
      <w:pPr>
        <w:pStyle w:val="1"/>
        <w:rPr>
          <w:b/>
          <w:bCs/>
          <w:sz w:val="24"/>
          <w:szCs w:val="24"/>
        </w:rPr>
      </w:pPr>
      <w:r w:rsidRPr="00CF763F">
        <w:rPr>
          <w:b/>
          <w:bCs/>
          <w:sz w:val="24"/>
          <w:szCs w:val="24"/>
        </w:rPr>
        <w:t xml:space="preserve">Двадцять </w:t>
      </w:r>
      <w:r w:rsidR="00DF73DD">
        <w:rPr>
          <w:b/>
          <w:bCs/>
          <w:sz w:val="24"/>
          <w:szCs w:val="24"/>
        </w:rPr>
        <w:t>дев’ята</w:t>
      </w:r>
      <w:bookmarkStart w:id="0" w:name="_GoBack"/>
      <w:bookmarkEnd w:id="0"/>
      <w:r w:rsidRPr="00B7648F">
        <w:rPr>
          <w:b/>
          <w:bCs/>
          <w:sz w:val="24"/>
          <w:szCs w:val="24"/>
        </w:rPr>
        <w:t xml:space="preserve"> сесія </w:t>
      </w:r>
      <w:r w:rsidRPr="00B7648F">
        <w:rPr>
          <w:b/>
          <w:bCs/>
          <w:sz w:val="24"/>
          <w:szCs w:val="24"/>
          <w:lang w:val="en-US"/>
        </w:rPr>
        <w:t>VI</w:t>
      </w:r>
      <w:proofErr w:type="spellStart"/>
      <w:r w:rsidRPr="00B7648F">
        <w:rPr>
          <w:b/>
          <w:bCs/>
          <w:sz w:val="24"/>
          <w:szCs w:val="24"/>
        </w:rPr>
        <w:t>ІІ</w:t>
      </w:r>
      <w:proofErr w:type="spellEnd"/>
      <w:r w:rsidRPr="00B7648F">
        <w:rPr>
          <w:b/>
          <w:bCs/>
          <w:sz w:val="24"/>
          <w:szCs w:val="24"/>
        </w:rPr>
        <w:t xml:space="preserve"> скликання</w:t>
      </w:r>
    </w:p>
    <w:p w14:paraId="32A776AD" w14:textId="77777777" w:rsidR="00640A66" w:rsidRPr="00B7648F" w:rsidRDefault="00640A66" w:rsidP="00640A66">
      <w:pPr>
        <w:pStyle w:val="3"/>
        <w:tabs>
          <w:tab w:val="left" w:pos="4150"/>
        </w:tabs>
        <w:spacing w:before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B7648F">
        <w:rPr>
          <w:rFonts w:ascii="Times New Roman" w:hAnsi="Times New Roman"/>
          <w:b/>
          <w:bCs/>
          <w:color w:val="auto"/>
        </w:rPr>
        <w:t>від   «____»   ________________  2023 року</w:t>
      </w:r>
    </w:p>
    <w:p w14:paraId="5D80A642" w14:textId="77777777" w:rsidR="00640A66" w:rsidRDefault="00640A66" w:rsidP="00640A66">
      <w:pPr>
        <w:tabs>
          <w:tab w:val="left" w:pos="3150"/>
          <w:tab w:val="center" w:pos="4677"/>
        </w:tabs>
        <w:rPr>
          <w:b/>
          <w:sz w:val="28"/>
          <w:szCs w:val="28"/>
          <w:lang w:val="uk-UA"/>
        </w:rPr>
      </w:pPr>
    </w:p>
    <w:p w14:paraId="45B5CA5B" w14:textId="77777777" w:rsidR="00640A66" w:rsidRDefault="00640A66" w:rsidP="00EC4FB1">
      <w:pPr>
        <w:jc w:val="both"/>
        <w:rPr>
          <w:b/>
          <w:i/>
          <w:lang w:val="uk-UA"/>
        </w:rPr>
      </w:pPr>
    </w:p>
    <w:p w14:paraId="3A07F764" w14:textId="0DC47B2B" w:rsidR="00EC4FB1" w:rsidRDefault="00EC4FB1" w:rsidP="00EC4FB1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>Про внесення змін до рішення від 31.01.2022 № 7</w:t>
      </w:r>
      <w:r w:rsidR="00850654">
        <w:rPr>
          <w:b/>
          <w:i/>
          <w:lang w:val="uk-UA"/>
        </w:rPr>
        <w:t>10</w:t>
      </w:r>
      <w:r>
        <w:rPr>
          <w:b/>
          <w:i/>
          <w:lang w:val="uk-UA"/>
        </w:rPr>
        <w:t>-</w:t>
      </w:r>
      <w:r>
        <w:rPr>
          <w:b/>
          <w:i/>
          <w:lang w:val="en-US"/>
        </w:rPr>
        <w:t>VII</w:t>
      </w:r>
      <w:r w:rsidRPr="00EC4FB1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 xml:space="preserve">«Про надання дозволу на розроблення технічної документації із землеустрою щодо інвентаризації земельної ділянки, яка перебуває в користуванні </w:t>
      </w:r>
      <w:proofErr w:type="spellStart"/>
      <w:r w:rsidR="00850654">
        <w:rPr>
          <w:b/>
          <w:i/>
          <w:lang w:val="uk-UA"/>
        </w:rPr>
        <w:t>Затоківського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ЗЗСО</w:t>
      </w:r>
      <w:proofErr w:type="spellEnd"/>
      <w:r w:rsidR="003F10AB">
        <w:rPr>
          <w:b/>
          <w:i/>
          <w:lang w:val="uk-UA"/>
        </w:rPr>
        <w:t>»</w:t>
      </w:r>
    </w:p>
    <w:p w14:paraId="5EAA7F2F" w14:textId="6207F883" w:rsidR="00EC4FB1" w:rsidRDefault="00EC4FB1" w:rsidP="00EC4FB1">
      <w:pPr>
        <w:rPr>
          <w:b/>
          <w:sz w:val="28"/>
          <w:szCs w:val="28"/>
          <w:lang w:val="uk-UA"/>
        </w:rPr>
      </w:pPr>
    </w:p>
    <w:p w14:paraId="4DDE0F55" w14:textId="2308A729" w:rsidR="00EC4FB1" w:rsidRDefault="00EC4FB1" w:rsidP="00572A69">
      <w:pPr>
        <w:pStyle w:val="a3"/>
        <w:ind w:firstLine="708"/>
        <w:jc w:val="both"/>
      </w:pPr>
      <w:r>
        <w:t xml:space="preserve">На підставі ст.26 п. 34 Закону України «Про місцеве самоврядування в Україні», </w:t>
      </w:r>
      <w:r w:rsidR="003F2638">
        <w:t xml:space="preserve">               </w:t>
      </w:r>
      <w:r>
        <w:t>ст. 12, 79¹ Земельного кодексу України, ст. ст. 26, 35, 57 Закону України «Про землеустрій», Постанови Кабінету міністрів України від 0</w:t>
      </w:r>
      <w:r>
        <w:rPr>
          <w:bCs/>
          <w:color w:val="000000"/>
          <w:shd w:val="clear" w:color="auto" w:fill="FFFFFF"/>
        </w:rPr>
        <w:t>5.06.2019 № 476</w:t>
      </w:r>
      <w:r>
        <w:t xml:space="preserve"> «</w:t>
      </w:r>
      <w:r>
        <w:rPr>
          <w:bCs/>
          <w:color w:val="000000"/>
          <w:shd w:val="clear" w:color="auto" w:fill="FFFFFF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>
        <w:t xml:space="preserve">», розглянувши рекомендації постійних </w:t>
      </w:r>
      <w:r w:rsidR="00572A69" w:rsidRPr="00AF5E0F">
        <w:t>комісії сільської ради з питань регулювання земельних відносин, природокористування, планування території, будівництва, архітектури</w:t>
      </w:r>
      <w:r w:rsidR="00DD3AAE">
        <w:t>,</w:t>
      </w:r>
      <w:r w:rsidR="00572A69">
        <w:t xml:space="preserve"> </w:t>
      </w:r>
      <w:r>
        <w:t>сільська рада</w:t>
      </w:r>
    </w:p>
    <w:p w14:paraId="5AFF00E0" w14:textId="77777777" w:rsidR="00EC4FB1" w:rsidRDefault="00EC4FB1" w:rsidP="00EC4FB1">
      <w:pPr>
        <w:jc w:val="both"/>
        <w:rPr>
          <w:lang w:val="uk-UA"/>
        </w:rPr>
      </w:pPr>
    </w:p>
    <w:p w14:paraId="03D178C8" w14:textId="77777777" w:rsidR="00EC4FB1" w:rsidRDefault="00EC4FB1" w:rsidP="00EC4FB1">
      <w:pPr>
        <w:jc w:val="both"/>
        <w:rPr>
          <w:lang w:val="uk-UA"/>
        </w:rPr>
      </w:pPr>
      <w:r>
        <w:rPr>
          <w:lang w:val="uk-UA"/>
        </w:rPr>
        <w:t>ВИРІШИЛА:</w:t>
      </w:r>
    </w:p>
    <w:p w14:paraId="204B671A" w14:textId="4851FA19" w:rsidR="003F10AB" w:rsidRPr="003F10AB" w:rsidRDefault="00EC4FB1" w:rsidP="003F10AB">
      <w:pPr>
        <w:ind w:firstLine="567"/>
        <w:jc w:val="both"/>
        <w:rPr>
          <w:bCs/>
          <w:iCs/>
          <w:lang w:val="uk-UA"/>
        </w:rPr>
      </w:pPr>
      <w:r>
        <w:rPr>
          <w:lang w:val="uk-UA"/>
        </w:rPr>
        <w:t xml:space="preserve">1. </w:t>
      </w:r>
      <w:proofErr w:type="spellStart"/>
      <w:r w:rsidR="003F10AB">
        <w:rPr>
          <w:lang w:val="uk-UA"/>
        </w:rPr>
        <w:t>Внести</w:t>
      </w:r>
      <w:proofErr w:type="spellEnd"/>
      <w:r w:rsidR="003F10AB">
        <w:rPr>
          <w:lang w:val="uk-UA"/>
        </w:rPr>
        <w:t xml:space="preserve"> зміни до </w:t>
      </w:r>
      <w:r w:rsidR="00782CF9">
        <w:rPr>
          <w:lang w:val="uk-UA"/>
        </w:rPr>
        <w:t>п.1,2</w:t>
      </w:r>
      <w:r w:rsidR="00250302">
        <w:rPr>
          <w:lang w:val="uk-UA"/>
        </w:rPr>
        <w:t>,3</w:t>
      </w:r>
      <w:r w:rsidR="00782CF9">
        <w:rPr>
          <w:lang w:val="uk-UA"/>
        </w:rPr>
        <w:t xml:space="preserve"> </w:t>
      </w:r>
      <w:r w:rsidR="003F10AB">
        <w:rPr>
          <w:lang w:val="uk-UA"/>
        </w:rPr>
        <w:t xml:space="preserve">рішення сільської ради </w:t>
      </w:r>
      <w:r w:rsidR="003F10AB" w:rsidRPr="003F10AB">
        <w:rPr>
          <w:bCs/>
          <w:iCs/>
          <w:lang w:val="uk-UA"/>
        </w:rPr>
        <w:t>від 31.01.2022 № 7</w:t>
      </w:r>
      <w:r w:rsidR="00850654">
        <w:rPr>
          <w:bCs/>
          <w:iCs/>
          <w:lang w:val="uk-UA"/>
        </w:rPr>
        <w:t>10</w:t>
      </w:r>
      <w:r w:rsidR="003F10AB" w:rsidRPr="003F10AB">
        <w:rPr>
          <w:bCs/>
          <w:iCs/>
          <w:lang w:val="uk-UA"/>
        </w:rPr>
        <w:t>-</w:t>
      </w:r>
      <w:r w:rsidR="003F10AB" w:rsidRPr="003F10AB">
        <w:rPr>
          <w:bCs/>
          <w:iCs/>
          <w:lang w:val="en-US"/>
        </w:rPr>
        <w:t>VII</w:t>
      </w:r>
      <w:r w:rsidR="003F10AB" w:rsidRPr="003F10AB">
        <w:rPr>
          <w:bCs/>
          <w:iCs/>
          <w:lang w:val="uk-UA"/>
        </w:rPr>
        <w:t xml:space="preserve"> «Про надання дозволу на розроблення технічної документації із землеустрою щодо інвентаризації земельної ділянки, яка перебуває в користуванні </w:t>
      </w:r>
      <w:proofErr w:type="spellStart"/>
      <w:r w:rsidR="00850654">
        <w:rPr>
          <w:bCs/>
          <w:iCs/>
          <w:lang w:val="uk-UA"/>
        </w:rPr>
        <w:t>Затоківсь</w:t>
      </w:r>
      <w:r w:rsidR="003F10AB" w:rsidRPr="003F10AB">
        <w:rPr>
          <w:bCs/>
          <w:iCs/>
          <w:lang w:val="uk-UA"/>
        </w:rPr>
        <w:t>кого</w:t>
      </w:r>
      <w:proofErr w:type="spellEnd"/>
      <w:r w:rsidR="003F10AB" w:rsidRPr="003F10AB">
        <w:rPr>
          <w:bCs/>
          <w:iCs/>
          <w:lang w:val="uk-UA"/>
        </w:rPr>
        <w:t xml:space="preserve"> </w:t>
      </w:r>
      <w:proofErr w:type="spellStart"/>
      <w:r w:rsidR="003F10AB" w:rsidRPr="003F10AB">
        <w:rPr>
          <w:bCs/>
          <w:iCs/>
          <w:lang w:val="uk-UA"/>
        </w:rPr>
        <w:t>ЗЗСО</w:t>
      </w:r>
      <w:proofErr w:type="spellEnd"/>
      <w:r w:rsidR="003F10AB" w:rsidRPr="003F10AB">
        <w:rPr>
          <w:bCs/>
          <w:iCs/>
          <w:lang w:val="uk-UA"/>
        </w:rPr>
        <w:t xml:space="preserve">» та викласти </w:t>
      </w:r>
      <w:r w:rsidR="004C4206" w:rsidRPr="005D25BF">
        <w:rPr>
          <w:bCs/>
          <w:iCs/>
          <w:lang w:val="uk-UA"/>
        </w:rPr>
        <w:t>їх</w:t>
      </w:r>
      <w:r w:rsidR="004C4206">
        <w:rPr>
          <w:bCs/>
          <w:iCs/>
          <w:lang w:val="uk-UA"/>
        </w:rPr>
        <w:t xml:space="preserve"> </w:t>
      </w:r>
      <w:r w:rsidR="003F10AB" w:rsidRPr="003F10AB">
        <w:rPr>
          <w:bCs/>
          <w:iCs/>
          <w:lang w:val="uk-UA"/>
        </w:rPr>
        <w:t xml:space="preserve">в </w:t>
      </w:r>
      <w:proofErr w:type="spellStart"/>
      <w:r w:rsidR="003F10AB" w:rsidRPr="003F10AB">
        <w:rPr>
          <w:bCs/>
          <w:iCs/>
          <w:lang w:val="uk-UA"/>
        </w:rPr>
        <w:t>слідуючій</w:t>
      </w:r>
      <w:proofErr w:type="spellEnd"/>
      <w:r w:rsidR="003F10AB" w:rsidRPr="003F10AB">
        <w:rPr>
          <w:bCs/>
          <w:iCs/>
          <w:lang w:val="uk-UA"/>
        </w:rPr>
        <w:t xml:space="preserve"> редакції:</w:t>
      </w:r>
    </w:p>
    <w:p w14:paraId="5268463D" w14:textId="49DAEAEB" w:rsidR="00782CF9" w:rsidRDefault="003F10AB" w:rsidP="003F10AB">
      <w:pPr>
        <w:ind w:firstLine="567"/>
        <w:jc w:val="both"/>
        <w:rPr>
          <w:lang w:val="uk-UA"/>
        </w:rPr>
      </w:pPr>
      <w:r w:rsidRPr="00A51522">
        <w:rPr>
          <w:lang w:val="uk-UA"/>
        </w:rPr>
        <w:t xml:space="preserve">«1. </w:t>
      </w:r>
      <w:r w:rsidR="00EC4FB1" w:rsidRPr="00A51522">
        <w:rPr>
          <w:lang w:val="uk-UA"/>
        </w:rPr>
        <w:t>Провести інвентаризацію земель</w:t>
      </w:r>
      <w:r w:rsidR="00BF1E79" w:rsidRPr="00A51522">
        <w:t>но</w:t>
      </w:r>
      <w:r w:rsidR="00BF1E79" w:rsidRPr="00A51522">
        <w:rPr>
          <w:lang w:val="uk-UA"/>
        </w:rPr>
        <w:t>ї</w:t>
      </w:r>
      <w:r w:rsidR="00BF1E79" w:rsidRPr="00A51522">
        <w:t xml:space="preserve"> </w:t>
      </w:r>
      <w:r w:rsidR="00BF1E79" w:rsidRPr="00A51522">
        <w:rPr>
          <w:lang w:val="uk-UA"/>
        </w:rPr>
        <w:t>ділянки</w:t>
      </w:r>
      <w:r w:rsidR="00EC4FB1" w:rsidRPr="00A51522">
        <w:rPr>
          <w:lang w:val="uk-UA"/>
        </w:rPr>
        <w:t xml:space="preserve"> комунальної власності орієнтовною площею </w:t>
      </w:r>
      <w:r w:rsidR="005D25BF" w:rsidRPr="00A51522">
        <w:rPr>
          <w:lang w:val="uk-UA"/>
        </w:rPr>
        <w:t>1,38</w:t>
      </w:r>
      <w:r w:rsidR="00EC4FB1" w:rsidRPr="00A51522">
        <w:rPr>
          <w:lang w:val="uk-UA"/>
        </w:rPr>
        <w:t xml:space="preserve"> га, на яких розташовані об’єкти нерухомого майна  </w:t>
      </w:r>
      <w:proofErr w:type="spellStart"/>
      <w:r w:rsidR="005D25BF" w:rsidRPr="00A51522">
        <w:rPr>
          <w:lang w:val="uk-UA"/>
        </w:rPr>
        <w:t>Затоківського</w:t>
      </w:r>
      <w:proofErr w:type="spellEnd"/>
      <w:r w:rsidR="00EC4FB1" w:rsidRPr="00A51522">
        <w:rPr>
          <w:lang w:val="uk-UA"/>
        </w:rPr>
        <w:t xml:space="preserve"> закладу загальної середньої освіти</w:t>
      </w:r>
      <w:r w:rsidR="00A51522" w:rsidRPr="00A51522">
        <w:rPr>
          <w:lang w:val="uk-UA"/>
        </w:rPr>
        <w:t xml:space="preserve"> Кароліно-</w:t>
      </w:r>
      <w:proofErr w:type="spellStart"/>
      <w:r w:rsidR="00A51522" w:rsidRPr="00A51522">
        <w:rPr>
          <w:lang w:val="uk-UA"/>
        </w:rPr>
        <w:t>Бугазької</w:t>
      </w:r>
      <w:proofErr w:type="spellEnd"/>
      <w:r w:rsidR="00A51522" w:rsidRPr="00A51522">
        <w:rPr>
          <w:lang w:val="uk-UA"/>
        </w:rPr>
        <w:t xml:space="preserve"> сільської ради Білгород-Дністровського району Одеської області</w:t>
      </w:r>
      <w:r w:rsidR="00BF1E79" w:rsidRPr="00A51522">
        <w:rPr>
          <w:lang w:val="uk-UA"/>
        </w:rPr>
        <w:t xml:space="preserve">, цільове призначення – 03.02 </w:t>
      </w:r>
      <w:r w:rsidR="00BF1E79" w:rsidRPr="00A51522">
        <w:rPr>
          <w:shd w:val="clear" w:color="auto" w:fill="FFFFFF"/>
          <w:lang w:val="uk-UA"/>
        </w:rPr>
        <w:t>для будівництва та обслуговування будівель закладів освіти, категорія – землі житлової та громадської забудови,</w:t>
      </w:r>
      <w:r w:rsidR="00EC4FB1" w:rsidRPr="00A51522">
        <w:rPr>
          <w:lang w:val="uk-UA"/>
        </w:rPr>
        <w:t xml:space="preserve"> </w:t>
      </w:r>
      <w:r w:rsidR="005D25BF" w:rsidRPr="00A51522">
        <w:rPr>
          <w:lang w:val="uk-UA"/>
        </w:rPr>
        <w:t xml:space="preserve">розташованої по вул. ім. </w:t>
      </w:r>
      <w:proofErr w:type="spellStart"/>
      <w:r w:rsidR="005D25BF" w:rsidRPr="00A51522">
        <w:rPr>
          <w:lang w:val="uk-UA"/>
        </w:rPr>
        <w:t>Заріпова</w:t>
      </w:r>
      <w:proofErr w:type="spellEnd"/>
      <w:r w:rsidR="005D25BF" w:rsidRPr="00A51522">
        <w:rPr>
          <w:lang w:val="uk-UA"/>
        </w:rPr>
        <w:t xml:space="preserve"> Х,</w:t>
      </w:r>
      <w:r w:rsidR="000E0553" w:rsidRPr="00A51522">
        <w:rPr>
          <w:lang w:val="uk-UA"/>
        </w:rPr>
        <w:t xml:space="preserve"> </w:t>
      </w:r>
      <w:r w:rsidR="005D25BF" w:rsidRPr="00A51522">
        <w:rPr>
          <w:lang w:val="uk-UA"/>
        </w:rPr>
        <w:t>2 смт. Затока, Білгород-Дністровського району Одеської області</w:t>
      </w:r>
      <w:r w:rsidR="00EC4FB1" w:rsidRPr="00A51522">
        <w:rPr>
          <w:lang w:val="uk-UA"/>
        </w:rPr>
        <w:t>.</w:t>
      </w:r>
    </w:p>
    <w:p w14:paraId="2682D115" w14:textId="68D11785" w:rsidR="00250302" w:rsidRDefault="00782CF9" w:rsidP="003F10AB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250302">
        <w:rPr>
          <w:lang w:val="uk-UA"/>
        </w:rPr>
        <w:t>Уповноважити керівника відділу освіти Кароліно-</w:t>
      </w:r>
      <w:proofErr w:type="spellStart"/>
      <w:r w:rsidR="00250302">
        <w:rPr>
          <w:lang w:val="uk-UA"/>
        </w:rPr>
        <w:t>Бугазької</w:t>
      </w:r>
      <w:proofErr w:type="spellEnd"/>
      <w:r w:rsidR="00250302">
        <w:rPr>
          <w:lang w:val="uk-UA"/>
        </w:rPr>
        <w:t xml:space="preserve"> сільської ради укласти договір на виконання робіт із виготовлення технічної документації із землеустрою щодо інвентаризації земель  у </w:t>
      </w:r>
      <w:r w:rsidR="003853CC">
        <w:rPr>
          <w:lang w:val="uk-UA"/>
        </w:rPr>
        <w:t>суб’єкта</w:t>
      </w:r>
      <w:r w:rsidR="00250302">
        <w:rPr>
          <w:lang w:val="uk-UA"/>
        </w:rPr>
        <w:t xml:space="preserve"> господарювання, що є виконавцем робіт із землеустрою, відповідно до Закону України «Про землеустрій», у строки, що обумовлюються угодою сторін.</w:t>
      </w:r>
    </w:p>
    <w:p w14:paraId="7A3B3444" w14:textId="088AF049" w:rsidR="00EC4FB1" w:rsidRDefault="00250302" w:rsidP="003F10AB">
      <w:pPr>
        <w:ind w:firstLine="567"/>
        <w:jc w:val="both"/>
        <w:rPr>
          <w:lang w:val="uk-UA"/>
        </w:rPr>
      </w:pPr>
      <w:r>
        <w:rPr>
          <w:lang w:val="uk-UA"/>
        </w:rPr>
        <w:t>3. Фінансування робіт з розроблення документації із землеустрою щодо проведення інвентаризації земель комунальної власності сільської ради здійснити за кошти відділу освіти Кароліно-</w:t>
      </w:r>
      <w:proofErr w:type="spellStart"/>
      <w:r>
        <w:rPr>
          <w:lang w:val="uk-UA"/>
        </w:rPr>
        <w:t>Бугазької</w:t>
      </w:r>
      <w:proofErr w:type="spellEnd"/>
      <w:r>
        <w:rPr>
          <w:lang w:val="uk-UA"/>
        </w:rPr>
        <w:t xml:space="preserve"> сільської ради.</w:t>
      </w:r>
      <w:r w:rsidR="003F10AB">
        <w:rPr>
          <w:lang w:val="uk-UA"/>
        </w:rPr>
        <w:t>»</w:t>
      </w:r>
    </w:p>
    <w:p w14:paraId="4A158534" w14:textId="77777777" w:rsidR="00EC4FB1" w:rsidRDefault="00EC4FB1" w:rsidP="00EC4FB1">
      <w:pPr>
        <w:rPr>
          <w:lang w:val="uk-UA"/>
        </w:rPr>
      </w:pPr>
    </w:p>
    <w:p w14:paraId="49732B7D" w14:textId="77777777" w:rsidR="00EC4FB1" w:rsidRDefault="00EC4FB1" w:rsidP="00EC4FB1">
      <w:pPr>
        <w:rPr>
          <w:lang w:val="uk-UA"/>
        </w:rPr>
      </w:pPr>
    </w:p>
    <w:p w14:paraId="6AF662A5" w14:textId="30E49B88" w:rsidR="00EC4FB1" w:rsidRDefault="00EC4FB1" w:rsidP="00EC4FB1">
      <w:pPr>
        <w:spacing w:line="360" w:lineRule="auto"/>
        <w:rPr>
          <w:b/>
          <w:i/>
          <w:lang w:val="uk-UA"/>
        </w:rPr>
      </w:pPr>
      <w:r>
        <w:rPr>
          <w:b/>
          <w:i/>
          <w:lang w:val="uk-UA"/>
        </w:rPr>
        <w:t xml:space="preserve">Сільський голова                                                                                    </w:t>
      </w:r>
      <w:r w:rsidR="000E0553">
        <w:rPr>
          <w:b/>
          <w:i/>
          <w:lang w:val="uk-UA"/>
        </w:rPr>
        <w:t xml:space="preserve">Андрій </w:t>
      </w:r>
      <w:proofErr w:type="spellStart"/>
      <w:r w:rsidR="000E0553">
        <w:rPr>
          <w:b/>
          <w:i/>
          <w:lang w:val="uk-UA"/>
        </w:rPr>
        <w:t>АПАНАСЕНКО</w:t>
      </w:r>
      <w:proofErr w:type="spellEnd"/>
    </w:p>
    <w:p w14:paraId="31CC3C19" w14:textId="175AA812" w:rsidR="000E0553" w:rsidRPr="00CA203D" w:rsidRDefault="000E0553" w:rsidP="000E0553">
      <w:pPr>
        <w:ind w:left="5760"/>
        <w:rPr>
          <w:sz w:val="20"/>
          <w:szCs w:val="20"/>
        </w:rPr>
      </w:pPr>
      <w:bookmarkStart w:id="1" w:name="_Hlk128744917"/>
      <w:r w:rsidRPr="00CA203D">
        <w:rPr>
          <w:sz w:val="20"/>
          <w:szCs w:val="20"/>
        </w:rPr>
        <w:t xml:space="preserve">Проект </w:t>
      </w:r>
      <w:proofErr w:type="spellStart"/>
      <w:r w:rsidRPr="00CA203D">
        <w:rPr>
          <w:sz w:val="20"/>
          <w:szCs w:val="20"/>
        </w:rPr>
        <w:t>рішення</w:t>
      </w:r>
      <w:proofErr w:type="spellEnd"/>
      <w:r w:rsidRPr="00CA203D">
        <w:rPr>
          <w:sz w:val="20"/>
          <w:szCs w:val="20"/>
        </w:rPr>
        <w:t xml:space="preserve"> </w:t>
      </w:r>
      <w:proofErr w:type="spellStart"/>
      <w:r w:rsidRPr="00CA203D">
        <w:rPr>
          <w:sz w:val="20"/>
          <w:szCs w:val="20"/>
        </w:rPr>
        <w:t>підготовлено</w:t>
      </w:r>
      <w:proofErr w:type="spellEnd"/>
      <w:r w:rsidRPr="00CA203D">
        <w:rPr>
          <w:sz w:val="20"/>
          <w:szCs w:val="20"/>
        </w:rPr>
        <w:t xml:space="preserve"> та вноситься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відділом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186E68">
        <w:rPr>
          <w:sz w:val="20"/>
          <w:szCs w:val="20"/>
        </w:rPr>
        <w:t>земельних</w:t>
      </w:r>
      <w:proofErr w:type="spellEnd"/>
      <w:r w:rsidRPr="00186E68">
        <w:rPr>
          <w:sz w:val="20"/>
          <w:szCs w:val="20"/>
        </w:rPr>
        <w:t xml:space="preserve"> </w:t>
      </w:r>
      <w:proofErr w:type="spellStart"/>
      <w:r w:rsidRPr="00186E68">
        <w:rPr>
          <w:sz w:val="20"/>
          <w:szCs w:val="20"/>
        </w:rPr>
        <w:t>відносин</w:t>
      </w:r>
      <w:proofErr w:type="spellEnd"/>
      <w:r w:rsidRPr="00186E68">
        <w:rPr>
          <w:sz w:val="20"/>
          <w:szCs w:val="20"/>
        </w:rPr>
        <w:t xml:space="preserve">, </w:t>
      </w:r>
      <w:proofErr w:type="spellStart"/>
      <w:r w:rsidRPr="00186E68">
        <w:rPr>
          <w:sz w:val="20"/>
          <w:szCs w:val="20"/>
        </w:rPr>
        <w:t>охорони</w:t>
      </w:r>
      <w:proofErr w:type="spellEnd"/>
      <w:r w:rsidRPr="00186E68">
        <w:rPr>
          <w:sz w:val="20"/>
          <w:szCs w:val="20"/>
        </w:rPr>
        <w:t xml:space="preserve"> </w:t>
      </w:r>
      <w:proofErr w:type="spellStart"/>
      <w:r w:rsidRPr="00186E68">
        <w:rPr>
          <w:sz w:val="20"/>
          <w:szCs w:val="20"/>
        </w:rPr>
        <w:t>навколишнього</w:t>
      </w:r>
      <w:proofErr w:type="spellEnd"/>
      <w:r w:rsidRPr="00186E68">
        <w:rPr>
          <w:sz w:val="20"/>
          <w:szCs w:val="20"/>
        </w:rPr>
        <w:t xml:space="preserve"> </w:t>
      </w:r>
      <w:proofErr w:type="spellStart"/>
      <w:r w:rsidRPr="00186E68">
        <w:rPr>
          <w:sz w:val="20"/>
          <w:szCs w:val="20"/>
        </w:rPr>
        <w:t>середовища</w:t>
      </w:r>
      <w:proofErr w:type="spellEnd"/>
      <w:r w:rsidRPr="00186E68">
        <w:rPr>
          <w:sz w:val="20"/>
          <w:szCs w:val="20"/>
        </w:rPr>
        <w:t xml:space="preserve">, </w:t>
      </w:r>
      <w:proofErr w:type="spellStart"/>
      <w:r w:rsidRPr="00186E68">
        <w:rPr>
          <w:sz w:val="20"/>
          <w:szCs w:val="20"/>
        </w:rPr>
        <w:t>містобудування</w:t>
      </w:r>
      <w:proofErr w:type="spellEnd"/>
      <w:r w:rsidRPr="00186E68">
        <w:rPr>
          <w:sz w:val="20"/>
          <w:szCs w:val="20"/>
        </w:rPr>
        <w:t xml:space="preserve"> та </w:t>
      </w:r>
      <w:proofErr w:type="spellStart"/>
      <w:r w:rsidRPr="00186E68">
        <w:rPr>
          <w:sz w:val="20"/>
          <w:szCs w:val="20"/>
        </w:rPr>
        <w:t>архітектури</w:t>
      </w:r>
      <w:proofErr w:type="spellEnd"/>
    </w:p>
    <w:p w14:paraId="4D2F7C9C" w14:textId="57388784" w:rsidR="000E0553" w:rsidRDefault="000E0553" w:rsidP="00740366">
      <w:pPr>
        <w:pStyle w:val="a9"/>
        <w:spacing w:before="0" w:beforeAutospacing="0" w:after="0" w:afterAutospacing="0"/>
        <w:ind w:left="5040" w:firstLine="720"/>
        <w:rPr>
          <w:b/>
          <w:i/>
          <w:lang w:val="uk-UA"/>
        </w:rPr>
      </w:pPr>
      <w:r w:rsidRPr="00CA203D">
        <w:rPr>
          <w:sz w:val="20"/>
          <w:szCs w:val="20"/>
          <w:lang w:val="uk-UA"/>
        </w:rPr>
        <w:t>на розгляд сільським головою</w:t>
      </w:r>
      <w:bookmarkEnd w:id="1"/>
    </w:p>
    <w:sectPr w:rsidR="000E0553" w:rsidSect="00740366">
      <w:headerReference w:type="default" r:id="rId7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D0043" w14:textId="77777777" w:rsidR="00267CB5" w:rsidRDefault="00267CB5" w:rsidP="00640A66">
      <w:r>
        <w:separator/>
      </w:r>
    </w:p>
  </w:endnote>
  <w:endnote w:type="continuationSeparator" w:id="0">
    <w:p w14:paraId="14AFE397" w14:textId="77777777" w:rsidR="00267CB5" w:rsidRDefault="00267CB5" w:rsidP="0064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6C246" w14:textId="77777777" w:rsidR="00267CB5" w:rsidRDefault="00267CB5" w:rsidP="00640A66">
      <w:r>
        <w:separator/>
      </w:r>
    </w:p>
  </w:footnote>
  <w:footnote w:type="continuationSeparator" w:id="0">
    <w:p w14:paraId="016CAF47" w14:textId="77777777" w:rsidR="00267CB5" w:rsidRDefault="00267CB5" w:rsidP="0064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551BE" w14:textId="1B933FC2" w:rsidR="00640A66" w:rsidRPr="00640A66" w:rsidRDefault="00640A66">
    <w:pPr>
      <w:pStyle w:val="a5"/>
      <w:rPr>
        <w:lang w:val="uk-UA"/>
      </w:rPr>
    </w:pPr>
    <w:r>
      <w:rPr>
        <w:lang w:val="uk-UA"/>
      </w:rPr>
      <w:tab/>
    </w:r>
    <w:r>
      <w:rPr>
        <w:lang w:val="uk-UA"/>
      </w:rPr>
      <w:tab/>
      <w:t>П Р О Є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4F"/>
    <w:rsid w:val="000E0553"/>
    <w:rsid w:val="00250302"/>
    <w:rsid w:val="00267CB5"/>
    <w:rsid w:val="003853CC"/>
    <w:rsid w:val="003F10AB"/>
    <w:rsid w:val="003F2638"/>
    <w:rsid w:val="004B2785"/>
    <w:rsid w:val="004C4206"/>
    <w:rsid w:val="00572A69"/>
    <w:rsid w:val="005D25BF"/>
    <w:rsid w:val="00640A66"/>
    <w:rsid w:val="00740366"/>
    <w:rsid w:val="00756685"/>
    <w:rsid w:val="00782CF9"/>
    <w:rsid w:val="007F27BF"/>
    <w:rsid w:val="00850654"/>
    <w:rsid w:val="008C3253"/>
    <w:rsid w:val="009B3E4F"/>
    <w:rsid w:val="009F1C91"/>
    <w:rsid w:val="00A51522"/>
    <w:rsid w:val="00BF1E79"/>
    <w:rsid w:val="00DD3AAE"/>
    <w:rsid w:val="00DF73DD"/>
    <w:rsid w:val="00E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FC6A"/>
  <w15:docId w15:val="{94A94B0C-DF48-491A-9110-A5FF19E0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0A66"/>
    <w:pPr>
      <w:keepNext/>
      <w:jc w:val="center"/>
      <w:outlineLvl w:val="0"/>
    </w:pPr>
    <w:rPr>
      <w:rFonts w:eastAsia="Calibri"/>
      <w:color w:val="000000"/>
      <w:spacing w:val="20"/>
      <w:w w:val="90"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A66"/>
    <w:pPr>
      <w:keepNext/>
      <w:keepLines/>
      <w:spacing w:before="40" w:line="256" w:lineRule="auto"/>
      <w:outlineLvl w:val="2"/>
    </w:pPr>
    <w:rPr>
      <w:rFonts w:ascii="Calibri Light" w:hAnsi="Calibri Light"/>
      <w:color w:val="1F3763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A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3F10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0A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0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0A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0A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40A66"/>
    <w:rPr>
      <w:rFonts w:ascii="Times New Roman" w:eastAsia="Calibri" w:hAnsi="Times New Roman" w:cs="Times New Roman"/>
      <w:color w:val="000000"/>
      <w:spacing w:val="20"/>
      <w:w w:val="90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0A66"/>
    <w:rPr>
      <w:rFonts w:ascii="Calibri Light" w:eastAsia="Times New Roman" w:hAnsi="Calibri Light" w:cs="Times New Roman"/>
      <w:color w:val="1F3763"/>
      <w:sz w:val="24"/>
      <w:szCs w:val="24"/>
      <w:lang w:val="uk-UA"/>
    </w:rPr>
  </w:style>
  <w:style w:type="paragraph" w:styleId="a9">
    <w:name w:val="Normal (Web)"/>
    <w:basedOn w:val="a"/>
    <w:unhideWhenUsed/>
    <w:rsid w:val="000E0553"/>
    <w:pPr>
      <w:spacing w:before="100" w:beforeAutospacing="1" w:after="100" w:afterAutospacing="1"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 Oleg</dc:creator>
  <cp:keywords/>
  <dc:description/>
  <cp:lastModifiedBy>ADMIN</cp:lastModifiedBy>
  <cp:revision>19</cp:revision>
  <cp:lastPrinted>2023-03-16T08:53:00Z</cp:lastPrinted>
  <dcterms:created xsi:type="dcterms:W3CDTF">2022-11-07T08:57:00Z</dcterms:created>
  <dcterms:modified xsi:type="dcterms:W3CDTF">2023-05-01T12:39:00Z</dcterms:modified>
</cp:coreProperties>
</file>