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855329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6" o:title=""/>
            <w10:wrap type="square" side="right"/>
          </v:shape>
          <o:OLEObject Type="Embed" ProgID="Word.Picture.8" ShapeID="_x0000_s1027" DrawAspect="Content" ObjectID="_1749535526" r:id="rId7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№</w:t>
      </w:r>
      <w:r w:rsidR="00D04639">
        <w:rPr>
          <w:b/>
          <w:sz w:val="28"/>
          <w:szCs w:val="28"/>
          <w:lang w:val="uk-UA"/>
        </w:rPr>
        <w:t>48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4F5DF5" w:rsidRDefault="004F5DF5" w:rsidP="004F5DF5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4F5DF5" w:rsidRDefault="004F5DF5" w:rsidP="004F5DF5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1E2E2A">
        <w:rPr>
          <w:rFonts w:eastAsiaTheme="minorHAnsi"/>
          <w:b/>
          <w:sz w:val="28"/>
          <w:szCs w:val="28"/>
          <w:lang w:val="uk-UA" w:eastAsia="en-US"/>
        </w:rPr>
        <w:t>розроблення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щодо інвентаризації земель </w:t>
      </w:r>
      <w:r w:rsidR="00987869">
        <w:rPr>
          <w:rFonts w:eastAsiaTheme="minorHAnsi"/>
          <w:b/>
          <w:sz w:val="28"/>
          <w:szCs w:val="28"/>
          <w:lang w:val="uk-UA" w:eastAsia="en-US"/>
        </w:rPr>
        <w:t xml:space="preserve">сільськогосподарського призначення </w:t>
      </w:r>
      <w:r w:rsidR="001E2E2A">
        <w:rPr>
          <w:rFonts w:eastAsiaTheme="minorHAnsi"/>
          <w:b/>
          <w:sz w:val="28"/>
          <w:szCs w:val="28"/>
          <w:lang w:val="uk-UA" w:eastAsia="en-US"/>
        </w:rPr>
        <w:t>– земельних часток (паїв), власники яких померли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1E2E2A">
        <w:rPr>
          <w:bCs/>
          <w:sz w:val="28"/>
          <w:szCs w:val="28"/>
          <w:lang w:val="uk-UA"/>
        </w:rPr>
        <w:t xml:space="preserve">Відповідно до </w:t>
      </w:r>
      <w:r w:rsidR="001E2E2A" w:rsidRPr="00B7007A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1E2E2A">
        <w:rPr>
          <w:sz w:val="28"/>
          <w:szCs w:val="28"/>
          <w:lang w:val="uk-UA"/>
        </w:rPr>
        <w:t xml:space="preserve">, </w:t>
      </w:r>
      <w:proofErr w:type="spellStart"/>
      <w:r w:rsidR="001E2E2A">
        <w:rPr>
          <w:sz w:val="28"/>
          <w:szCs w:val="28"/>
          <w:lang w:val="uk-UA"/>
        </w:rPr>
        <w:t>ст.ст</w:t>
      </w:r>
      <w:proofErr w:type="spellEnd"/>
      <w:r w:rsidR="001E2E2A">
        <w:rPr>
          <w:sz w:val="28"/>
          <w:szCs w:val="28"/>
          <w:lang w:val="uk-UA"/>
        </w:rPr>
        <w:t>.</w:t>
      </w:r>
      <w:r w:rsidR="00443D9D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20,79-1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E041CF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 xml:space="preserve">, </w:t>
      </w:r>
      <w:proofErr w:type="spellStart"/>
      <w:r w:rsidR="001E2E2A">
        <w:rPr>
          <w:sz w:val="28"/>
          <w:szCs w:val="28"/>
          <w:lang w:val="uk-UA"/>
        </w:rPr>
        <w:t>ст.</w:t>
      </w:r>
      <w:r w:rsidR="00443D9D">
        <w:rPr>
          <w:sz w:val="28"/>
          <w:szCs w:val="28"/>
          <w:lang w:val="uk-UA"/>
        </w:rPr>
        <w:t>ст</w:t>
      </w:r>
      <w:proofErr w:type="spellEnd"/>
      <w:r w:rsidR="00443D9D">
        <w:rPr>
          <w:sz w:val="28"/>
          <w:szCs w:val="28"/>
          <w:lang w:val="uk-UA"/>
        </w:rPr>
        <w:t xml:space="preserve">.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AF40E8" w:rsidRDefault="00AF40E8" w:rsidP="00443D9D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186631">
        <w:rPr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r w:rsidR="00FE06D1">
        <w:rPr>
          <w:bCs/>
          <w:sz w:val="28"/>
          <w:szCs w:val="28"/>
          <w:lang w:val="uk-UA"/>
        </w:rPr>
        <w:t xml:space="preserve">Доручити Гайсинському міському голові замовити </w:t>
      </w:r>
      <w:r w:rsidR="00FE06D1" w:rsidRPr="00041288">
        <w:rPr>
          <w:bCs/>
          <w:sz w:val="28"/>
          <w:szCs w:val="28"/>
          <w:lang w:val="uk-UA"/>
        </w:rPr>
        <w:t>технічн</w:t>
      </w:r>
      <w:r w:rsidR="00FE06D1">
        <w:rPr>
          <w:bCs/>
          <w:sz w:val="28"/>
          <w:szCs w:val="28"/>
          <w:lang w:val="uk-UA"/>
        </w:rPr>
        <w:t xml:space="preserve">у </w:t>
      </w:r>
      <w:r w:rsidR="00FE06D1" w:rsidRPr="00041288">
        <w:rPr>
          <w:bCs/>
          <w:sz w:val="28"/>
          <w:szCs w:val="28"/>
          <w:lang w:val="uk-UA"/>
        </w:rPr>
        <w:t>документаці</w:t>
      </w:r>
      <w:r w:rsidR="00FE06D1">
        <w:rPr>
          <w:bCs/>
          <w:sz w:val="28"/>
          <w:szCs w:val="28"/>
          <w:lang w:val="uk-UA"/>
        </w:rPr>
        <w:t>ю</w:t>
      </w:r>
      <w:r w:rsidR="00FE06D1" w:rsidRPr="00041288">
        <w:rPr>
          <w:bCs/>
          <w:sz w:val="28"/>
          <w:szCs w:val="28"/>
          <w:lang w:val="uk-UA"/>
        </w:rPr>
        <w:t xml:space="preserve"> щодо інвентаризації земель</w:t>
      </w:r>
      <w:r w:rsidR="00041288" w:rsidRPr="00041288">
        <w:rPr>
          <w:bCs/>
          <w:sz w:val="28"/>
          <w:szCs w:val="28"/>
          <w:lang w:val="uk-UA"/>
        </w:rPr>
        <w:t xml:space="preserve"> </w:t>
      </w:r>
      <w:r w:rsidR="00987869">
        <w:rPr>
          <w:bCs/>
          <w:sz w:val="28"/>
          <w:szCs w:val="28"/>
          <w:lang w:val="uk-UA"/>
        </w:rPr>
        <w:t>сільськогосподарського</w:t>
      </w:r>
      <w:r w:rsidR="00FE06D1">
        <w:rPr>
          <w:bCs/>
          <w:sz w:val="28"/>
          <w:szCs w:val="28"/>
          <w:lang w:val="uk-UA"/>
        </w:rPr>
        <w:t xml:space="preserve"> призначення – земельних часток (паїв)</w:t>
      </w:r>
      <w:r w:rsidR="00987869">
        <w:rPr>
          <w:bCs/>
          <w:sz w:val="28"/>
          <w:szCs w:val="28"/>
          <w:lang w:val="uk-UA"/>
        </w:rPr>
        <w:t xml:space="preserve"> </w:t>
      </w:r>
      <w:r w:rsidR="00041288" w:rsidRPr="00041288">
        <w:rPr>
          <w:bCs/>
          <w:sz w:val="28"/>
          <w:szCs w:val="28"/>
          <w:lang w:val="uk-UA"/>
        </w:rPr>
        <w:t xml:space="preserve">з метою подальшої передачі в оренду для ведення товарного сільськогосподарського виробництва </w:t>
      </w:r>
      <w:r w:rsidR="00474EDA">
        <w:rPr>
          <w:bCs/>
          <w:sz w:val="28"/>
          <w:szCs w:val="28"/>
          <w:lang w:val="uk-UA"/>
        </w:rPr>
        <w:t xml:space="preserve">площею </w:t>
      </w:r>
      <w:r w:rsidR="002A49FF">
        <w:rPr>
          <w:b/>
          <w:bCs/>
          <w:sz w:val="28"/>
          <w:szCs w:val="28"/>
          <w:lang w:val="uk-UA"/>
        </w:rPr>
        <w:t>2,89</w:t>
      </w:r>
      <w:r w:rsidR="00474EDA">
        <w:rPr>
          <w:bCs/>
          <w:sz w:val="28"/>
          <w:szCs w:val="28"/>
          <w:lang w:val="uk-UA"/>
        </w:rPr>
        <w:t xml:space="preserve"> га</w:t>
      </w:r>
      <w:r w:rsidR="00790287">
        <w:rPr>
          <w:bCs/>
          <w:sz w:val="28"/>
          <w:szCs w:val="28"/>
          <w:lang w:val="uk-UA"/>
        </w:rPr>
        <w:t xml:space="preserve">, </w:t>
      </w:r>
      <w:r w:rsidR="00B066EA">
        <w:rPr>
          <w:bCs/>
          <w:sz w:val="28"/>
          <w:szCs w:val="28"/>
          <w:lang w:val="uk-UA"/>
        </w:rPr>
        <w:t xml:space="preserve">та </w:t>
      </w:r>
      <w:r w:rsidR="002A49FF" w:rsidRPr="002A49FF">
        <w:rPr>
          <w:b/>
          <w:bCs/>
          <w:sz w:val="28"/>
          <w:szCs w:val="28"/>
          <w:lang w:val="uk-UA"/>
        </w:rPr>
        <w:t>2,55</w:t>
      </w:r>
      <w:r w:rsidR="00B066EA">
        <w:rPr>
          <w:bCs/>
          <w:sz w:val="28"/>
          <w:szCs w:val="28"/>
          <w:lang w:val="uk-UA"/>
        </w:rPr>
        <w:t xml:space="preserve"> га,</w:t>
      </w:r>
      <w:bookmarkStart w:id="0" w:name="_GoBack"/>
      <w:bookmarkEnd w:id="0"/>
      <w:r w:rsidR="00790287">
        <w:rPr>
          <w:bCs/>
          <w:sz w:val="28"/>
          <w:szCs w:val="28"/>
          <w:lang w:val="uk-UA"/>
        </w:rPr>
        <w:t xml:space="preserve"> </w:t>
      </w:r>
      <w:r w:rsidR="00B066EA">
        <w:rPr>
          <w:sz w:val="28"/>
          <w:szCs w:val="28"/>
          <w:lang w:val="uk-UA"/>
        </w:rPr>
        <w:t xml:space="preserve">що знаходяться за межами населеного пункту с. </w:t>
      </w:r>
      <w:r w:rsidR="002A49FF">
        <w:rPr>
          <w:sz w:val="28"/>
          <w:szCs w:val="28"/>
          <w:lang w:val="uk-UA"/>
        </w:rPr>
        <w:t>Борсуки</w:t>
      </w:r>
      <w:r w:rsidR="00B066EA">
        <w:rPr>
          <w:sz w:val="28"/>
          <w:szCs w:val="28"/>
          <w:lang w:val="uk-UA"/>
        </w:rPr>
        <w:t xml:space="preserve"> Гайсинської міської ради.</w:t>
      </w:r>
    </w:p>
    <w:p w:rsidR="004C035B" w:rsidRDefault="004C035B" w:rsidP="00443D9D">
      <w:pPr>
        <w:ind w:right="-36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93DC3">
        <w:rPr>
          <w:sz w:val="28"/>
          <w:szCs w:val="28"/>
          <w:lang w:val="uk-UA"/>
        </w:rPr>
        <w:t>2.</w:t>
      </w:r>
      <w:r w:rsidR="00AF40E8">
        <w:rPr>
          <w:sz w:val="28"/>
          <w:szCs w:val="28"/>
          <w:lang w:val="uk-UA"/>
        </w:rPr>
        <w:t xml:space="preserve"> </w:t>
      </w:r>
      <w:r w:rsidRPr="00793DC3">
        <w:rPr>
          <w:sz w:val="28"/>
          <w:szCs w:val="28"/>
          <w:lang w:val="uk-UA"/>
        </w:rPr>
        <w:t xml:space="preserve">Розроблену документацію із землеустрою </w:t>
      </w:r>
      <w:r>
        <w:rPr>
          <w:sz w:val="28"/>
          <w:szCs w:val="28"/>
          <w:lang w:val="uk-UA"/>
        </w:rPr>
        <w:t xml:space="preserve"> </w:t>
      </w:r>
      <w:r w:rsidRPr="00793DC3">
        <w:rPr>
          <w:sz w:val="28"/>
          <w:szCs w:val="28"/>
          <w:lang w:val="uk-UA"/>
        </w:rPr>
        <w:t>подати на затвердження до Гайсинської міської ради  відповідно до чинного законодавства.</w:t>
      </w:r>
    </w:p>
    <w:p w:rsidR="004C035B" w:rsidRPr="004C035B" w:rsidRDefault="004C035B" w:rsidP="00443D9D">
      <w:pPr>
        <w:ind w:right="-36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pacing w:val="-6"/>
          <w:sz w:val="28"/>
          <w:lang w:val="uk-UA"/>
        </w:rPr>
        <w:t>3</w:t>
      </w:r>
      <w:r w:rsidRPr="00C92B66">
        <w:rPr>
          <w:spacing w:val="-6"/>
          <w:sz w:val="28"/>
          <w:lang w:val="uk-UA"/>
        </w:rPr>
        <w:t xml:space="preserve">. Контроль за виконанням даного рішення покласти на </w:t>
      </w:r>
      <w:r w:rsidR="00FE06D1">
        <w:rPr>
          <w:spacing w:val="-6"/>
          <w:sz w:val="28"/>
          <w:lang w:val="uk-UA"/>
        </w:rPr>
        <w:t>міського голову</w:t>
      </w:r>
      <w:r w:rsidR="004F5DF5">
        <w:rPr>
          <w:spacing w:val="-6"/>
          <w:sz w:val="28"/>
          <w:lang w:val="uk-UA"/>
        </w:rPr>
        <w:t xml:space="preserve">                </w:t>
      </w:r>
      <w:r w:rsidR="00FE06D1">
        <w:rPr>
          <w:spacing w:val="-6"/>
          <w:sz w:val="28"/>
          <w:lang w:val="uk-UA"/>
        </w:rPr>
        <w:t xml:space="preserve"> </w:t>
      </w:r>
      <w:r w:rsidRPr="00DB29B9">
        <w:rPr>
          <w:spacing w:val="-6"/>
          <w:sz w:val="28"/>
          <w:szCs w:val="28"/>
          <w:lang w:val="uk-UA"/>
        </w:rPr>
        <w:t>(</w:t>
      </w:r>
      <w:r w:rsidR="00FE06D1">
        <w:rPr>
          <w:spacing w:val="-6"/>
          <w:sz w:val="28"/>
          <w:szCs w:val="28"/>
          <w:lang w:val="uk-UA"/>
        </w:rPr>
        <w:t>Гук</w:t>
      </w:r>
      <w:r w:rsidR="00843F06">
        <w:rPr>
          <w:spacing w:val="-6"/>
          <w:sz w:val="28"/>
          <w:szCs w:val="28"/>
          <w:lang w:val="uk-UA"/>
        </w:rPr>
        <w:t xml:space="preserve"> А.І.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4C035B" w:rsidRDefault="004C035B" w:rsidP="004C035B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4C035B">
        <w:rPr>
          <w:b/>
          <w:bCs/>
          <w:lang w:val="ru-RU"/>
        </w:rPr>
        <w:t xml:space="preserve"> ГУК</w:t>
      </w:r>
    </w:p>
    <w:sectPr w:rsidR="004C035B" w:rsidRPr="007D1050" w:rsidSect="00287A28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5329" w:rsidRDefault="00855329" w:rsidP="00AF40E8">
      <w:r>
        <w:separator/>
      </w:r>
    </w:p>
  </w:endnote>
  <w:endnote w:type="continuationSeparator" w:id="0">
    <w:p w:rsidR="00855329" w:rsidRDefault="00855329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5329" w:rsidRDefault="00855329" w:rsidP="00AF40E8">
      <w:r>
        <w:separator/>
      </w:r>
    </w:p>
  </w:footnote>
  <w:footnote w:type="continuationSeparator" w:id="0">
    <w:p w:rsidR="00855329" w:rsidRDefault="00855329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41288"/>
    <w:rsid w:val="00093CFF"/>
    <w:rsid w:val="000C56E1"/>
    <w:rsid w:val="001743F8"/>
    <w:rsid w:val="00183BB3"/>
    <w:rsid w:val="00186631"/>
    <w:rsid w:val="001E2E2A"/>
    <w:rsid w:val="00254090"/>
    <w:rsid w:val="002602F9"/>
    <w:rsid w:val="00287A28"/>
    <w:rsid w:val="002A49FF"/>
    <w:rsid w:val="003912FE"/>
    <w:rsid w:val="003970F0"/>
    <w:rsid w:val="00426B00"/>
    <w:rsid w:val="00443D9D"/>
    <w:rsid w:val="00447F46"/>
    <w:rsid w:val="00474EDA"/>
    <w:rsid w:val="004C035B"/>
    <w:rsid w:val="004D5A14"/>
    <w:rsid w:val="004E0259"/>
    <w:rsid w:val="004E2690"/>
    <w:rsid w:val="004F5DF5"/>
    <w:rsid w:val="00572A3A"/>
    <w:rsid w:val="0059177E"/>
    <w:rsid w:val="005A5CDF"/>
    <w:rsid w:val="006F04F3"/>
    <w:rsid w:val="00706F2F"/>
    <w:rsid w:val="00787526"/>
    <w:rsid w:val="00790287"/>
    <w:rsid w:val="007B56A2"/>
    <w:rsid w:val="007C7A5C"/>
    <w:rsid w:val="00843F06"/>
    <w:rsid w:val="00855329"/>
    <w:rsid w:val="00987869"/>
    <w:rsid w:val="009F55DD"/>
    <w:rsid w:val="00A672D0"/>
    <w:rsid w:val="00AE3A8A"/>
    <w:rsid w:val="00AF40E8"/>
    <w:rsid w:val="00B066EA"/>
    <w:rsid w:val="00B20E59"/>
    <w:rsid w:val="00BC4AA8"/>
    <w:rsid w:val="00BF3EF9"/>
    <w:rsid w:val="00D04639"/>
    <w:rsid w:val="00D959FE"/>
    <w:rsid w:val="00DC7F8F"/>
    <w:rsid w:val="00DD0081"/>
    <w:rsid w:val="00DD2024"/>
    <w:rsid w:val="00E041CF"/>
    <w:rsid w:val="00E26526"/>
    <w:rsid w:val="00E63CBC"/>
    <w:rsid w:val="00F348F6"/>
    <w:rsid w:val="00FE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5F3F5"/>
  <w15:docId w15:val="{B71B2D0A-47A3-4164-8D16-B945A7FC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33</cp:revision>
  <cp:lastPrinted>2023-06-22T08:21:00Z</cp:lastPrinted>
  <dcterms:created xsi:type="dcterms:W3CDTF">2022-04-08T06:47:00Z</dcterms:created>
  <dcterms:modified xsi:type="dcterms:W3CDTF">2023-06-29T06:19:00Z</dcterms:modified>
</cp:coreProperties>
</file>