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7708C" w:rsidRPr="004B4A04" w:rsidRDefault="00D1047C" w:rsidP="0037708C">
      <w:pPr>
        <w:pStyle w:val="a7"/>
        <w:keepNext/>
        <w:spacing w:after="0" w:line="240" w:lineRule="auto"/>
        <w:ind w:left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37708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70  </w:t>
      </w:r>
      <w:r w:rsidR="0037708C" w:rsidRPr="004B4A04">
        <w:rPr>
          <w:rFonts w:ascii="Times New Roman" w:hAnsi="Times New Roman" w:cs="Times New Roman"/>
          <w:sz w:val="28"/>
          <w:szCs w:val="28"/>
        </w:rPr>
        <w:t>Про укладання договору щодо  встановлення безоплатного строкового сервітуту на земельну ділянку для забезпечення проїзду, проходу та  обслуговування земельної ділянки на території Гайсинської міської ради.</w:t>
      </w: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6"/>
        <w:gridCol w:w="4659"/>
      </w:tblGrid>
      <w:tr w:rsidR="00C55B9B" w:rsidTr="00C55B9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ради</w:t>
            </w:r>
            <w:proofErr w:type="gramEnd"/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A8453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 » 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 »</w:t>
            </w:r>
          </w:p>
        </w:tc>
      </w:tr>
      <w:tr w:rsidR="00C55B9B" w:rsidTr="00C55B9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</w:p>
        </w:tc>
      </w:tr>
    </w:tbl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5216"/>
        <w:gridCol w:w="2838"/>
      </w:tblGrid>
      <w:tr w:rsidR="00C55B9B" w:rsidTr="00C55B9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Гнатюк 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Стефанівна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84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</w:t>
      </w:r>
      <w:bookmarkStart w:id="1" w:name="_GoBack"/>
      <w:bookmarkEnd w:id="1"/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7708C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E0C61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23949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9496-8C08-438C-85A0-C753A955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1130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Гуслякова</cp:lastModifiedBy>
  <cp:revision>2</cp:revision>
  <cp:lastPrinted>2023-08-16T10:17:00Z</cp:lastPrinted>
  <dcterms:created xsi:type="dcterms:W3CDTF">2023-08-16T12:21:00Z</dcterms:created>
  <dcterms:modified xsi:type="dcterms:W3CDTF">2023-08-16T12:21:00Z</dcterms:modified>
</cp:coreProperties>
</file>