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DE" w:rsidRDefault="00A02ADE" w:rsidP="00A02ADE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1.6pt" o:ole="" fillcolor="window">
            <v:imagedata r:id="rId4" o:title=""/>
          </v:shape>
          <o:OLEObject Type="Embed" ProgID="Word.Picture.8" ShapeID="_x0000_i1025" DrawAspect="Content" ObjectID="_1738658165" r:id="rId5"/>
        </w:object>
      </w:r>
    </w:p>
    <w:p w:rsidR="00A02ADE" w:rsidRDefault="00A02ADE" w:rsidP="00A02AD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A02ADE" w:rsidRDefault="00A02ADE" w:rsidP="00A02A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A02ADE" w:rsidRDefault="00A02ADE" w:rsidP="00A02ADE">
      <w:pPr>
        <w:jc w:val="center"/>
        <w:rPr>
          <w:b/>
          <w:sz w:val="28"/>
          <w:szCs w:val="28"/>
          <w:lang w:val="uk-UA"/>
        </w:rPr>
      </w:pPr>
    </w:p>
    <w:p w:rsidR="00A02ADE" w:rsidRDefault="00AC7ABE" w:rsidP="00A02A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A02ADE">
        <w:rPr>
          <w:b/>
          <w:sz w:val="28"/>
          <w:szCs w:val="28"/>
          <w:lang w:val="uk-UA"/>
        </w:rPr>
        <w:t xml:space="preserve"> №</w:t>
      </w:r>
      <w:r w:rsidR="00EE3300">
        <w:rPr>
          <w:b/>
          <w:sz w:val="28"/>
          <w:szCs w:val="28"/>
          <w:lang w:val="uk-UA"/>
        </w:rPr>
        <w:t xml:space="preserve"> 40</w:t>
      </w:r>
    </w:p>
    <w:p w:rsidR="00A02ADE" w:rsidRDefault="00A02ADE" w:rsidP="00A02ADE">
      <w:pPr>
        <w:jc w:val="center"/>
        <w:rPr>
          <w:b/>
          <w:sz w:val="14"/>
          <w:szCs w:val="28"/>
          <w:lang w:val="uk-UA"/>
        </w:rPr>
      </w:pPr>
    </w:p>
    <w:p w:rsidR="00A02ADE" w:rsidRDefault="00A02ADE" w:rsidP="00A02ADE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EE3300">
        <w:rPr>
          <w:rFonts w:eastAsia="Calibri"/>
          <w:sz w:val="28"/>
          <w:szCs w:val="28"/>
          <w:lang w:val="uk-UA"/>
        </w:rPr>
        <w:t>21</w:t>
      </w:r>
      <w:r>
        <w:rPr>
          <w:rFonts w:eastAsia="Calibri"/>
          <w:sz w:val="28"/>
          <w:szCs w:val="28"/>
          <w:lang w:val="uk-UA"/>
        </w:rPr>
        <w:t xml:space="preserve"> </w:t>
      </w:r>
      <w:r w:rsidR="00607C35">
        <w:rPr>
          <w:rFonts w:eastAsia="Calibri"/>
          <w:sz w:val="28"/>
          <w:szCs w:val="28"/>
          <w:lang w:val="uk-UA"/>
        </w:rPr>
        <w:t>лютого</w:t>
      </w:r>
      <w:r>
        <w:rPr>
          <w:rFonts w:eastAsia="Calibri"/>
          <w:sz w:val="28"/>
          <w:szCs w:val="28"/>
          <w:lang w:val="uk-UA"/>
        </w:rPr>
        <w:t xml:space="preserve"> 202</w:t>
      </w:r>
      <w:r w:rsidR="00607C35">
        <w:rPr>
          <w:rFonts w:eastAsia="Calibri"/>
          <w:sz w:val="28"/>
          <w:szCs w:val="28"/>
          <w:lang w:val="uk-UA"/>
        </w:rPr>
        <w:t>3</w:t>
      </w:r>
      <w:r w:rsidR="00CD270F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р</w:t>
      </w:r>
      <w:r w:rsidR="00CD270F">
        <w:rPr>
          <w:rFonts w:eastAsia="Calibri"/>
          <w:sz w:val="28"/>
          <w:szCs w:val="28"/>
          <w:lang w:val="uk-UA"/>
        </w:rPr>
        <w:t>оку</w:t>
      </w:r>
      <w:r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CD270F">
        <w:rPr>
          <w:rFonts w:eastAsia="Calibri"/>
          <w:sz w:val="28"/>
          <w:szCs w:val="28"/>
          <w:lang w:val="uk-UA"/>
        </w:rPr>
        <w:t xml:space="preserve">45 </w:t>
      </w:r>
      <w:r>
        <w:rPr>
          <w:rFonts w:eastAsia="Calibri"/>
          <w:sz w:val="28"/>
          <w:szCs w:val="28"/>
          <w:lang w:val="uk-UA"/>
        </w:rPr>
        <w:t>сесія 8 скликання</w:t>
      </w:r>
    </w:p>
    <w:p w:rsidR="00A02ADE" w:rsidRPr="005F4C57" w:rsidRDefault="00A02ADE" w:rsidP="00A02ADE">
      <w:pPr>
        <w:rPr>
          <w:sz w:val="28"/>
          <w:szCs w:val="28"/>
          <w:lang w:val="uk-UA"/>
        </w:rPr>
      </w:pPr>
    </w:p>
    <w:p w:rsidR="00A02ADE" w:rsidRDefault="00A02ADE" w:rsidP="00A02ADE">
      <w:pPr>
        <w:keepNext/>
        <w:jc w:val="center"/>
        <w:outlineLvl w:val="3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6B3147">
        <w:rPr>
          <w:b/>
          <w:sz w:val="28"/>
          <w:lang w:val="uk-UA"/>
        </w:rPr>
        <w:t>затвердження</w:t>
      </w:r>
      <w:r>
        <w:rPr>
          <w:b/>
          <w:sz w:val="28"/>
          <w:lang w:val="uk-UA"/>
        </w:rPr>
        <w:t xml:space="preserve"> технічної документації</w:t>
      </w:r>
      <w:r w:rsidR="0058603E">
        <w:rPr>
          <w:b/>
          <w:sz w:val="28"/>
          <w:lang w:val="uk-UA"/>
        </w:rPr>
        <w:t xml:space="preserve"> щодо встановлення (відновлення</w:t>
      </w:r>
      <w:r>
        <w:rPr>
          <w:b/>
          <w:sz w:val="28"/>
          <w:lang w:val="uk-UA"/>
        </w:rPr>
        <w:t>) меж земельн</w:t>
      </w:r>
      <w:r w:rsidR="00B019FF">
        <w:rPr>
          <w:b/>
          <w:sz w:val="28"/>
          <w:lang w:val="uk-UA"/>
        </w:rPr>
        <w:t>ої</w:t>
      </w:r>
      <w:r>
        <w:rPr>
          <w:b/>
          <w:sz w:val="28"/>
          <w:lang w:val="uk-UA"/>
        </w:rPr>
        <w:t xml:space="preserve"> ділянк</w:t>
      </w:r>
      <w:r w:rsidR="00B019FF">
        <w:rPr>
          <w:b/>
          <w:sz w:val="28"/>
          <w:lang w:val="uk-UA"/>
        </w:rPr>
        <w:t>и</w:t>
      </w:r>
      <w:r>
        <w:rPr>
          <w:b/>
          <w:sz w:val="28"/>
          <w:lang w:val="uk-UA"/>
        </w:rPr>
        <w:t xml:space="preserve"> в натурі (на місцевості) в постійне користування</w:t>
      </w:r>
      <w:r w:rsidR="00DA0AAD">
        <w:rPr>
          <w:b/>
          <w:sz w:val="28"/>
          <w:lang w:val="uk-UA"/>
        </w:rPr>
        <w:t xml:space="preserve"> Кузьменку Миколі Івановичу</w:t>
      </w:r>
      <w:r w:rsidR="009C66F3">
        <w:rPr>
          <w:b/>
          <w:sz w:val="28"/>
          <w:lang w:val="uk-UA"/>
        </w:rPr>
        <w:t xml:space="preserve"> </w:t>
      </w:r>
      <w:r w:rsidR="00DA0AAD">
        <w:rPr>
          <w:b/>
          <w:sz w:val="28"/>
          <w:lang w:val="uk-UA"/>
        </w:rPr>
        <w:t xml:space="preserve">для ведення фермерського господарства за </w:t>
      </w:r>
      <w:r>
        <w:rPr>
          <w:b/>
          <w:sz w:val="28"/>
          <w:lang w:val="uk-UA"/>
        </w:rPr>
        <w:t>межами с.</w:t>
      </w:r>
      <w:r w:rsidR="00DA0AAD">
        <w:rPr>
          <w:b/>
          <w:sz w:val="28"/>
          <w:lang w:val="uk-UA"/>
        </w:rPr>
        <w:t>Губник</w:t>
      </w:r>
    </w:p>
    <w:p w:rsidR="00A02ADE" w:rsidRDefault="00A02ADE" w:rsidP="00A02ADE">
      <w:pPr>
        <w:keepNext/>
        <w:jc w:val="center"/>
        <w:outlineLvl w:val="3"/>
        <w:rPr>
          <w:lang w:val="uk-UA"/>
        </w:rPr>
      </w:pPr>
    </w:p>
    <w:p w:rsidR="00A02ADE" w:rsidRDefault="00A02ADE" w:rsidP="001B48FF">
      <w:pPr>
        <w:tabs>
          <w:tab w:val="left" w:pos="392"/>
        </w:tabs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Розглянувши заяву </w:t>
      </w:r>
      <w:r w:rsidR="00DA0AAD">
        <w:rPr>
          <w:sz w:val="28"/>
          <w:lang w:val="uk-UA"/>
        </w:rPr>
        <w:t>Кузьменка Миколи Івановича</w:t>
      </w:r>
      <w:r>
        <w:rPr>
          <w:sz w:val="28"/>
          <w:lang w:val="uk-UA"/>
        </w:rPr>
        <w:t xml:space="preserve"> про </w:t>
      </w:r>
      <w:r w:rsidR="006B3147">
        <w:rPr>
          <w:sz w:val="28"/>
          <w:lang w:val="uk-UA"/>
        </w:rPr>
        <w:t>затвердження</w:t>
      </w:r>
      <w:r>
        <w:rPr>
          <w:sz w:val="28"/>
          <w:lang w:val="uk-UA"/>
        </w:rPr>
        <w:t xml:space="preserve"> технічної документації щодо встановлення (відновлення ) меж на земельну ділянку в натурі (на місцевості ) </w:t>
      </w:r>
      <w:r w:rsidR="00DA0AAD" w:rsidRPr="00DA0AAD">
        <w:rPr>
          <w:sz w:val="28"/>
          <w:lang w:val="uk-UA"/>
        </w:rPr>
        <w:t>для ведення фермерського господарства</w:t>
      </w:r>
      <w:r w:rsidRPr="00DA0AAD">
        <w:rPr>
          <w:sz w:val="28"/>
          <w:lang w:val="uk-UA"/>
        </w:rPr>
        <w:t>,</w:t>
      </w:r>
      <w:r w:rsidR="001B48FF">
        <w:rPr>
          <w:sz w:val="28"/>
          <w:lang w:val="uk-UA"/>
        </w:rPr>
        <w:t xml:space="preserve"> керуючись </w:t>
      </w:r>
      <w:proofErr w:type="spellStart"/>
      <w:r w:rsidR="001B48FF">
        <w:rPr>
          <w:sz w:val="28"/>
          <w:lang w:val="uk-UA"/>
        </w:rPr>
        <w:t>ст.</w:t>
      </w:r>
      <w:r>
        <w:rPr>
          <w:sz w:val="28"/>
          <w:lang w:val="uk-UA"/>
        </w:rPr>
        <w:t>ст</w:t>
      </w:r>
      <w:proofErr w:type="spellEnd"/>
      <w:r>
        <w:rPr>
          <w:sz w:val="28"/>
          <w:lang w:val="uk-UA"/>
        </w:rPr>
        <w:t xml:space="preserve">. 12,91,92,125 Земельного Кодексу України, </w:t>
      </w:r>
      <w:proofErr w:type="spellStart"/>
      <w:r>
        <w:rPr>
          <w:sz w:val="28"/>
          <w:lang w:val="uk-UA"/>
        </w:rPr>
        <w:t>ст.</w:t>
      </w:r>
      <w:r w:rsidR="001B48FF">
        <w:rPr>
          <w:sz w:val="28"/>
          <w:lang w:val="uk-UA"/>
        </w:rPr>
        <w:t>ст</w:t>
      </w:r>
      <w:proofErr w:type="spellEnd"/>
      <w:r w:rsidR="001B48FF">
        <w:rPr>
          <w:sz w:val="28"/>
          <w:lang w:val="uk-UA"/>
        </w:rPr>
        <w:t>.</w:t>
      </w:r>
      <w:r>
        <w:rPr>
          <w:sz w:val="28"/>
          <w:lang w:val="uk-UA"/>
        </w:rPr>
        <w:t xml:space="preserve"> 25, 50 </w:t>
      </w:r>
      <w:r>
        <w:rPr>
          <w:bCs/>
          <w:sz w:val="28"/>
          <w:szCs w:val="28"/>
          <w:lang w:val="uk-UA"/>
        </w:rPr>
        <w:t xml:space="preserve">Закону України «Про землеустрій», Закону України «Про Державний земельний кадастр», Закону України «Про державну реєстрацію речових прав на нерухоме майно та їх обтяжень», </w:t>
      </w:r>
      <w:proofErr w:type="spellStart"/>
      <w:r>
        <w:rPr>
          <w:bCs/>
          <w:sz w:val="28"/>
          <w:szCs w:val="28"/>
          <w:lang w:val="uk-UA"/>
        </w:rPr>
        <w:t>ст.</w:t>
      </w:r>
      <w:r w:rsidR="001B48FF">
        <w:rPr>
          <w:bCs/>
          <w:sz w:val="28"/>
          <w:szCs w:val="28"/>
          <w:lang w:val="uk-UA"/>
        </w:rPr>
        <w:t>ст</w:t>
      </w:r>
      <w:proofErr w:type="spellEnd"/>
      <w:r w:rsidR="001B48F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26,</w:t>
      </w:r>
      <w:r w:rsidR="001B48F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59 Закону України «Про місцеве самоврядування в Україні» </w:t>
      </w:r>
      <w:r>
        <w:rPr>
          <w:sz w:val="28"/>
          <w:lang w:val="uk-UA"/>
        </w:rPr>
        <w:t xml:space="preserve">міська рада </w:t>
      </w:r>
      <w:r>
        <w:rPr>
          <w:b/>
          <w:sz w:val="28"/>
          <w:lang w:val="uk-UA"/>
        </w:rPr>
        <w:t>ВИРІШИЛА:</w:t>
      </w:r>
    </w:p>
    <w:p w:rsidR="00A02ADE" w:rsidRDefault="00A02ADE" w:rsidP="001B48FF">
      <w:pPr>
        <w:tabs>
          <w:tab w:val="left" w:pos="709"/>
        </w:tabs>
        <w:ind w:firstLine="567"/>
        <w:jc w:val="both"/>
        <w:rPr>
          <w:rFonts w:eastAsia="Batang"/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D155D6">
        <w:rPr>
          <w:sz w:val="28"/>
          <w:lang w:val="uk-UA"/>
        </w:rPr>
        <w:t>Затвердити</w:t>
      </w:r>
      <w:r>
        <w:rPr>
          <w:sz w:val="28"/>
          <w:lang w:val="uk-UA"/>
        </w:rPr>
        <w:t xml:space="preserve"> технічн</w:t>
      </w:r>
      <w:r w:rsidR="00D155D6">
        <w:rPr>
          <w:sz w:val="28"/>
          <w:lang w:val="uk-UA"/>
        </w:rPr>
        <w:t>у</w:t>
      </w:r>
      <w:r>
        <w:rPr>
          <w:sz w:val="28"/>
          <w:lang w:val="uk-UA"/>
        </w:rPr>
        <w:t xml:space="preserve"> документаці</w:t>
      </w:r>
      <w:r w:rsidR="00D155D6">
        <w:rPr>
          <w:sz w:val="28"/>
          <w:lang w:val="uk-UA"/>
        </w:rPr>
        <w:t>ю</w:t>
      </w:r>
      <w:r>
        <w:rPr>
          <w:sz w:val="28"/>
          <w:lang w:val="uk-UA"/>
        </w:rPr>
        <w:t xml:space="preserve"> щодо встановлення (відновлення) меж на земельну ділянку в натурі (на місцевості) </w:t>
      </w:r>
      <w:r w:rsidR="00DA0AAD" w:rsidRPr="00DA0AAD">
        <w:rPr>
          <w:sz w:val="28"/>
          <w:lang w:val="uk-UA"/>
        </w:rPr>
        <w:t>Кузьменку Миколі Івановичу</w:t>
      </w:r>
      <w:r>
        <w:rPr>
          <w:sz w:val="28"/>
          <w:lang w:val="uk-UA"/>
        </w:rPr>
        <w:t xml:space="preserve"> площею </w:t>
      </w:r>
      <w:r w:rsidR="00D155D6">
        <w:rPr>
          <w:sz w:val="28"/>
          <w:lang w:val="uk-UA"/>
        </w:rPr>
        <w:t>19,8712</w:t>
      </w:r>
      <w:r w:rsidR="001B48FF">
        <w:rPr>
          <w:sz w:val="28"/>
          <w:lang w:val="uk-UA"/>
        </w:rPr>
        <w:t xml:space="preserve"> </w:t>
      </w:r>
      <w:r>
        <w:rPr>
          <w:sz w:val="28"/>
          <w:lang w:val="uk-UA"/>
        </w:rPr>
        <w:t>га</w:t>
      </w:r>
      <w:r w:rsidR="00D155D6">
        <w:rPr>
          <w:sz w:val="28"/>
          <w:lang w:val="uk-UA"/>
        </w:rPr>
        <w:t>, кадастровий номер 0520881500:02:005:0018</w:t>
      </w:r>
      <w:r w:rsidR="001B48FF">
        <w:rPr>
          <w:sz w:val="28"/>
          <w:lang w:val="uk-UA"/>
        </w:rPr>
        <w:t xml:space="preserve"> </w:t>
      </w:r>
      <w:r w:rsidR="00D155D6">
        <w:rPr>
          <w:sz w:val="28"/>
          <w:lang w:val="uk-UA"/>
        </w:rPr>
        <w:t xml:space="preserve">в постійне користування </w:t>
      </w:r>
      <w:r w:rsidR="00DA0AAD" w:rsidRPr="00DA0AAD">
        <w:rPr>
          <w:sz w:val="28"/>
          <w:lang w:val="uk-UA"/>
        </w:rPr>
        <w:t>для ведення фермерського господарства</w:t>
      </w:r>
      <w:r w:rsidR="001B48FF">
        <w:rPr>
          <w:sz w:val="28"/>
          <w:lang w:val="uk-UA"/>
        </w:rPr>
        <w:t xml:space="preserve">                                  </w:t>
      </w:r>
      <w:r w:rsidR="001B48F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КВЦПЗ </w:t>
      </w:r>
      <w:r w:rsidR="00D000DA" w:rsidRPr="00D000DA">
        <w:rPr>
          <w:sz w:val="28"/>
          <w:szCs w:val="28"/>
          <w:lang w:val="uk-UA"/>
        </w:rPr>
        <w:t>01.02</w:t>
      </w:r>
      <w:r w:rsidR="00D155D6">
        <w:rPr>
          <w:sz w:val="28"/>
          <w:szCs w:val="28"/>
          <w:lang w:val="uk-UA"/>
        </w:rPr>
        <w:t>) за межами с.</w:t>
      </w:r>
      <w:r w:rsidR="00EE3300">
        <w:rPr>
          <w:sz w:val="28"/>
          <w:szCs w:val="28"/>
          <w:lang w:val="uk-UA"/>
        </w:rPr>
        <w:t xml:space="preserve"> </w:t>
      </w:r>
      <w:proofErr w:type="spellStart"/>
      <w:r w:rsidR="00D155D6">
        <w:rPr>
          <w:sz w:val="28"/>
          <w:szCs w:val="28"/>
          <w:lang w:val="uk-UA"/>
        </w:rPr>
        <w:t>Губник</w:t>
      </w:r>
      <w:proofErr w:type="spellEnd"/>
      <w:r w:rsidR="00D155D6">
        <w:rPr>
          <w:sz w:val="28"/>
          <w:szCs w:val="28"/>
          <w:lang w:val="uk-UA"/>
        </w:rPr>
        <w:t>.</w:t>
      </w:r>
    </w:p>
    <w:p w:rsidR="00D155D6" w:rsidRPr="00D155D6" w:rsidRDefault="00D155D6" w:rsidP="001B48FF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02AD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Зареєструвати право постійного користування земельною ділянкою в </w:t>
      </w:r>
      <w:r w:rsidRPr="00D155D6">
        <w:rPr>
          <w:sz w:val="28"/>
          <w:szCs w:val="28"/>
          <w:lang w:val="uk-UA"/>
        </w:rPr>
        <w:t>Державно</w:t>
      </w:r>
      <w:r>
        <w:rPr>
          <w:sz w:val="28"/>
          <w:szCs w:val="28"/>
          <w:lang w:val="uk-UA"/>
        </w:rPr>
        <w:t>му</w:t>
      </w:r>
      <w:r w:rsidRPr="00D155D6">
        <w:rPr>
          <w:sz w:val="28"/>
          <w:szCs w:val="28"/>
          <w:lang w:val="uk-UA"/>
        </w:rPr>
        <w:t xml:space="preserve"> реєстр</w:t>
      </w:r>
      <w:r>
        <w:rPr>
          <w:sz w:val="28"/>
          <w:szCs w:val="28"/>
          <w:lang w:val="uk-UA"/>
        </w:rPr>
        <w:t>і</w:t>
      </w:r>
      <w:r w:rsidRPr="00D155D6">
        <w:rPr>
          <w:sz w:val="28"/>
          <w:szCs w:val="28"/>
          <w:lang w:val="uk-UA"/>
        </w:rPr>
        <w:t xml:space="preserve"> речових прав на нерухоме майно та Реєстр</w:t>
      </w:r>
      <w:r>
        <w:rPr>
          <w:sz w:val="28"/>
          <w:szCs w:val="28"/>
          <w:lang w:val="uk-UA"/>
        </w:rPr>
        <w:t>і</w:t>
      </w:r>
      <w:r w:rsidRPr="00D155D6">
        <w:rPr>
          <w:sz w:val="28"/>
          <w:szCs w:val="28"/>
          <w:lang w:val="uk-UA"/>
        </w:rPr>
        <w:t xml:space="preserve"> прав</w:t>
      </w:r>
      <w:r w:rsidR="001B48FF">
        <w:rPr>
          <w:sz w:val="28"/>
          <w:szCs w:val="28"/>
          <w:lang w:val="uk-UA"/>
        </w:rPr>
        <w:t xml:space="preserve"> </w:t>
      </w:r>
      <w:r w:rsidRPr="00D155D6">
        <w:rPr>
          <w:sz w:val="28"/>
          <w:szCs w:val="28"/>
          <w:lang w:val="uk-UA"/>
        </w:rPr>
        <w:t>власності на нерухоме майно, Державного реєстру Іпотек, Єдиного реєстру заборон</w:t>
      </w:r>
      <w:r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97206F" w:rsidRDefault="00D155D6" w:rsidP="001B48FF">
      <w:pPr>
        <w:pStyle w:val="3"/>
        <w:tabs>
          <w:tab w:val="left" w:pos="709"/>
        </w:tabs>
        <w:ind w:left="0" w:firstLine="567"/>
        <w:rPr>
          <w:b/>
        </w:rPr>
      </w:pPr>
      <w:r>
        <w:rPr>
          <w:rFonts w:eastAsia="Times New Roman"/>
        </w:rPr>
        <w:t>3</w:t>
      </w:r>
      <w:r w:rsidR="00A02ADE">
        <w:rPr>
          <w:rFonts w:eastAsia="Times New Roman"/>
        </w:rPr>
        <w:t xml:space="preserve">. </w:t>
      </w:r>
      <w:r w:rsidR="00A02ADE">
        <w:rPr>
          <w:spacing w:val="-6"/>
        </w:rPr>
        <w:t xml:space="preserve">Контроль за виконанням даного рішення покласти на постійну комісію з </w:t>
      </w:r>
      <w:r w:rsidR="00A02ADE">
        <w:rPr>
          <w:spacing w:val="-6"/>
          <w:szCs w:val="28"/>
        </w:rPr>
        <w:t>питань земельних відносин, екології, планування територій, містобудування, будівництва та архітектури (Ш</w:t>
      </w:r>
      <w:r w:rsidR="001B48FF">
        <w:rPr>
          <w:spacing w:val="-6"/>
          <w:szCs w:val="28"/>
        </w:rPr>
        <w:t>ульга А.О.</w:t>
      </w:r>
      <w:r w:rsidR="00A02ADE">
        <w:rPr>
          <w:spacing w:val="-6"/>
          <w:szCs w:val="28"/>
        </w:rPr>
        <w:t>)</w:t>
      </w:r>
      <w:r w:rsidR="00A02ADE">
        <w:t xml:space="preserve">. </w:t>
      </w:r>
    </w:p>
    <w:p w:rsidR="00FC780A" w:rsidRDefault="00FC780A" w:rsidP="00FC780A">
      <w:pPr>
        <w:shd w:val="clear" w:color="auto" w:fill="FFFFFF"/>
        <w:tabs>
          <w:tab w:val="left" w:pos="5098"/>
        </w:tabs>
        <w:spacing w:before="456"/>
        <w:jc w:val="both"/>
        <w:rPr>
          <w:sz w:val="20"/>
          <w:szCs w:val="20"/>
          <w:lang w:val="uk-UA"/>
        </w:rPr>
      </w:pPr>
    </w:p>
    <w:p w:rsidR="00FC780A" w:rsidRPr="00A24AA4" w:rsidRDefault="00FC780A" w:rsidP="00FC780A">
      <w:pPr>
        <w:jc w:val="both"/>
        <w:rPr>
          <w:b/>
          <w:sz w:val="28"/>
          <w:szCs w:val="28"/>
          <w:lang w:val="uk-UA"/>
        </w:rPr>
      </w:pPr>
      <w:r w:rsidRPr="00A24AA4">
        <w:rPr>
          <w:b/>
          <w:sz w:val="28"/>
          <w:szCs w:val="28"/>
          <w:lang w:val="uk-UA"/>
        </w:rPr>
        <w:t xml:space="preserve">Міський голова                        (підпис)                             Анатолій ГУК                  </w:t>
      </w:r>
    </w:p>
    <w:p w:rsidR="00FC780A" w:rsidRPr="00A24AA4" w:rsidRDefault="00FC780A" w:rsidP="00FC780A">
      <w:pPr>
        <w:rPr>
          <w:b/>
          <w:sz w:val="28"/>
          <w:szCs w:val="28"/>
          <w:lang w:val="uk-UA"/>
        </w:rPr>
      </w:pPr>
      <w:r w:rsidRPr="00A24AA4">
        <w:rPr>
          <w:b/>
          <w:sz w:val="28"/>
          <w:szCs w:val="28"/>
          <w:lang w:val="uk-UA"/>
        </w:rPr>
        <w:t>Згідно з оригіналом</w:t>
      </w:r>
    </w:p>
    <w:p w:rsidR="00FC780A" w:rsidRPr="00A24AA4" w:rsidRDefault="00FC780A" w:rsidP="00FC780A">
      <w:pPr>
        <w:rPr>
          <w:b/>
          <w:sz w:val="28"/>
          <w:szCs w:val="28"/>
          <w:lang w:val="uk-UA"/>
        </w:rPr>
      </w:pPr>
      <w:r w:rsidRPr="00A24AA4">
        <w:rPr>
          <w:b/>
          <w:sz w:val="28"/>
          <w:szCs w:val="28"/>
          <w:lang w:val="uk-UA"/>
        </w:rPr>
        <w:t xml:space="preserve">Міський голова                                                                    Анатолій ГУК                  </w:t>
      </w:r>
    </w:p>
    <w:p w:rsidR="00A02ADE" w:rsidRDefault="00FC780A" w:rsidP="00FC780A">
      <w:pPr>
        <w:shd w:val="clear" w:color="auto" w:fill="FFFFFF"/>
        <w:tabs>
          <w:tab w:val="left" w:pos="5098"/>
        </w:tabs>
        <w:spacing w:before="456"/>
        <w:ind w:left="139"/>
        <w:jc w:val="both"/>
      </w:pPr>
      <w:r w:rsidRPr="009263B9">
        <w:rPr>
          <w:b/>
          <w:sz w:val="28"/>
          <w:szCs w:val="28"/>
          <w:lang w:val="uk-UA"/>
        </w:rPr>
        <w:t xml:space="preserve">             </w:t>
      </w:r>
      <w:bookmarkStart w:id="0" w:name="_GoBack"/>
      <w:bookmarkEnd w:id="0"/>
    </w:p>
    <w:p w:rsidR="00A02ADE" w:rsidRDefault="00A02ADE" w:rsidP="00A02ADE">
      <w:pPr>
        <w:jc w:val="both"/>
        <w:rPr>
          <w:sz w:val="28"/>
          <w:lang w:val="uk-UA"/>
        </w:rPr>
      </w:pPr>
    </w:p>
    <w:p w:rsidR="001408A6" w:rsidRDefault="001408A6"/>
    <w:sectPr w:rsidR="001408A6" w:rsidSect="00A8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A37"/>
    <w:rsid w:val="000F2D2F"/>
    <w:rsid w:val="001408A6"/>
    <w:rsid w:val="001B48FF"/>
    <w:rsid w:val="003A387F"/>
    <w:rsid w:val="00455A37"/>
    <w:rsid w:val="004C7486"/>
    <w:rsid w:val="0058603E"/>
    <w:rsid w:val="00607C35"/>
    <w:rsid w:val="006B3147"/>
    <w:rsid w:val="00742BCC"/>
    <w:rsid w:val="007A4445"/>
    <w:rsid w:val="0097206F"/>
    <w:rsid w:val="009C66F3"/>
    <w:rsid w:val="00A02ADE"/>
    <w:rsid w:val="00A30165"/>
    <w:rsid w:val="00A83FC4"/>
    <w:rsid w:val="00AC7ABE"/>
    <w:rsid w:val="00AF12FA"/>
    <w:rsid w:val="00B019FF"/>
    <w:rsid w:val="00B13285"/>
    <w:rsid w:val="00CD270F"/>
    <w:rsid w:val="00D000DA"/>
    <w:rsid w:val="00D155D6"/>
    <w:rsid w:val="00DA0AAD"/>
    <w:rsid w:val="00EE3300"/>
    <w:rsid w:val="00F139B4"/>
    <w:rsid w:val="00FC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9D412-F408-4529-878A-A32A4708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02ADE"/>
    <w:pPr>
      <w:ind w:left="-540" w:firstLine="1440"/>
      <w:jc w:val="both"/>
    </w:pPr>
    <w:rPr>
      <w:rFonts w:eastAsia="Batang"/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A02ADE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D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D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Image&amp;Matros ®</cp:lastModifiedBy>
  <cp:revision>26</cp:revision>
  <cp:lastPrinted>2022-07-28T05:55:00Z</cp:lastPrinted>
  <dcterms:created xsi:type="dcterms:W3CDTF">2022-07-27T08:51:00Z</dcterms:created>
  <dcterms:modified xsi:type="dcterms:W3CDTF">2023-02-23T09:50:00Z</dcterms:modified>
</cp:coreProperties>
</file>