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654" w:rsidRPr="008F6F9C" w:rsidRDefault="00CE0654" w:rsidP="00CE0654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color w:val="000000"/>
          <w:lang w:val="ru-RU"/>
        </w:rPr>
      </w:pPr>
      <w:r w:rsidRPr="008F6F9C">
        <w:rPr>
          <w:rFonts w:ascii="Times New Roman" w:hAnsi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4.5pt;height:47.25pt;mso-position-horizontal-relative:page;mso-position-vertical-relative:page" o:ole="" fillcolor="#6d6d6d">
            <v:imagedata r:id="rId5" o:title=""/>
          </v:shape>
          <o:OLEObject Type="Embed" ProgID="Word.Picture.8" ShapeID="Object 1" DrawAspect="Content" ObjectID="_1762686464" r:id="rId6"/>
        </w:object>
      </w:r>
    </w:p>
    <w:p w:rsidR="00CE0654" w:rsidRPr="008F6F9C" w:rsidRDefault="00CE0654" w:rsidP="00CE0654">
      <w:pPr>
        <w:pStyle w:val="a3"/>
        <w:spacing w:before="0" w:after="0"/>
        <w:ind w:left="7380"/>
        <w:rPr>
          <w:color w:val="000000"/>
          <w:sz w:val="28"/>
          <w:szCs w:val="28"/>
        </w:rPr>
      </w:pP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УКРАЇНА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ГАЙСИНСЬКА МІСЬКА РАДА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Гайсинського району Вінницької області</w:t>
      </w: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E0654" w:rsidRPr="008F6F9C" w:rsidRDefault="00CE0654" w:rsidP="00CE0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6F9C">
        <w:rPr>
          <w:rFonts w:ascii="Times New Roman" w:hAnsi="Times New Roman"/>
          <w:b/>
          <w:sz w:val="28"/>
          <w:szCs w:val="28"/>
          <w:lang w:eastAsia="en-US"/>
        </w:rPr>
        <w:t>РІШЕННЯ №</w:t>
      </w:r>
      <w:r w:rsidR="002A503F">
        <w:rPr>
          <w:rFonts w:ascii="Times New Roman" w:hAnsi="Times New Roman"/>
          <w:b/>
          <w:sz w:val="28"/>
          <w:szCs w:val="28"/>
          <w:lang w:eastAsia="en-US"/>
        </w:rPr>
        <w:t>6</w:t>
      </w:r>
    </w:p>
    <w:p w:rsidR="00CE0654" w:rsidRDefault="00CE0654" w:rsidP="00CE0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E0654" w:rsidRPr="008F6F9C" w:rsidRDefault="00CE0654" w:rsidP="00CE06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28  листопада </w:t>
      </w:r>
      <w:r w:rsidRPr="008F6F9C">
        <w:rPr>
          <w:rFonts w:ascii="Times New Roman" w:hAnsi="Times New Roman"/>
          <w:sz w:val="28"/>
          <w:szCs w:val="28"/>
          <w:lang w:eastAsia="en-US"/>
        </w:rPr>
        <w:t xml:space="preserve">2023 року          м. Гайсин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62 </w:t>
      </w:r>
      <w:r w:rsidRPr="008F6F9C">
        <w:rPr>
          <w:rFonts w:ascii="Times New Roman" w:hAnsi="Times New Roman"/>
          <w:sz w:val="28"/>
          <w:szCs w:val="28"/>
          <w:lang w:eastAsia="en-US"/>
        </w:rPr>
        <w:t>сесія 8 скликання</w:t>
      </w:r>
    </w:p>
    <w:p w:rsidR="00CE0654" w:rsidRPr="008F6F9C" w:rsidRDefault="00CE0654" w:rsidP="00CE0654">
      <w:pPr>
        <w:tabs>
          <w:tab w:val="left" w:pos="66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654" w:rsidRDefault="00CE0654" w:rsidP="00CE0654">
      <w:pPr>
        <w:pStyle w:val="1"/>
        <w:jc w:val="center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b/>
          <w:color w:val="000000"/>
          <w:sz w:val="28"/>
        </w:rPr>
        <w:t>Про звернення депутатів</w:t>
      </w:r>
      <w:r w:rsidRPr="00E34CA0">
        <w:rPr>
          <w:b/>
          <w:bCs/>
          <w:color w:val="000000"/>
          <w:sz w:val="28"/>
          <w:szCs w:val="28"/>
        </w:rPr>
        <w:t xml:space="preserve"> </w:t>
      </w:r>
      <w:r w:rsidRPr="00F243CA">
        <w:rPr>
          <w:rFonts w:ascii="Times New Roman" w:hAnsi="Times New Roman"/>
          <w:b/>
          <w:color w:val="000000"/>
          <w:sz w:val="28"/>
          <w:szCs w:val="28"/>
        </w:rPr>
        <w:t>Гайсинської</w:t>
      </w:r>
      <w:r>
        <w:rPr>
          <w:color w:val="000000"/>
          <w:sz w:val="28"/>
          <w:szCs w:val="28"/>
        </w:rPr>
        <w:t xml:space="preserve"> </w:t>
      </w:r>
      <w:r w:rsidRPr="00E34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міської</w:t>
      </w:r>
      <w:r>
        <w:rPr>
          <w:rStyle w:val="12"/>
          <w:rFonts w:ascii="Times New Roman" w:hAnsi="Times New Roman"/>
          <w:b/>
          <w:color w:val="000000"/>
          <w:sz w:val="28"/>
        </w:rPr>
        <w:t xml:space="preserve">  ради VIІI скликання</w:t>
      </w:r>
      <w:r>
        <w:rPr>
          <w:rStyle w:val="12"/>
          <w:rFonts w:ascii="Times New Roman" w:hAnsi="Times New Roman"/>
          <w:b/>
          <w:sz w:val="28"/>
        </w:rPr>
        <w:t xml:space="preserve">  щодо недопущення ускладнення ввезення гуманітарної допомоги в Україну </w:t>
      </w:r>
    </w:p>
    <w:p w:rsidR="00CE0654" w:rsidRDefault="00CE0654" w:rsidP="00CE0654">
      <w:pPr>
        <w:pStyle w:val="a3"/>
        <w:spacing w:before="0" w:after="0" w:line="216" w:lineRule="auto"/>
        <w:jc w:val="center"/>
      </w:pPr>
    </w:p>
    <w:p w:rsidR="00CE0654" w:rsidRPr="008F6F9C" w:rsidRDefault="00CE0654" w:rsidP="00CE065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F9C">
        <w:rPr>
          <w:rFonts w:ascii="Times New Roman" w:hAnsi="Times New Roman"/>
          <w:color w:val="000000"/>
          <w:sz w:val="28"/>
          <w:szCs w:val="28"/>
        </w:rPr>
        <w:t>Відповідно до Конституції України, Закону України «Про місцеве самоврядування в Україні», Регламенту</w:t>
      </w:r>
      <w:r w:rsidRPr="008F6F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F6F9C">
        <w:rPr>
          <w:rFonts w:ascii="Times New Roman" w:hAnsi="Times New Roman"/>
          <w:color w:val="000000"/>
          <w:sz w:val="28"/>
          <w:szCs w:val="28"/>
        </w:rPr>
        <w:t>Гайсинської</w:t>
      </w:r>
      <w:r w:rsidRPr="008F6F9C">
        <w:rPr>
          <w:rFonts w:ascii="Times New Roman" w:hAnsi="Times New Roman"/>
          <w:bCs/>
          <w:color w:val="000000"/>
          <w:sz w:val="28"/>
          <w:szCs w:val="28"/>
        </w:rPr>
        <w:t xml:space="preserve"> міської</w:t>
      </w:r>
      <w:r w:rsidRPr="008F6F9C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8F6F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VIІI скликання</w:t>
      </w:r>
      <w:r w:rsidRPr="008F6F9C">
        <w:rPr>
          <w:rFonts w:ascii="Times New Roman" w:hAnsi="Times New Roman"/>
          <w:color w:val="000000"/>
          <w:sz w:val="28"/>
          <w:szCs w:val="28"/>
        </w:rPr>
        <w:t>, </w:t>
      </w:r>
      <w:r w:rsidRPr="008F6F9C">
        <w:rPr>
          <w:rFonts w:ascii="Times New Roman" w:hAnsi="Times New Roman"/>
          <w:sz w:val="28"/>
          <w:szCs w:val="28"/>
        </w:rPr>
        <w:t xml:space="preserve"> міська рада </w:t>
      </w:r>
      <w:r w:rsidRPr="008F6F9C">
        <w:rPr>
          <w:rFonts w:ascii="Times New Roman" w:hAnsi="Times New Roman"/>
          <w:b/>
          <w:bCs/>
          <w:sz w:val="28"/>
          <w:szCs w:val="28"/>
        </w:rPr>
        <w:t>ВИРІШИЛА</w:t>
      </w:r>
      <w:r w:rsidRPr="008F6F9C">
        <w:rPr>
          <w:rFonts w:ascii="Times New Roman" w:hAnsi="Times New Roman"/>
          <w:sz w:val="28"/>
          <w:szCs w:val="28"/>
        </w:rPr>
        <w:t>:</w:t>
      </w:r>
    </w:p>
    <w:p w:rsidR="00CE0654" w:rsidRDefault="00CE0654" w:rsidP="00CE0654">
      <w:pPr>
        <w:pStyle w:val="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E0654" w:rsidRDefault="00CE0654" w:rsidP="00CE0654">
      <w:pPr>
        <w:pStyle w:val="a3"/>
        <w:numPr>
          <w:ilvl w:val="0"/>
          <w:numId w:val="2"/>
        </w:numPr>
        <w:spacing w:before="0" w:after="0"/>
        <w:ind w:left="0" w:right="141" w:firstLine="426"/>
        <w:jc w:val="both"/>
        <w:rPr>
          <w:rStyle w:val="12"/>
          <w:color w:val="000000"/>
          <w:sz w:val="28"/>
        </w:rPr>
      </w:pPr>
      <w:r>
        <w:rPr>
          <w:rStyle w:val="12"/>
          <w:color w:val="000000"/>
          <w:sz w:val="28"/>
        </w:rPr>
        <w:t>Підтримати звернення депутатів політичної партії «Європейська Солідарність»</w:t>
      </w:r>
      <w:r w:rsidRPr="00F243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Гайсинської м</w:t>
      </w:r>
      <w:r w:rsidRPr="00E34CA0">
        <w:rPr>
          <w:bCs/>
          <w:color w:val="000000"/>
          <w:sz w:val="28"/>
          <w:szCs w:val="28"/>
        </w:rPr>
        <w:t>іської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</w:rPr>
        <w:t>ради VIІI скликання щодо недопущення ускладнення ввезення гуманітарної допомоги в Україну (додається).</w:t>
      </w:r>
    </w:p>
    <w:p w:rsidR="00CE0654" w:rsidRPr="00CE0654" w:rsidRDefault="00CE0654" w:rsidP="00CE0654">
      <w:pPr>
        <w:pStyle w:val="a3"/>
        <w:numPr>
          <w:ilvl w:val="0"/>
          <w:numId w:val="2"/>
        </w:numPr>
        <w:spacing w:before="0" w:after="0"/>
        <w:ind w:left="0" w:right="141" w:firstLine="426"/>
        <w:jc w:val="both"/>
        <w:rPr>
          <w:rStyle w:val="eop"/>
          <w:color w:val="000000"/>
          <w:sz w:val="28"/>
        </w:rPr>
      </w:pPr>
      <w:r>
        <w:rPr>
          <w:sz w:val="28"/>
          <w:szCs w:val="28"/>
        </w:rPr>
        <w:t>Відділу секретаріату</w:t>
      </w:r>
      <w:r w:rsidRPr="003F63EA">
        <w:rPr>
          <w:sz w:val="28"/>
          <w:szCs w:val="28"/>
        </w:rPr>
        <w:t xml:space="preserve"> міської ради забезпечити направлення цього рішення </w:t>
      </w:r>
      <w:r w:rsidRPr="00703A45">
        <w:rPr>
          <w:rStyle w:val="eop"/>
          <w:sz w:val="28"/>
          <w:szCs w:val="28"/>
        </w:rPr>
        <w:t xml:space="preserve">до </w:t>
      </w:r>
      <w:r>
        <w:rPr>
          <w:rStyle w:val="12"/>
          <w:color w:val="000000"/>
          <w:sz w:val="28"/>
        </w:rPr>
        <w:t>Кабінету Міністрів України</w:t>
      </w:r>
      <w:r w:rsidRPr="00703A45">
        <w:rPr>
          <w:rStyle w:val="eop"/>
          <w:sz w:val="28"/>
          <w:szCs w:val="28"/>
        </w:rPr>
        <w:t>.</w:t>
      </w:r>
    </w:p>
    <w:p w:rsidR="00CE0654" w:rsidRPr="00CE0654" w:rsidRDefault="00CE0654" w:rsidP="00CE0654">
      <w:pPr>
        <w:pStyle w:val="a3"/>
        <w:numPr>
          <w:ilvl w:val="0"/>
          <w:numId w:val="2"/>
        </w:numPr>
        <w:spacing w:before="0" w:after="0"/>
        <w:ind w:left="0" w:right="141" w:firstLine="426"/>
        <w:jc w:val="both"/>
        <w:rPr>
          <w:color w:val="000000"/>
          <w:sz w:val="28"/>
        </w:rPr>
      </w:pPr>
      <w:r w:rsidRPr="00CE0654">
        <w:rPr>
          <w:sz w:val="28"/>
          <w:szCs w:val="28"/>
        </w:rPr>
        <w:t>Контроль за виконанням цього рішення покласти  на постійну комісію міської ради з питань регуляторної політики, законності, правопорядку, депутатської діяльності, етики та боротьби з корупцією (Кирилюк К.С.).</w:t>
      </w:r>
    </w:p>
    <w:p w:rsidR="00CE0654" w:rsidRDefault="00CE0654" w:rsidP="00CE0654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p w:rsidR="00CE0654" w:rsidRPr="008F6F9C" w:rsidRDefault="00CE0654" w:rsidP="00CE0654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6F9C">
        <w:rPr>
          <w:rFonts w:ascii="Times New Roman" w:hAnsi="Times New Roman"/>
          <w:b/>
          <w:sz w:val="28"/>
          <w:szCs w:val="28"/>
          <w:lang w:val="ru-RU"/>
        </w:rPr>
        <w:t>Міський голова                                                      Анатолій ГУК</w:t>
      </w: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A4592A" w:rsidRDefault="00A4592A" w:rsidP="009A3A6D">
      <w:pPr>
        <w:pStyle w:val="1"/>
        <w:spacing w:line="240" w:lineRule="auto"/>
        <w:contextualSpacing/>
        <w:rPr>
          <w:rStyle w:val="12"/>
          <w:rFonts w:ascii="Times New Roman" w:hAnsi="Times New Roman"/>
          <w:b/>
          <w:sz w:val="28"/>
        </w:rPr>
      </w:pPr>
    </w:p>
    <w:p w:rsidR="00A4592A" w:rsidRDefault="00A4592A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Default="00CE0654" w:rsidP="002E5F10">
      <w:pPr>
        <w:pStyle w:val="1"/>
        <w:spacing w:line="240" w:lineRule="auto"/>
        <w:contextualSpacing/>
        <w:jc w:val="right"/>
        <w:rPr>
          <w:rStyle w:val="12"/>
          <w:rFonts w:ascii="Times New Roman" w:hAnsi="Times New Roman"/>
          <w:b/>
          <w:sz w:val="28"/>
        </w:rPr>
      </w:pPr>
    </w:p>
    <w:p w:rsidR="00CE0654" w:rsidRPr="00AB1452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B1452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1E85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 w:rsidRPr="00AB1452">
        <w:rPr>
          <w:rFonts w:ascii="Times New Roman" w:hAnsi="Times New Roman"/>
          <w:sz w:val="28"/>
          <w:szCs w:val="28"/>
          <w:lang w:val="uk-UA"/>
        </w:rPr>
        <w:t>до</w:t>
      </w:r>
      <w:r w:rsidRPr="00AB1452"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рішення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62 </w:t>
      </w:r>
      <w:r w:rsidRPr="00AB1452">
        <w:rPr>
          <w:rFonts w:ascii="Times New Roman" w:hAnsi="Times New Roman"/>
          <w:spacing w:val="7"/>
          <w:sz w:val="28"/>
          <w:szCs w:val="28"/>
          <w:lang w:val="uk-UA"/>
        </w:rPr>
        <w:t xml:space="preserve">сесії </w:t>
      </w:r>
      <w:r>
        <w:rPr>
          <w:rFonts w:ascii="Times New Roman" w:hAnsi="Times New Roman"/>
          <w:sz w:val="28"/>
          <w:szCs w:val="28"/>
          <w:lang w:val="uk-UA"/>
        </w:rPr>
        <w:t xml:space="preserve"> Гайсинської </w:t>
      </w:r>
      <w:r w:rsidRPr="00AB1452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8 скликання</w:t>
      </w:r>
    </w:p>
    <w:p w:rsidR="00CE0654" w:rsidRPr="00AB1452" w:rsidRDefault="00CE0654" w:rsidP="00CE0654">
      <w:pPr>
        <w:pStyle w:val="a7"/>
        <w:ind w:left="467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від 28.11.202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B145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B1452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Pr="00AB1452">
        <w:rPr>
          <w:rFonts w:ascii="Times New Roman" w:hAnsi="Times New Roman"/>
          <w:sz w:val="28"/>
          <w:szCs w:val="28"/>
          <w:lang w:val="uk-UA"/>
        </w:rPr>
        <w:t>№</w:t>
      </w:r>
      <w:r w:rsidR="008A18AB">
        <w:rPr>
          <w:rFonts w:ascii="Times New Roman" w:hAnsi="Times New Roman"/>
          <w:sz w:val="28"/>
          <w:szCs w:val="28"/>
          <w:lang w:val="uk-UA"/>
        </w:rPr>
        <w:t>6</w:t>
      </w:r>
    </w:p>
    <w:p w:rsidR="00CF4B0A" w:rsidRDefault="00CF4B0A" w:rsidP="00CF4B0A">
      <w:pPr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CE0654" w:rsidRDefault="00CE0654" w:rsidP="00CE0654">
      <w:pPr>
        <w:pStyle w:val="1"/>
        <w:jc w:val="center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b/>
          <w:color w:val="000000"/>
          <w:sz w:val="28"/>
        </w:rPr>
        <w:t>Про звернення депутатів</w:t>
      </w:r>
      <w:r w:rsidRPr="00E34CA0">
        <w:rPr>
          <w:b/>
          <w:bCs/>
          <w:color w:val="000000"/>
          <w:sz w:val="28"/>
          <w:szCs w:val="28"/>
        </w:rPr>
        <w:t xml:space="preserve"> </w:t>
      </w:r>
      <w:r w:rsidRPr="00F243CA">
        <w:rPr>
          <w:rFonts w:ascii="Times New Roman" w:hAnsi="Times New Roman"/>
          <w:b/>
          <w:color w:val="000000"/>
          <w:sz w:val="28"/>
          <w:szCs w:val="28"/>
        </w:rPr>
        <w:t>Гайсинської</w:t>
      </w:r>
      <w:r>
        <w:rPr>
          <w:color w:val="000000"/>
          <w:sz w:val="28"/>
          <w:szCs w:val="28"/>
        </w:rPr>
        <w:t xml:space="preserve"> </w:t>
      </w:r>
      <w:r w:rsidRPr="00E34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міської</w:t>
      </w:r>
      <w:r>
        <w:rPr>
          <w:rStyle w:val="12"/>
          <w:rFonts w:ascii="Times New Roman" w:hAnsi="Times New Roman"/>
          <w:b/>
          <w:color w:val="000000"/>
          <w:sz w:val="28"/>
        </w:rPr>
        <w:t xml:space="preserve">  ради VIІI скликання</w:t>
      </w:r>
      <w:r>
        <w:rPr>
          <w:rStyle w:val="12"/>
          <w:rFonts w:ascii="Times New Roman" w:hAnsi="Times New Roman"/>
          <w:b/>
          <w:sz w:val="28"/>
        </w:rPr>
        <w:t xml:space="preserve">  щодо недопущення ускладнення ввезення гуманітарної допомоги в Україну </w:t>
      </w:r>
    </w:p>
    <w:p w:rsidR="0040143E" w:rsidRDefault="00E70235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Ми, депутати</w:t>
      </w:r>
      <w:r w:rsidR="00E34CA0" w:rsidRPr="00E34CA0">
        <w:rPr>
          <w:b/>
          <w:bCs/>
          <w:color w:val="000000"/>
          <w:sz w:val="28"/>
          <w:szCs w:val="28"/>
        </w:rPr>
        <w:t xml:space="preserve"> </w:t>
      </w:r>
      <w:r w:rsidR="00F243CA" w:rsidRPr="00F243CA">
        <w:rPr>
          <w:rFonts w:ascii="Times New Roman" w:hAnsi="Times New Roman"/>
          <w:color w:val="000000"/>
          <w:sz w:val="28"/>
          <w:szCs w:val="28"/>
        </w:rPr>
        <w:t>Гайсинської</w:t>
      </w:r>
      <w:r w:rsidR="00F243CA">
        <w:rPr>
          <w:color w:val="000000"/>
          <w:sz w:val="28"/>
          <w:szCs w:val="28"/>
        </w:rPr>
        <w:t xml:space="preserve"> </w:t>
      </w:r>
      <w:r w:rsidR="00E34CA0" w:rsidRPr="00E34CA0">
        <w:rPr>
          <w:rFonts w:ascii="Times New Roman" w:hAnsi="Times New Roman"/>
          <w:bCs/>
          <w:color w:val="000000"/>
          <w:sz w:val="28"/>
          <w:szCs w:val="28"/>
        </w:rPr>
        <w:t xml:space="preserve"> міської</w:t>
      </w:r>
      <w:r w:rsidR="00E34CA0">
        <w:rPr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</w:rPr>
        <w:t xml:space="preserve"> ради</w:t>
      </w:r>
      <w:r w:rsidR="00CA518E">
        <w:rPr>
          <w:rFonts w:ascii="Times New Roman" w:hAnsi="Times New Roman"/>
          <w:sz w:val="28"/>
        </w:rPr>
        <w:t xml:space="preserve"> перекон</w:t>
      </w:r>
      <w:r w:rsidR="00906C6D">
        <w:rPr>
          <w:rFonts w:ascii="Times New Roman" w:hAnsi="Times New Roman"/>
          <w:sz w:val="28"/>
        </w:rPr>
        <w:t>а</w:t>
      </w:r>
      <w:r w:rsidR="00CA518E">
        <w:rPr>
          <w:rFonts w:ascii="Times New Roman" w:hAnsi="Times New Roman"/>
          <w:sz w:val="28"/>
        </w:rPr>
        <w:t>ні, що о</w:t>
      </w:r>
      <w:r w:rsidR="0040143E">
        <w:rPr>
          <w:rFonts w:ascii="Times New Roman" w:hAnsi="Times New Roman"/>
          <w:sz w:val="28"/>
        </w:rPr>
        <w:t>дним із ключових факт</w:t>
      </w:r>
      <w:r w:rsidR="00CA518E">
        <w:rPr>
          <w:rFonts w:ascii="Times New Roman" w:hAnsi="Times New Roman"/>
          <w:sz w:val="28"/>
        </w:rPr>
        <w:t>ор</w:t>
      </w:r>
      <w:r w:rsidR="0040143E">
        <w:rPr>
          <w:rFonts w:ascii="Times New Roman" w:hAnsi="Times New Roman"/>
          <w:sz w:val="28"/>
        </w:rPr>
        <w:t>ів стійкості нашої держави є ввезення українськими волонтерами допомоги для потреб Збройних Сил України та інших підрозділів Сил безпеки та оборони.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Волонтерська допомога дозволяє нашим воїнам отримати необхідне оснащення там, де державна система не відповідає вимогам або не встигає за  їх потребами. 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цих умовах найбільш логічним рішенням є максимальне спрощення ввезення допомоги та  її розподіл  за запитами між підрозділами.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Однак, Постанова Кабінету Міністрів України від 5 вересня 2023 року №953 «Деякі питання пропуску та обліку гуманітарної допомоги в умовах воєнного стану» затвердила Порядок пропуску та обліку гуманітарної допомоги в умовах воєнного стану та передбачає, що спрощеній системі буде покладено край з моменту набрання нею чинності з 01 грудня 2023 року.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згідно з новим Порядком пропуску та обліку гуманітарної допомоги в умовах воєнного стану отримувачі повинні будуть внести гуманітарні поставки в електронну систему, використовуючи кваліфікований електронний підпис. Також, їм слід буде надавати надмірні деталі про вміст поставок, отримувати унікальний код, подавати звіти, тощо. 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Процедура створює аж 20 кіл бюрократичного пекла, які будуть змушені пройти надавачі, отримувачі та набувачі допомоги. Не дарма петиція щодо скасування цієї Постанови швидко набрала необхідну для розгляду кількість підписів. 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Особливо гостро постає питання ввезення автомобілів та </w:t>
      </w:r>
      <w:r w:rsidR="004F0911">
        <w:rPr>
          <w:rFonts w:ascii="Times New Roman" w:hAnsi="Times New Roman"/>
          <w:color w:val="000000"/>
          <w:sz w:val="28"/>
        </w:rPr>
        <w:t>квадрокоптерів</w:t>
      </w:r>
      <w:r>
        <w:rPr>
          <w:rFonts w:ascii="Times New Roman" w:hAnsi="Times New Roman"/>
          <w:color w:val="000000"/>
          <w:sz w:val="28"/>
        </w:rPr>
        <w:t>, окремий виклик – медикаменти, а це в свою чергу чи не найважливіше для підтримки фронту.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Подібні рішення неприпустимі – чим би не пояснювалось їх ухвалення.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листопада 2023 року Верховна Рада України прийняла Закон України «Про внесення змін до деяких законодавчих актів щодо спрощення порядку ввезення, обліку та розподілу гуманітарної допомоги» (проєкт № 9111 від 16 березня 2023 року).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 дійсно наближає до сучасних реалій норми застарілого Закону України «Про гуманітарну допомогу»№ 1192-XIV від 22 жовтня 1999 року. Однак, і він залишає регулювання порядку й особливостей надання гуманітарної допомоги фактично Кабінету Міністрів України. 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Варто зауважити, що внаслідок цього може виникнути ситуація, коли надмірні ускладнення у наданні допомоги будуть подані як «врегулювання питання відповідно до закону».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Щоб уникнути цього і зберегти ефективно працюючий механізм допомоги </w:t>
      </w:r>
      <w:r w:rsidRPr="00F243CA">
        <w:rPr>
          <w:rFonts w:ascii="Times New Roman" w:hAnsi="Times New Roman"/>
          <w:sz w:val="28"/>
        </w:rPr>
        <w:t>фронту</w:t>
      </w:r>
      <w:r w:rsidR="00F243CA">
        <w:rPr>
          <w:rFonts w:ascii="Times New Roman" w:hAnsi="Times New Roman"/>
          <w:sz w:val="28"/>
        </w:rPr>
        <w:t xml:space="preserve"> </w:t>
      </w:r>
      <w:r w:rsidR="00F243CA" w:rsidRPr="00F243CA">
        <w:rPr>
          <w:rFonts w:ascii="Times New Roman" w:hAnsi="Times New Roman"/>
          <w:color w:val="000000"/>
          <w:sz w:val="28"/>
          <w:szCs w:val="28"/>
        </w:rPr>
        <w:t>Гайсинськ</w:t>
      </w:r>
      <w:r w:rsidR="00F243CA">
        <w:rPr>
          <w:rFonts w:ascii="Times New Roman" w:hAnsi="Times New Roman"/>
          <w:color w:val="000000"/>
          <w:sz w:val="28"/>
          <w:szCs w:val="28"/>
        </w:rPr>
        <w:t>а</w:t>
      </w:r>
      <w:r w:rsidR="00F243CA">
        <w:rPr>
          <w:color w:val="000000"/>
          <w:sz w:val="28"/>
          <w:szCs w:val="28"/>
        </w:rPr>
        <w:t xml:space="preserve"> </w:t>
      </w:r>
      <w:r w:rsidR="00E34CA0" w:rsidRPr="00E34CA0">
        <w:rPr>
          <w:b/>
          <w:bCs/>
          <w:color w:val="000000"/>
          <w:sz w:val="28"/>
          <w:szCs w:val="28"/>
        </w:rPr>
        <w:t xml:space="preserve"> </w:t>
      </w:r>
      <w:r w:rsidR="00E34CA0" w:rsidRPr="00E34CA0">
        <w:rPr>
          <w:rFonts w:ascii="Times New Roman" w:hAnsi="Times New Roman"/>
          <w:bCs/>
          <w:color w:val="000000"/>
          <w:sz w:val="28"/>
          <w:szCs w:val="28"/>
        </w:rPr>
        <w:t>міськ</w:t>
      </w:r>
      <w:r w:rsidR="00F243CA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E34CA0">
        <w:rPr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</w:rPr>
        <w:t xml:space="preserve">  рада вимагає від Кабінету Міністрів України: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скасувати Постанову Кабінету Міністрів України від 5 вересня 2023 року № 953 «Деякі питання пропуску та обліку гуманітарної допомоги в умовах воєнного стану»;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розробити з обов’язковим залученням надавачів допомоги та волонтерської спільноти, Постанова Кабінету Міністрів України від 5 вересня 2023 року № 953 «Деякі питання пропуску та обліку гуманітарної допомоги в умовах воєнного стану», яка не перешкоджатиме забезпеченню фронту.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Основою має стати чинна Постанова Кабінету Міністрів України від 01 березня 2022 року №174 «Деякі питання пропуску гуманітарної допомоги через митний кордон України в умовах воєнного стану», чинність якої необхідно продовжити на час підготовки нового документу.</w:t>
      </w:r>
    </w:p>
    <w:p w:rsidR="0040143E" w:rsidRDefault="0040143E" w:rsidP="00E70235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0143E" w:rsidRDefault="0040143E" w:rsidP="00722A3D">
      <w:pPr>
        <w:spacing w:after="120" w:line="240" w:lineRule="auto"/>
        <w:jc w:val="both"/>
        <w:rPr>
          <w:rFonts w:ascii="Times New Roman" w:hAnsi="Times New Roman"/>
          <w:sz w:val="28"/>
        </w:rPr>
      </w:pPr>
    </w:p>
    <w:p w:rsidR="0040143E" w:rsidRDefault="0040143E" w:rsidP="00722A3D">
      <w:pPr>
        <w:spacing w:after="120" w:line="240" w:lineRule="auto"/>
        <w:jc w:val="both"/>
        <w:rPr>
          <w:rFonts w:ascii="Times New Roman" w:hAnsi="Times New Roman"/>
          <w:sz w:val="28"/>
        </w:rPr>
      </w:pPr>
    </w:p>
    <w:p w:rsidR="00A4592A" w:rsidRDefault="00A4592A">
      <w:pPr>
        <w:spacing w:after="0"/>
        <w:ind w:firstLine="360"/>
        <w:jc w:val="both"/>
        <w:rPr>
          <w:rFonts w:ascii="Times New Roman" w:hAnsi="Times New Roman"/>
          <w:sz w:val="28"/>
        </w:rPr>
      </w:pPr>
    </w:p>
    <w:p w:rsidR="00A4592A" w:rsidRDefault="00A4592A">
      <w:pPr>
        <w:spacing w:after="0"/>
        <w:ind w:firstLine="360"/>
        <w:jc w:val="both"/>
        <w:rPr>
          <w:rFonts w:ascii="Times New Roman" w:hAnsi="Times New Roman"/>
          <w:sz w:val="28"/>
        </w:rPr>
      </w:pPr>
    </w:p>
    <w:p w:rsidR="00A4592A" w:rsidRDefault="00A4592A">
      <w:pPr>
        <w:pStyle w:val="11"/>
        <w:spacing w:beforeAutospacing="1" w:afterAutospacing="1"/>
        <w:contextualSpacing/>
        <w:jc w:val="both"/>
        <w:rPr>
          <w:sz w:val="28"/>
        </w:rPr>
      </w:pPr>
    </w:p>
    <w:p w:rsidR="00A4592A" w:rsidRDefault="00A4592A">
      <w:pPr>
        <w:pStyle w:val="11"/>
        <w:spacing w:beforeAutospacing="1" w:afterAutospacing="1"/>
        <w:contextualSpacing/>
        <w:jc w:val="both"/>
        <w:rPr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pStyle w:val="1"/>
        <w:suppressAutoHyphens/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8"/>
        </w:rPr>
      </w:pPr>
    </w:p>
    <w:p w:rsidR="00A4592A" w:rsidRDefault="00A4592A">
      <w:pPr>
        <w:rPr>
          <w:rFonts w:ascii="Times New Roman" w:hAnsi="Times New Roman"/>
        </w:rPr>
      </w:pPr>
    </w:p>
    <w:sectPr w:rsidR="00A4592A" w:rsidSect="00D94CB4">
      <w:pgSz w:w="11906" w:h="16838" w:code="9"/>
      <w:pgMar w:top="851" w:right="849" w:bottom="56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38D"/>
    <w:multiLevelType w:val="hybridMultilevel"/>
    <w:tmpl w:val="185024A8"/>
    <w:lvl w:ilvl="0" w:tplc="D876DC6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E642A"/>
    <w:multiLevelType w:val="hybridMultilevel"/>
    <w:tmpl w:val="C0A8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2A"/>
    <w:rsid w:val="00031B29"/>
    <w:rsid w:val="00053ACA"/>
    <w:rsid w:val="00120DE7"/>
    <w:rsid w:val="00145A08"/>
    <w:rsid w:val="00185009"/>
    <w:rsid w:val="001A3611"/>
    <w:rsid w:val="0020318B"/>
    <w:rsid w:val="00223BC5"/>
    <w:rsid w:val="002A503F"/>
    <w:rsid w:val="002E5F10"/>
    <w:rsid w:val="002F4F75"/>
    <w:rsid w:val="003537AA"/>
    <w:rsid w:val="00400EFB"/>
    <w:rsid w:val="0040143E"/>
    <w:rsid w:val="00403314"/>
    <w:rsid w:val="004A35C7"/>
    <w:rsid w:val="004F0911"/>
    <w:rsid w:val="004F4A8C"/>
    <w:rsid w:val="0050418E"/>
    <w:rsid w:val="005E4D91"/>
    <w:rsid w:val="005F7E2B"/>
    <w:rsid w:val="00671DA5"/>
    <w:rsid w:val="006D7239"/>
    <w:rsid w:val="00790946"/>
    <w:rsid w:val="007E5456"/>
    <w:rsid w:val="00843E5C"/>
    <w:rsid w:val="008A18AB"/>
    <w:rsid w:val="008A6A5D"/>
    <w:rsid w:val="008F5B05"/>
    <w:rsid w:val="00906C6D"/>
    <w:rsid w:val="009540F9"/>
    <w:rsid w:val="00962ECC"/>
    <w:rsid w:val="009A3A6D"/>
    <w:rsid w:val="009E1E85"/>
    <w:rsid w:val="00A4592A"/>
    <w:rsid w:val="00A975AA"/>
    <w:rsid w:val="00AB6788"/>
    <w:rsid w:val="00B17BD8"/>
    <w:rsid w:val="00B238D9"/>
    <w:rsid w:val="00B45614"/>
    <w:rsid w:val="00B5400B"/>
    <w:rsid w:val="00C05358"/>
    <w:rsid w:val="00C8175A"/>
    <w:rsid w:val="00CA518E"/>
    <w:rsid w:val="00CC145E"/>
    <w:rsid w:val="00CE0654"/>
    <w:rsid w:val="00CF4B0A"/>
    <w:rsid w:val="00D626CF"/>
    <w:rsid w:val="00D94CB4"/>
    <w:rsid w:val="00DB1900"/>
    <w:rsid w:val="00E20F3E"/>
    <w:rsid w:val="00E3373A"/>
    <w:rsid w:val="00E34CA0"/>
    <w:rsid w:val="00E36F5C"/>
    <w:rsid w:val="00E70235"/>
    <w:rsid w:val="00F243CA"/>
    <w:rsid w:val="00FD1FD8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41D2-4A4E-8942-B6CE-58CE714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pPr>
      <w:spacing w:line="258" w:lineRule="auto"/>
    </w:pPr>
  </w:style>
  <w:style w:type="paragraph" w:customStyle="1" w:styleId="10">
    <w:name w:val="Стиль1"/>
    <w:basedOn w:val="1"/>
    <w:pPr>
      <w:spacing w:after="120"/>
    </w:pPr>
    <w:rPr>
      <w:rFonts w:ascii="Arial" w:hAnsi="Arial"/>
    </w:rPr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11">
    <w:name w:val="Обычный (веб)1"/>
    <w:basedOn w:val="1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basedOn w:val="a0"/>
    <w:semiHidden/>
    <w:rPr>
      <w:color w:val="0000FF"/>
      <w:u w:val="single"/>
    </w:rPr>
  </w:style>
  <w:style w:type="character" w:customStyle="1" w:styleId="12">
    <w:name w:val="Основной шрифт абзаца1"/>
    <w:rPr>
      <w:sz w:val="20"/>
    </w:rPr>
  </w:style>
  <w:style w:type="character" w:customStyle="1" w:styleId="13">
    <w:name w:val="Гиперссылка1"/>
    <w:rPr>
      <w:rFonts w:ascii="Times New Roman" w:hAnsi="Times New Roman"/>
      <w:color w:val="0000FF"/>
      <w:sz w:val="20"/>
      <w:u w:val="single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Обычная таблица1"/>
    <w:pPr>
      <w:spacing w:after="200"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E06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CE0654"/>
  </w:style>
  <w:style w:type="paragraph" w:customStyle="1" w:styleId="paragraph">
    <w:name w:val="paragraph"/>
    <w:basedOn w:val="a"/>
    <w:rsid w:val="00CE0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E0654"/>
    <w:pPr>
      <w:spacing w:after="0" w:line="240" w:lineRule="auto"/>
    </w:pPr>
    <w:rPr>
      <w:rFonts w:asciiTheme="minorHAnsi" w:eastAsiaTheme="minorHAnsi" w:hAnsiTheme="minorHAnsi" w:cstheme="minorBidi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E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E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Grudz</cp:lastModifiedBy>
  <cp:revision>12</cp:revision>
  <cp:lastPrinted>2023-11-20T11:51:00Z</cp:lastPrinted>
  <dcterms:created xsi:type="dcterms:W3CDTF">2023-11-20T08:34:00Z</dcterms:created>
  <dcterms:modified xsi:type="dcterms:W3CDTF">2023-11-28T12:21:00Z</dcterms:modified>
</cp:coreProperties>
</file>