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B17F4E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75470146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7740E1" w:rsidRDefault="007740E1" w:rsidP="007740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№67</w:t>
      </w:r>
    </w:p>
    <w:p w:rsidR="007740E1" w:rsidRDefault="007740E1" w:rsidP="007740E1">
      <w:pPr>
        <w:jc w:val="center"/>
        <w:rPr>
          <w:b/>
          <w:sz w:val="14"/>
          <w:szCs w:val="28"/>
          <w:lang w:val="uk-UA"/>
        </w:rPr>
      </w:pPr>
    </w:p>
    <w:p w:rsidR="007740E1" w:rsidRDefault="007740E1" w:rsidP="007740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щодо інвентаризації земель</w:t>
      </w:r>
      <w:r w:rsidR="005F1FC1">
        <w:rPr>
          <w:rFonts w:eastAsiaTheme="minorHAnsi"/>
          <w:b/>
          <w:sz w:val="28"/>
          <w:szCs w:val="28"/>
          <w:lang w:val="uk-UA" w:eastAsia="en-US"/>
        </w:rPr>
        <w:t>, що перебувають у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129E9">
        <w:rPr>
          <w:rFonts w:eastAsiaTheme="minorHAnsi"/>
          <w:b/>
          <w:sz w:val="28"/>
          <w:szCs w:val="28"/>
          <w:lang w:val="uk-UA" w:eastAsia="en-US"/>
        </w:rPr>
        <w:t>комунальн</w:t>
      </w:r>
      <w:r w:rsidR="005F1FC1">
        <w:rPr>
          <w:rFonts w:eastAsiaTheme="minorHAnsi"/>
          <w:b/>
          <w:sz w:val="28"/>
          <w:szCs w:val="28"/>
          <w:lang w:val="uk-UA" w:eastAsia="en-US"/>
        </w:rPr>
        <w:t>ій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власності </w:t>
      </w:r>
      <w:r w:rsidR="005F1FC1"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</w:t>
      </w:r>
      <w:r w:rsidR="007A3619">
        <w:rPr>
          <w:bCs/>
          <w:sz w:val="28"/>
          <w:szCs w:val="28"/>
          <w:lang w:val="uk-UA"/>
        </w:rPr>
        <w:t>технічн</w:t>
      </w:r>
      <w:r w:rsidR="00C32694">
        <w:rPr>
          <w:bCs/>
          <w:sz w:val="28"/>
          <w:szCs w:val="28"/>
          <w:lang w:val="uk-UA"/>
        </w:rPr>
        <w:t>у</w:t>
      </w:r>
      <w:r w:rsidR="007A3619">
        <w:rPr>
          <w:bCs/>
          <w:sz w:val="28"/>
          <w:szCs w:val="28"/>
          <w:lang w:val="uk-UA"/>
        </w:rPr>
        <w:t xml:space="preserve"> документаці</w:t>
      </w:r>
      <w:r w:rsidR="00C32694">
        <w:rPr>
          <w:bCs/>
          <w:sz w:val="28"/>
          <w:szCs w:val="28"/>
          <w:lang w:val="uk-UA"/>
        </w:rPr>
        <w:t>ю</w:t>
      </w:r>
      <w:r w:rsidR="007A3619">
        <w:rPr>
          <w:bCs/>
          <w:sz w:val="28"/>
          <w:szCs w:val="28"/>
          <w:lang w:val="uk-UA"/>
        </w:rPr>
        <w:t xml:space="preserve"> </w:t>
      </w:r>
      <w:r w:rsidR="002D1295" w:rsidRPr="002D1295">
        <w:rPr>
          <w:rFonts w:eastAsiaTheme="minorHAnsi"/>
          <w:sz w:val="28"/>
          <w:szCs w:val="28"/>
          <w:lang w:val="uk-UA" w:eastAsia="en-US"/>
        </w:rPr>
        <w:t>із землеустрою щодо інвентаризації земель</w:t>
      </w:r>
      <w:r w:rsidR="002D1295">
        <w:rPr>
          <w:rFonts w:eastAsiaTheme="minorHAnsi"/>
          <w:sz w:val="28"/>
          <w:szCs w:val="28"/>
          <w:lang w:val="uk-UA" w:eastAsia="en-US"/>
        </w:rPr>
        <w:t xml:space="preserve"> комунальної власності</w:t>
      </w:r>
      <w:r w:rsidR="007A3619">
        <w:rPr>
          <w:bCs/>
          <w:sz w:val="28"/>
          <w:szCs w:val="28"/>
          <w:lang w:val="uk-UA"/>
        </w:rPr>
        <w:t xml:space="preserve">, </w:t>
      </w:r>
      <w:r w:rsidR="00012B15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</w:t>
      </w:r>
      <w:r w:rsidR="008B7A97" w:rsidRPr="008B7A97">
        <w:rPr>
          <w:sz w:val="28"/>
          <w:szCs w:val="28"/>
          <w:lang w:val="uk-UA"/>
        </w:rPr>
        <w:t>п. 2 постанови Кабінету Міністрів України № 476 від 05.06.2019 року</w:t>
      </w:r>
      <w:r w:rsidR="008B7A97">
        <w:rPr>
          <w:sz w:val="28"/>
          <w:szCs w:val="28"/>
          <w:lang w:val="uk-UA"/>
        </w:rPr>
        <w:t>,</w:t>
      </w:r>
      <w:r w:rsidR="008B7A97" w:rsidRPr="008B7A97">
        <w:rPr>
          <w:bCs/>
          <w:sz w:val="28"/>
          <w:szCs w:val="28"/>
          <w:lang w:val="uk-UA"/>
        </w:rPr>
        <w:t xml:space="preserve"> </w:t>
      </w:r>
      <w:r w:rsidR="007A3619" w:rsidRPr="008B7A97">
        <w:rPr>
          <w:bCs/>
          <w:sz w:val="28"/>
          <w:szCs w:val="28"/>
          <w:lang w:val="uk-UA"/>
        </w:rPr>
        <w:t xml:space="preserve">ст. 26, ч.1 ст. 59 </w:t>
      </w:r>
      <w:r w:rsidR="001E2E2A" w:rsidRPr="008B7A97">
        <w:rPr>
          <w:sz w:val="28"/>
          <w:szCs w:val="28"/>
          <w:lang w:val="uk-UA"/>
        </w:rPr>
        <w:t>Закон</w:t>
      </w:r>
      <w:r w:rsidR="007A3619" w:rsidRPr="008B7A97">
        <w:rPr>
          <w:sz w:val="28"/>
          <w:szCs w:val="28"/>
          <w:lang w:val="uk-UA"/>
        </w:rPr>
        <w:t>у</w:t>
      </w:r>
      <w:r w:rsidR="001E2E2A" w:rsidRPr="008B7A97">
        <w:rPr>
          <w:sz w:val="28"/>
          <w:szCs w:val="28"/>
          <w:lang w:val="uk-UA"/>
        </w:rPr>
        <w:t xml:space="preserve"> України «Про місцеве самоврядування в Україні», ст. ст.</w:t>
      </w:r>
      <w:r w:rsidR="007A3619" w:rsidRPr="008B7A97">
        <w:rPr>
          <w:sz w:val="28"/>
          <w:szCs w:val="28"/>
          <w:lang w:val="uk-UA"/>
        </w:rPr>
        <w:t xml:space="preserve"> </w:t>
      </w:r>
      <w:r w:rsidR="001E2E2A" w:rsidRPr="008B7A97">
        <w:rPr>
          <w:sz w:val="28"/>
          <w:szCs w:val="28"/>
          <w:lang w:val="uk-UA"/>
        </w:rPr>
        <w:t>20,</w:t>
      </w:r>
      <w:r w:rsidR="007A3619" w:rsidRPr="008B7A97">
        <w:rPr>
          <w:sz w:val="28"/>
          <w:szCs w:val="28"/>
          <w:lang w:val="uk-UA"/>
        </w:rPr>
        <w:t xml:space="preserve"> </w:t>
      </w:r>
      <w:r w:rsidR="001E2E2A" w:rsidRPr="008B7A97">
        <w:rPr>
          <w:sz w:val="28"/>
          <w:szCs w:val="28"/>
          <w:lang w:val="uk-UA"/>
        </w:rPr>
        <w:t>79-1 Земельного</w:t>
      </w:r>
      <w:r w:rsidR="001E2E2A" w:rsidRPr="00B7007A">
        <w:rPr>
          <w:sz w:val="28"/>
          <w:szCs w:val="28"/>
          <w:lang w:val="uk-UA"/>
        </w:rPr>
        <w:t xml:space="preserve"> </w:t>
      </w:r>
      <w:r w:rsidR="00012B15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Default="00AF40E8" w:rsidP="0068398A">
      <w:pPr>
        <w:pStyle w:val="3"/>
        <w:ind w:left="0" w:firstLine="709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  </w:t>
      </w:r>
      <w:r w:rsidR="00186631" w:rsidRPr="005F1FC1">
        <w:rPr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5F1FC1" w:rsidRPr="005F1FC1">
        <w:rPr>
          <w:bCs/>
          <w:szCs w:val="28"/>
        </w:rPr>
        <w:t>Затвердити т</w:t>
      </w:r>
      <w:r w:rsidR="005F1FC1" w:rsidRPr="005F1FC1">
        <w:rPr>
          <w:rFonts w:eastAsiaTheme="minorHAnsi"/>
          <w:szCs w:val="28"/>
          <w:lang w:eastAsia="en-US"/>
        </w:rPr>
        <w:t>ехнічн</w:t>
      </w:r>
      <w:r w:rsidR="005F1FC1">
        <w:rPr>
          <w:rFonts w:eastAsiaTheme="minorHAnsi"/>
          <w:szCs w:val="28"/>
          <w:lang w:eastAsia="en-US"/>
        </w:rPr>
        <w:t>у</w:t>
      </w:r>
      <w:r w:rsidR="005F1FC1" w:rsidRPr="005F1FC1">
        <w:rPr>
          <w:rFonts w:eastAsiaTheme="minorHAnsi"/>
          <w:szCs w:val="28"/>
          <w:lang w:eastAsia="en-US"/>
        </w:rPr>
        <w:t xml:space="preserve"> документаці</w:t>
      </w:r>
      <w:r w:rsidR="005F1FC1">
        <w:rPr>
          <w:rFonts w:eastAsiaTheme="minorHAnsi"/>
          <w:szCs w:val="28"/>
          <w:lang w:eastAsia="en-US"/>
        </w:rPr>
        <w:t>ю</w:t>
      </w:r>
      <w:r w:rsidR="005F1FC1" w:rsidRPr="005F1FC1">
        <w:rPr>
          <w:rFonts w:eastAsiaTheme="minorHAnsi"/>
          <w:szCs w:val="28"/>
          <w:lang w:eastAsia="en-US"/>
        </w:rPr>
        <w:t xml:space="preserve"> із землеустрою щодо </w:t>
      </w:r>
      <w:r w:rsidR="005F1FC1" w:rsidRPr="008B7A97">
        <w:rPr>
          <w:rFonts w:eastAsiaTheme="minorHAnsi"/>
          <w:szCs w:val="28"/>
          <w:lang w:eastAsia="en-US"/>
        </w:rPr>
        <w:t>інвентаризації земель, що перебувають у комунальній власності Гайсинської міської ради, з метою приведення у відповідність цільового призначення з «</w:t>
      </w:r>
      <w:r w:rsidR="008B7A97" w:rsidRPr="008B7A97">
        <w:rPr>
          <w:color w:val="333333"/>
          <w:szCs w:val="28"/>
          <w:shd w:val="clear" w:color="auto" w:fill="FFFFFF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5F1FC1" w:rsidRPr="008B7A97">
        <w:rPr>
          <w:rFonts w:eastAsiaTheme="minorHAnsi"/>
          <w:szCs w:val="28"/>
          <w:lang w:eastAsia="en-US"/>
        </w:rPr>
        <w:t>» (код згідно з КВЦПЗ – 01.</w:t>
      </w:r>
      <w:r w:rsidR="008B7A97" w:rsidRPr="008B7A97">
        <w:rPr>
          <w:rFonts w:eastAsiaTheme="minorHAnsi"/>
          <w:szCs w:val="28"/>
          <w:lang w:eastAsia="en-US"/>
        </w:rPr>
        <w:t>17</w:t>
      </w:r>
      <w:r w:rsidR="005F1FC1" w:rsidRPr="008B7A97">
        <w:rPr>
          <w:rFonts w:eastAsiaTheme="minorHAnsi"/>
          <w:szCs w:val="28"/>
          <w:lang w:eastAsia="en-US"/>
        </w:rPr>
        <w:t>) на «</w:t>
      </w:r>
      <w:r w:rsidR="008B7A97" w:rsidRPr="008B7A97">
        <w:rPr>
          <w:color w:val="333333"/>
          <w:szCs w:val="28"/>
          <w:shd w:val="clear" w:color="auto" w:fill="FFFFFF"/>
        </w:rPr>
        <w:t>Для сінокосіння і випасання худоби</w:t>
      </w:r>
      <w:r w:rsidR="005F1FC1" w:rsidRPr="008B7A97">
        <w:rPr>
          <w:rFonts w:eastAsiaTheme="minorHAnsi"/>
          <w:szCs w:val="28"/>
          <w:lang w:eastAsia="en-US"/>
        </w:rPr>
        <w:t>» (код згідно з КВЦПЗ – 01.</w:t>
      </w:r>
      <w:r w:rsidR="008B7A97" w:rsidRPr="008B7A97">
        <w:rPr>
          <w:rFonts w:eastAsiaTheme="minorHAnsi"/>
          <w:szCs w:val="28"/>
          <w:lang w:eastAsia="en-US"/>
        </w:rPr>
        <w:t>08</w:t>
      </w:r>
      <w:r w:rsidR="005F1FC1" w:rsidRPr="008B7A97">
        <w:rPr>
          <w:rFonts w:eastAsiaTheme="minorHAnsi"/>
          <w:szCs w:val="28"/>
          <w:lang w:eastAsia="en-US"/>
        </w:rPr>
        <w:t xml:space="preserve">), яка розташована на території Гайсинської міської ради (за межами с. </w:t>
      </w:r>
      <w:r w:rsidR="00C32694">
        <w:rPr>
          <w:rFonts w:eastAsiaTheme="minorHAnsi"/>
          <w:szCs w:val="28"/>
          <w:lang w:eastAsia="en-US"/>
        </w:rPr>
        <w:t>Семирічка</w:t>
      </w:r>
      <w:r w:rsidR="005F1FC1" w:rsidRPr="008B7A97">
        <w:rPr>
          <w:rFonts w:eastAsiaTheme="minorHAnsi"/>
          <w:szCs w:val="28"/>
          <w:lang w:eastAsia="en-US"/>
        </w:rPr>
        <w:t xml:space="preserve">) Гайсинського району Вінницької області площею </w:t>
      </w:r>
      <w:r w:rsidR="00C32694">
        <w:rPr>
          <w:rFonts w:eastAsiaTheme="minorHAnsi"/>
          <w:szCs w:val="28"/>
          <w:lang w:eastAsia="en-US"/>
        </w:rPr>
        <w:t>1</w:t>
      </w:r>
      <w:r w:rsidR="008B7A97">
        <w:rPr>
          <w:rFonts w:eastAsiaTheme="minorHAnsi"/>
          <w:szCs w:val="28"/>
          <w:lang w:eastAsia="en-US"/>
        </w:rPr>
        <w:t>,</w:t>
      </w:r>
      <w:r w:rsidR="00C32694">
        <w:rPr>
          <w:rFonts w:eastAsiaTheme="minorHAnsi"/>
          <w:szCs w:val="28"/>
          <w:lang w:eastAsia="en-US"/>
        </w:rPr>
        <w:t>1071</w:t>
      </w:r>
      <w:r w:rsidR="005F1FC1" w:rsidRPr="008B7A97">
        <w:rPr>
          <w:rFonts w:eastAsiaTheme="minorHAnsi"/>
          <w:szCs w:val="28"/>
          <w:lang w:eastAsia="en-US"/>
        </w:rPr>
        <w:t xml:space="preserve"> га з кадастровим номером 052088</w:t>
      </w:r>
      <w:r w:rsidR="00C32694">
        <w:rPr>
          <w:rFonts w:eastAsiaTheme="minorHAnsi"/>
          <w:szCs w:val="28"/>
          <w:lang w:eastAsia="en-US"/>
        </w:rPr>
        <w:t>54</w:t>
      </w:r>
      <w:r w:rsidR="005F1FC1" w:rsidRPr="008B7A97">
        <w:rPr>
          <w:rFonts w:eastAsiaTheme="minorHAnsi"/>
          <w:szCs w:val="28"/>
          <w:lang w:eastAsia="en-US"/>
        </w:rPr>
        <w:t>00:0</w:t>
      </w:r>
      <w:r w:rsidR="00C32694">
        <w:rPr>
          <w:rFonts w:eastAsiaTheme="minorHAnsi"/>
          <w:szCs w:val="28"/>
          <w:lang w:eastAsia="en-US"/>
        </w:rPr>
        <w:t>1</w:t>
      </w:r>
      <w:r w:rsidR="005F1FC1" w:rsidRPr="008B7A97">
        <w:rPr>
          <w:rFonts w:eastAsiaTheme="minorHAnsi"/>
          <w:szCs w:val="28"/>
          <w:lang w:eastAsia="en-US"/>
        </w:rPr>
        <w:t>:00</w:t>
      </w:r>
      <w:r w:rsidR="00C32694">
        <w:rPr>
          <w:rFonts w:eastAsiaTheme="minorHAnsi"/>
          <w:szCs w:val="28"/>
          <w:lang w:eastAsia="en-US"/>
        </w:rPr>
        <w:t>5</w:t>
      </w:r>
      <w:r w:rsidR="005F1FC1" w:rsidRPr="008B7A97">
        <w:rPr>
          <w:rFonts w:eastAsiaTheme="minorHAnsi"/>
          <w:szCs w:val="28"/>
          <w:lang w:eastAsia="en-US"/>
        </w:rPr>
        <w:t>:0</w:t>
      </w:r>
      <w:r w:rsidR="008B7A97">
        <w:rPr>
          <w:rFonts w:eastAsiaTheme="minorHAnsi"/>
          <w:szCs w:val="28"/>
          <w:lang w:eastAsia="en-US"/>
        </w:rPr>
        <w:t>1</w:t>
      </w:r>
      <w:r w:rsidR="00C32694">
        <w:rPr>
          <w:rFonts w:eastAsiaTheme="minorHAnsi"/>
          <w:szCs w:val="28"/>
          <w:lang w:eastAsia="en-US"/>
        </w:rPr>
        <w:t>99</w:t>
      </w:r>
      <w:r w:rsidR="005F1FC1">
        <w:rPr>
          <w:rFonts w:eastAsiaTheme="minorHAnsi"/>
          <w:szCs w:val="28"/>
          <w:lang w:eastAsia="en-US"/>
        </w:rPr>
        <w:t>.</w:t>
      </w:r>
    </w:p>
    <w:p w:rsidR="004C035B" w:rsidRPr="004C035B" w:rsidRDefault="00C32694" w:rsidP="0068398A">
      <w:pPr>
        <w:ind w:firstLine="709"/>
        <w:jc w:val="both"/>
        <w:rPr>
          <w:sz w:val="28"/>
          <w:szCs w:val="28"/>
          <w:lang w:val="uk-UA"/>
        </w:rPr>
      </w:pPr>
      <w:r w:rsidRPr="00C32694">
        <w:rPr>
          <w:spacing w:val="-6"/>
          <w:sz w:val="28"/>
          <w:lang w:val="uk-UA"/>
        </w:rPr>
        <w:t>2</w:t>
      </w:r>
      <w:r w:rsidR="00BA37F0" w:rsidRPr="001F1B08">
        <w:rPr>
          <w:b/>
          <w:spacing w:val="-6"/>
          <w:sz w:val="28"/>
          <w:lang w:val="uk-UA"/>
        </w:rPr>
        <w:t>.</w:t>
      </w:r>
      <w:r w:rsidR="00BA37F0"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="00BA37F0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BA37F0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BA37F0" w:rsidRPr="00DB29B9">
        <w:rPr>
          <w:spacing w:val="-6"/>
          <w:sz w:val="28"/>
          <w:szCs w:val="28"/>
          <w:lang w:val="uk-UA"/>
        </w:rPr>
        <w:t>(</w:t>
      </w:r>
      <w:r w:rsidR="002D1295">
        <w:rPr>
          <w:spacing w:val="-6"/>
          <w:sz w:val="28"/>
          <w:szCs w:val="28"/>
          <w:lang w:val="uk-UA"/>
        </w:rPr>
        <w:t>Шульга А.О.</w:t>
      </w:r>
      <w:r w:rsidR="00BA37F0" w:rsidRPr="00DB29B9">
        <w:rPr>
          <w:spacing w:val="-6"/>
          <w:sz w:val="28"/>
          <w:szCs w:val="28"/>
          <w:lang w:val="uk-UA"/>
        </w:rPr>
        <w:t>)</w:t>
      </w:r>
      <w:r w:rsidR="00BA37F0" w:rsidRPr="00C92B66">
        <w:rPr>
          <w:spacing w:val="-6"/>
          <w:sz w:val="28"/>
          <w:lang w:val="uk-UA"/>
        </w:rPr>
        <w:t>.</w:t>
      </w:r>
    </w:p>
    <w:p w:rsidR="00FE06D1" w:rsidRDefault="004C035B" w:rsidP="00A43F7C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C32694" w:rsidRDefault="00C32694" w:rsidP="00A43F7C">
      <w:pPr>
        <w:pStyle w:val="2"/>
        <w:tabs>
          <w:tab w:val="left" w:pos="1290"/>
        </w:tabs>
        <w:ind w:firstLine="709"/>
        <w:rPr>
          <w:b/>
        </w:rPr>
      </w:pPr>
    </w:p>
    <w:p w:rsidR="00C32694" w:rsidRDefault="00C32694" w:rsidP="00A43F7C">
      <w:pPr>
        <w:pStyle w:val="2"/>
        <w:tabs>
          <w:tab w:val="left" w:pos="1290"/>
        </w:tabs>
        <w:ind w:firstLine="709"/>
        <w:rPr>
          <w:b/>
        </w:rPr>
      </w:pPr>
    </w:p>
    <w:p w:rsidR="00C32694" w:rsidRDefault="00C32694" w:rsidP="00A43F7C">
      <w:pPr>
        <w:pStyle w:val="2"/>
        <w:tabs>
          <w:tab w:val="left" w:pos="1290"/>
        </w:tabs>
        <w:ind w:firstLine="709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bookmarkStart w:id="0" w:name="_GoBack"/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  <w:bookmarkEnd w:id="0"/>
    </w:p>
    <w:sectPr w:rsidR="004C035B" w:rsidRPr="007D1050" w:rsidSect="007740E1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7F4E" w:rsidRDefault="00B17F4E" w:rsidP="00AF40E8">
      <w:r>
        <w:separator/>
      </w:r>
    </w:p>
  </w:endnote>
  <w:endnote w:type="continuationSeparator" w:id="0">
    <w:p w:rsidR="00B17F4E" w:rsidRDefault="00B17F4E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7F4E" w:rsidRDefault="00B17F4E" w:rsidP="00AF40E8">
      <w:r>
        <w:separator/>
      </w:r>
    </w:p>
  </w:footnote>
  <w:footnote w:type="continuationSeparator" w:id="0">
    <w:p w:rsidR="00B17F4E" w:rsidRDefault="00B17F4E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2B15"/>
    <w:rsid w:val="000234ED"/>
    <w:rsid w:val="00041288"/>
    <w:rsid w:val="00093CFF"/>
    <w:rsid w:val="000C56E1"/>
    <w:rsid w:val="000E3D8B"/>
    <w:rsid w:val="001129E9"/>
    <w:rsid w:val="001165FE"/>
    <w:rsid w:val="001743F8"/>
    <w:rsid w:val="00183BB3"/>
    <w:rsid w:val="00186631"/>
    <w:rsid w:val="001E2E2A"/>
    <w:rsid w:val="001F1B08"/>
    <w:rsid w:val="00206EE3"/>
    <w:rsid w:val="00254090"/>
    <w:rsid w:val="002602F9"/>
    <w:rsid w:val="002D1295"/>
    <w:rsid w:val="002D4560"/>
    <w:rsid w:val="002F5FB9"/>
    <w:rsid w:val="00385C3C"/>
    <w:rsid w:val="003912FE"/>
    <w:rsid w:val="003970F0"/>
    <w:rsid w:val="003A36C3"/>
    <w:rsid w:val="003C434F"/>
    <w:rsid w:val="003C50AC"/>
    <w:rsid w:val="003E4760"/>
    <w:rsid w:val="00426B00"/>
    <w:rsid w:val="00474EDA"/>
    <w:rsid w:val="00492CE6"/>
    <w:rsid w:val="004C035B"/>
    <w:rsid w:val="004C2E55"/>
    <w:rsid w:val="004E0259"/>
    <w:rsid w:val="00572A3A"/>
    <w:rsid w:val="005A5CDF"/>
    <w:rsid w:val="005A654C"/>
    <w:rsid w:val="005F1FC1"/>
    <w:rsid w:val="0068398A"/>
    <w:rsid w:val="006B6BD0"/>
    <w:rsid w:val="006F04F3"/>
    <w:rsid w:val="00706F2F"/>
    <w:rsid w:val="007740E1"/>
    <w:rsid w:val="00790287"/>
    <w:rsid w:val="007A3619"/>
    <w:rsid w:val="007C7A5C"/>
    <w:rsid w:val="007D1436"/>
    <w:rsid w:val="008B7A97"/>
    <w:rsid w:val="00987869"/>
    <w:rsid w:val="009906B6"/>
    <w:rsid w:val="00A249F7"/>
    <w:rsid w:val="00A33591"/>
    <w:rsid w:val="00A43F7C"/>
    <w:rsid w:val="00A672D0"/>
    <w:rsid w:val="00A965A4"/>
    <w:rsid w:val="00AA21CC"/>
    <w:rsid w:val="00AE3A8A"/>
    <w:rsid w:val="00AF40E8"/>
    <w:rsid w:val="00AF6A7E"/>
    <w:rsid w:val="00B003E6"/>
    <w:rsid w:val="00B066EA"/>
    <w:rsid w:val="00B17F4E"/>
    <w:rsid w:val="00B20E59"/>
    <w:rsid w:val="00BA37F0"/>
    <w:rsid w:val="00BB0A70"/>
    <w:rsid w:val="00BC4AA8"/>
    <w:rsid w:val="00BE2076"/>
    <w:rsid w:val="00BF3EF9"/>
    <w:rsid w:val="00C32694"/>
    <w:rsid w:val="00CF2551"/>
    <w:rsid w:val="00D323F4"/>
    <w:rsid w:val="00D959FE"/>
    <w:rsid w:val="00DC7F8F"/>
    <w:rsid w:val="00DD2024"/>
    <w:rsid w:val="00E26526"/>
    <w:rsid w:val="00E50E14"/>
    <w:rsid w:val="00F348F6"/>
    <w:rsid w:val="00FC2C31"/>
    <w:rsid w:val="00FE06D1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6930F5-F40A-4CB4-A0E9-035D20F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49</cp:revision>
  <cp:lastPrinted>2024-04-24T10:23:00Z</cp:lastPrinted>
  <dcterms:created xsi:type="dcterms:W3CDTF">2022-04-08T06:47:00Z</dcterms:created>
  <dcterms:modified xsi:type="dcterms:W3CDTF">2024-04-24T10:23:00Z</dcterms:modified>
</cp:coreProperties>
</file>