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4EE2" w:rsidRPr="00FE118F" w:rsidRDefault="003A4EE2" w:rsidP="003A4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7" o:title=""/>
          </v:shape>
          <o:OLEObject Type="Embed" ProgID="Word.Picture.8" ShapeID="_x0000_i1025" DrawAspect="Content" ObjectID="_1778045752" r:id="rId8"/>
        </w:object>
      </w:r>
    </w:p>
    <w:p w:rsidR="003A4EE2" w:rsidRPr="00FE118F" w:rsidRDefault="003A4EE2" w:rsidP="003A4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:rsidR="003A4EE2" w:rsidRPr="00FE118F" w:rsidRDefault="003A4EE2" w:rsidP="003A4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ГАЙСИНСЬКА МІСЬКА РАДА </w:t>
      </w: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</w:r>
      <w:proofErr w:type="spellStart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Гайсинського</w:t>
      </w:r>
      <w:proofErr w:type="spellEnd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Вінницької</w:t>
      </w:r>
      <w:proofErr w:type="spellEnd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області</w:t>
      </w:r>
      <w:proofErr w:type="spellEnd"/>
    </w:p>
    <w:p w:rsidR="003A4EE2" w:rsidRPr="00FE118F" w:rsidRDefault="003A4EE2" w:rsidP="003A4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B5183" w:rsidRPr="00FE118F" w:rsidRDefault="00DB5183" w:rsidP="00DB5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FE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РІШЕННЯ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="00C52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</w:p>
    <w:p w:rsidR="00DB5183" w:rsidRPr="00FE118F" w:rsidRDefault="00DB5183" w:rsidP="00DB5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183" w:rsidRPr="00FE118F" w:rsidRDefault="00DB5183" w:rsidP="00DB5183">
      <w:pPr>
        <w:tabs>
          <w:tab w:val="center" w:pos="4677"/>
          <w:tab w:val="left" w:pos="669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 травня 2024</w:t>
      </w:r>
      <w:r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</w:t>
      </w:r>
      <w:r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м. Гайсин</w:t>
      </w:r>
      <w:r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</w:t>
      </w:r>
      <w:r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сесія 8 скликання</w:t>
      </w:r>
    </w:p>
    <w:p w:rsidR="00DB5183" w:rsidRPr="00FE118F" w:rsidRDefault="00DB5183" w:rsidP="00DB5183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183" w:rsidRPr="00FE118F" w:rsidRDefault="00DB5183" w:rsidP="00DB5183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внесення змін до  Порядку проведення виплат по комплексній програмі соціального захисту населення Гайсинської міської ради «Турбота» на 2022- 2025 роки</w:t>
      </w:r>
    </w:p>
    <w:p w:rsidR="00DB5183" w:rsidRPr="00FE118F" w:rsidRDefault="00DB5183" w:rsidP="00DB5183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183" w:rsidRPr="00FE118F" w:rsidRDefault="00DB5183" w:rsidP="00DB5183">
      <w:pPr>
        <w:tabs>
          <w:tab w:val="center" w:pos="4677"/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Враховуючи клопотання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відділу соціального захисту Гайсинсь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кої міської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М.О. від 10.05.2024 року №01-09/411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відповідно до комплексної програми соціального захисту населення Гайсинської міської ради «Турбота»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2022-2025 роки, керуючись ст. 26 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Закону України «Про місцеве самоврядування 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країні», міська рада </w:t>
      </w:r>
      <w:r w:rsidRPr="00FE1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ВИРІШИЛА:</w:t>
      </w:r>
    </w:p>
    <w:p w:rsidR="00DB5183" w:rsidRPr="00FE118F" w:rsidRDefault="00DB5183" w:rsidP="00DB5183">
      <w:pPr>
        <w:tabs>
          <w:tab w:val="center" w:pos="4677"/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183" w:rsidRPr="00FE118F" w:rsidRDefault="00DB5183" w:rsidP="00DB5183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</w:t>
      </w:r>
      <w:r w:rsidRPr="00FE11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Порядку проведення виплат по комплексній програмі соціального захисту населення Гайсинської міської ради «Турбота» на 2022-2025 роки, а саме: п. 3 «Відшкодування витрат на поховання Захисників і Захисниць України, ветеранів війни» та п. 25 «Допомога на поховання»  викла</w:t>
      </w:r>
      <w:r w:rsidR="00512921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в новій редакції, згідно додатку.</w:t>
      </w:r>
    </w:p>
    <w:p w:rsidR="00DB5183" w:rsidRPr="00FE118F" w:rsidRDefault="00DB5183" w:rsidP="00DB5183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18F">
        <w:rPr>
          <w:rFonts w:ascii="Times New Roman" w:hAnsi="Times New Roman" w:cs="Times New Roman"/>
          <w:sz w:val="28"/>
          <w:szCs w:val="28"/>
        </w:rPr>
        <w:t xml:space="preserve"> Контроль за виконанням цього рішення покласти на постійну комісію міської ради з питань фінансів, бюджету, планування, соціально-економічного розвитку, інвестицій та міжнародного співробітництва (Гукало А.І.)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183" w:rsidRPr="00FE118F" w:rsidRDefault="00DB5183" w:rsidP="00DB5183">
      <w:pPr>
        <w:shd w:val="clear" w:color="auto" w:fill="FFFFFF"/>
        <w:spacing w:after="0" w:line="240" w:lineRule="auto"/>
        <w:ind w:left="5041" w:right="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EE2" w:rsidRPr="00FE118F" w:rsidRDefault="003A4EE2" w:rsidP="003A4EE2">
      <w:pPr>
        <w:shd w:val="clear" w:color="auto" w:fill="FFFFFF"/>
        <w:spacing w:after="0" w:line="240" w:lineRule="auto"/>
        <w:ind w:left="5041" w:right="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EE2" w:rsidRPr="00FE118F" w:rsidRDefault="003A4EE2" w:rsidP="003A4EE2">
      <w:pPr>
        <w:shd w:val="clear" w:color="auto" w:fill="FFFFFF"/>
        <w:spacing w:after="0" w:line="240" w:lineRule="auto"/>
        <w:ind w:left="5041" w:right="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EE2" w:rsidRPr="00FE118F" w:rsidRDefault="003A4EE2" w:rsidP="003A4EE2">
      <w:pPr>
        <w:shd w:val="clear" w:color="auto" w:fill="FFFFFF"/>
        <w:spacing w:after="0" w:line="240" w:lineRule="auto"/>
        <w:ind w:right="6" w:firstLine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  Анатолій ГУК</w:t>
      </w:r>
    </w:p>
    <w:p w:rsidR="003A4EE2" w:rsidRPr="00FE118F" w:rsidRDefault="003A4EE2" w:rsidP="003A4EE2">
      <w:pPr>
        <w:rPr>
          <w:rFonts w:ascii="Times New Roman" w:hAnsi="Times New Roman" w:cs="Times New Roman"/>
          <w:sz w:val="28"/>
          <w:szCs w:val="28"/>
        </w:rPr>
      </w:pPr>
    </w:p>
    <w:p w:rsidR="003A4EE2" w:rsidRDefault="003A4EE2" w:rsidP="003A4EE2"/>
    <w:p w:rsidR="008147EC" w:rsidRDefault="008147EC"/>
    <w:sectPr w:rsidR="008147EC" w:rsidSect="008A2B7E">
      <w:headerReference w:type="default" r:id="rId9"/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6743" w:rsidRDefault="008A6743">
      <w:pPr>
        <w:spacing w:after="0" w:line="240" w:lineRule="auto"/>
      </w:pPr>
      <w:r>
        <w:separator/>
      </w:r>
    </w:p>
  </w:endnote>
  <w:endnote w:type="continuationSeparator" w:id="0">
    <w:p w:rsidR="008A6743" w:rsidRDefault="008A6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6743" w:rsidRDefault="008A6743">
      <w:pPr>
        <w:spacing w:after="0" w:line="240" w:lineRule="auto"/>
      </w:pPr>
      <w:r>
        <w:separator/>
      </w:r>
    </w:p>
  </w:footnote>
  <w:footnote w:type="continuationSeparator" w:id="0">
    <w:p w:rsidR="008A6743" w:rsidRDefault="008A6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0186" w:rsidRPr="000F0186" w:rsidRDefault="008A6743" w:rsidP="000F0186">
    <w:pPr>
      <w:pStyle w:val="a3"/>
      <w:tabs>
        <w:tab w:val="clear" w:pos="4677"/>
        <w:tab w:val="clear" w:pos="9355"/>
        <w:tab w:val="left" w:pos="77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9101B"/>
    <w:multiLevelType w:val="hybridMultilevel"/>
    <w:tmpl w:val="DA069C22"/>
    <w:lvl w:ilvl="0" w:tplc="D0200D8A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E2"/>
    <w:rsid w:val="0000673F"/>
    <w:rsid w:val="001A2C93"/>
    <w:rsid w:val="001C29AE"/>
    <w:rsid w:val="002D6774"/>
    <w:rsid w:val="00374476"/>
    <w:rsid w:val="003A4EE2"/>
    <w:rsid w:val="00512921"/>
    <w:rsid w:val="005A6B98"/>
    <w:rsid w:val="006A6736"/>
    <w:rsid w:val="006F7076"/>
    <w:rsid w:val="00715FB8"/>
    <w:rsid w:val="007C7E05"/>
    <w:rsid w:val="008147EC"/>
    <w:rsid w:val="00822513"/>
    <w:rsid w:val="008A6743"/>
    <w:rsid w:val="00972DF8"/>
    <w:rsid w:val="009A2EF9"/>
    <w:rsid w:val="00B22D6B"/>
    <w:rsid w:val="00B35893"/>
    <w:rsid w:val="00C42B78"/>
    <w:rsid w:val="00C52F84"/>
    <w:rsid w:val="00D80C57"/>
    <w:rsid w:val="00DB5183"/>
    <w:rsid w:val="00EA790F"/>
    <w:rsid w:val="00EB20FE"/>
    <w:rsid w:val="00F1187B"/>
    <w:rsid w:val="00FC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AA0B2-4FC4-4DD7-B5E5-54EDFF6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3A4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841</Words>
  <Characters>480</Characters>
  <Application>Microsoft Office Word</Application>
  <DocSecurity>0</DocSecurity>
  <Lines>4</Lines>
  <Paragraphs>2</Paragraphs>
  <ScaleCrop>false</ScaleCrop>
  <Company>Image&amp;Matros ®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Grudz</cp:lastModifiedBy>
  <cp:revision>23</cp:revision>
  <dcterms:created xsi:type="dcterms:W3CDTF">2024-04-29T11:55:00Z</dcterms:created>
  <dcterms:modified xsi:type="dcterms:W3CDTF">2024-05-24T05:49:00Z</dcterms:modified>
</cp:coreProperties>
</file>