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14F8C" w14:textId="77777777" w:rsidR="001B7876" w:rsidRDefault="00A170FC" w:rsidP="001B7876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1B7876">
        <w:object w:dxaOrig="765" w:dyaOrig="1035" w14:anchorId="257D3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7" o:title=""/>
          </v:shape>
          <o:OLEObject Type="Embed" ProgID="Word.Picture.8" ShapeID="_x0000_i1025" DrawAspect="Content" ObjectID="_1785920178" r:id="rId8"/>
        </w:object>
      </w:r>
    </w:p>
    <w:p w14:paraId="34B58959" w14:textId="77777777" w:rsidR="001B7876" w:rsidRDefault="001B7876" w:rsidP="001B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14:paraId="3362ECDB" w14:textId="77777777" w:rsidR="001B7876" w:rsidRDefault="001B7876" w:rsidP="001B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14:paraId="75255902" w14:textId="77777777" w:rsidR="001B7876" w:rsidRDefault="001B7876" w:rsidP="001B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4D49E8F" w14:textId="52DD5E75" w:rsidR="001B7876" w:rsidRDefault="001B7876" w:rsidP="001B78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№</w:t>
      </w:r>
      <w:r w:rsidR="00C277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27</w:t>
      </w:r>
    </w:p>
    <w:p w14:paraId="5BD39F1A" w14:textId="77777777" w:rsidR="001B7876" w:rsidRDefault="001B7876" w:rsidP="001B7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22 серпня 2024 року                    м. Гайсин                          71 сесія 8 скликання</w:t>
      </w:r>
    </w:p>
    <w:p w14:paraId="7852564F" w14:textId="67338E3E" w:rsidR="000C4E4D" w:rsidRDefault="001B7876" w:rsidP="001B7876">
      <w:pPr>
        <w:spacing w:after="0" w:line="240" w:lineRule="auto"/>
        <w:ind w:firstLine="2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E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09C60C4A" w14:textId="74EE5EBD" w:rsidR="000C4E4D" w:rsidRDefault="000C4E4D" w:rsidP="000C4E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 w:rsidR="00AC7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дозволу </w:t>
      </w:r>
      <w:r w:rsidR="003F26A7">
        <w:rPr>
          <w:rFonts w:ascii="Times New Roman" w:hAnsi="Times New Roman" w:cs="Times New Roman"/>
          <w:b/>
          <w:sz w:val="28"/>
          <w:szCs w:val="28"/>
          <w:lang w:val="uk-UA"/>
        </w:rPr>
        <w:t>продовження терміну дії договору оренди</w:t>
      </w:r>
    </w:p>
    <w:p w14:paraId="5A7D14CB" w14:textId="60125581" w:rsidR="000C4E4D" w:rsidRDefault="000C4E4D" w:rsidP="001B7876">
      <w:pPr>
        <w:tabs>
          <w:tab w:val="left" w:pos="57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02899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B0289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оренду державного та комунального майна</w:t>
      </w:r>
      <w:r w:rsidR="003F26A7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</w:t>
      </w:r>
      <w:r w:rsidR="003F26A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03.06.2020 року № 483 «Деякі питання оренди державного та комунального майна»</w:t>
      </w:r>
      <w:r w:rsidR="001B787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B02899">
        <w:rPr>
          <w:rFonts w:ascii="Times New Roman" w:hAnsi="Times New Roman" w:cs="Times New Roman"/>
          <w:sz w:val="28"/>
          <w:szCs w:val="28"/>
          <w:lang w:val="uk-UA"/>
        </w:rPr>
        <w:t>.ст</w:t>
      </w:r>
      <w:proofErr w:type="spellEnd"/>
      <w:r w:rsidR="00B0289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26, 60 Закону України «Про місцеве самоврядування в Україні»,</w:t>
      </w:r>
      <w:r w:rsidR="001B7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899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директора КНП «Гайсинська центральна районна лікарня Гайсинської міської ради»  Кохана І.В. від 01.08.2024 № 2392 року</w:t>
      </w:r>
      <w:r w:rsidR="00E376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2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A17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F8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0B9390DB" w14:textId="12757A57" w:rsidR="000C4E4D" w:rsidRPr="00AC7DE8" w:rsidRDefault="00AC7DE8" w:rsidP="001B787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E8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0C4E4D" w:rsidRPr="00AC7DE8">
        <w:rPr>
          <w:rFonts w:ascii="Times New Roman" w:hAnsi="Times New Roman" w:cs="Times New Roman"/>
          <w:sz w:val="28"/>
          <w:szCs w:val="28"/>
          <w:lang w:val="uk-UA"/>
        </w:rPr>
        <w:t>на продовження договору оренди</w:t>
      </w:r>
      <w:r w:rsidRPr="00AC7D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6A7">
        <w:rPr>
          <w:rFonts w:ascii="Times New Roman" w:hAnsi="Times New Roman" w:cs="Times New Roman"/>
          <w:sz w:val="28"/>
          <w:szCs w:val="28"/>
          <w:lang w:val="uk-UA"/>
        </w:rPr>
        <w:t>комунального майна від 20.12.2021 року №2021</w:t>
      </w:r>
      <w:r w:rsidRPr="00AC7D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0FC" w:rsidRPr="00AC7DE8">
        <w:rPr>
          <w:rFonts w:ascii="Times New Roman" w:hAnsi="Times New Roman" w:cs="Times New Roman"/>
          <w:sz w:val="28"/>
          <w:szCs w:val="28"/>
          <w:lang w:val="uk-UA"/>
        </w:rPr>
        <w:t xml:space="preserve">із ФОП </w:t>
      </w:r>
      <w:r w:rsidR="006B6543">
        <w:rPr>
          <w:rFonts w:ascii="Times New Roman" w:hAnsi="Times New Roman" w:cs="Times New Roman"/>
          <w:sz w:val="28"/>
          <w:szCs w:val="28"/>
          <w:lang w:val="uk-UA"/>
        </w:rPr>
        <w:t xml:space="preserve">Рибак Г.Д. </w:t>
      </w:r>
      <w:r w:rsidR="000C4E4D" w:rsidRPr="00AC7DE8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</w:t>
      </w:r>
      <w:r w:rsidR="000C4E4D" w:rsidRPr="001B7876">
        <w:rPr>
          <w:rFonts w:ascii="Times New Roman" w:hAnsi="Times New Roman" w:cs="Times New Roman"/>
          <w:bCs/>
          <w:sz w:val="28"/>
          <w:szCs w:val="28"/>
          <w:lang w:val="uk-UA"/>
        </w:rPr>
        <w:t>2 роки 11 місяців</w:t>
      </w:r>
      <w:r w:rsidR="000C4E4D" w:rsidRPr="00AC7DE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728E49F" w14:textId="6701B797" w:rsidR="000C4E4D" w:rsidRDefault="000C4E4D" w:rsidP="001B7876">
      <w:pPr>
        <w:tabs>
          <w:tab w:val="left" w:pos="851"/>
          <w:tab w:val="left" w:pos="57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E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A656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B6543">
        <w:rPr>
          <w:rFonts w:ascii="Times New Roman" w:hAnsi="Times New Roman" w:cs="Times New Roman"/>
          <w:sz w:val="28"/>
          <w:szCs w:val="28"/>
          <w:lang w:val="uk-UA"/>
        </w:rPr>
        <w:t>иректору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КНП «Гайсинськ</w:t>
      </w:r>
      <w:r w:rsidR="003A656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</w:t>
      </w:r>
      <w:r w:rsidR="003A656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3A656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лікарня Гайсинської міської ра</w:t>
      </w:r>
      <w:r w:rsidR="00A170FC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="00A170FC" w:rsidRPr="00A170FC">
        <w:rPr>
          <w:rFonts w:ascii="Times New Roman" w:hAnsi="Times New Roman" w:cs="Times New Roman"/>
          <w:b/>
          <w:sz w:val="28"/>
          <w:szCs w:val="28"/>
          <w:lang w:val="uk-UA"/>
        </w:rPr>
        <w:t>» (</w:t>
      </w:r>
      <w:r w:rsidR="00A170FC" w:rsidRPr="001B7876">
        <w:rPr>
          <w:rFonts w:ascii="Times New Roman" w:hAnsi="Times New Roman" w:cs="Times New Roman"/>
          <w:bCs/>
          <w:sz w:val="28"/>
          <w:szCs w:val="28"/>
          <w:lang w:val="uk-UA"/>
        </w:rPr>
        <w:t>Кохан І.В.)</w:t>
      </w:r>
      <w:r w:rsidR="00A170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A6565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</w:t>
      </w:r>
      <w:r w:rsidR="00AC7DE8">
        <w:rPr>
          <w:rFonts w:ascii="Times New Roman" w:hAnsi="Times New Roman" w:cs="Times New Roman"/>
          <w:sz w:val="28"/>
          <w:szCs w:val="28"/>
          <w:lang w:val="uk-UA"/>
        </w:rPr>
        <w:t xml:space="preserve">підписання </w:t>
      </w:r>
      <w:r w:rsidR="006B6543">
        <w:rPr>
          <w:rFonts w:ascii="Times New Roman" w:hAnsi="Times New Roman" w:cs="Times New Roman"/>
          <w:sz w:val="28"/>
          <w:szCs w:val="28"/>
          <w:lang w:val="uk-UA"/>
        </w:rPr>
        <w:t xml:space="preserve">додаткової </w:t>
      </w:r>
      <w:r w:rsidR="00AC7DE8">
        <w:rPr>
          <w:rFonts w:ascii="Times New Roman" w:hAnsi="Times New Roman" w:cs="Times New Roman"/>
          <w:sz w:val="28"/>
          <w:szCs w:val="28"/>
          <w:lang w:val="uk-UA"/>
        </w:rPr>
        <w:t xml:space="preserve">угоди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зазначено</w:t>
      </w:r>
      <w:r w:rsidR="003A6565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п. 1  даного рішення.</w:t>
      </w:r>
    </w:p>
    <w:p w14:paraId="23A34168" w14:textId="6F011B26" w:rsidR="001B7876" w:rsidRDefault="000C4E4D" w:rsidP="001B7876">
      <w:pPr>
        <w:tabs>
          <w:tab w:val="left" w:pos="851"/>
          <w:tab w:val="left" w:pos="579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876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3A656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876" w:rsidRPr="00C35FC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 (Ма</w:t>
      </w:r>
      <w:r w:rsidR="001B787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</w:t>
      </w:r>
      <w:r w:rsidR="001B7876" w:rsidRPr="00C35FCE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тинюк В.В.)</w:t>
      </w:r>
      <w:r w:rsidR="001B7876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.</w:t>
      </w:r>
      <w:r w:rsidR="001B78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14:paraId="2CF02F04" w14:textId="77777777" w:rsidR="001B7876" w:rsidRDefault="001B7876" w:rsidP="00A170FC">
      <w:pPr>
        <w:tabs>
          <w:tab w:val="left" w:pos="5790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B3BEA7" w14:textId="77777777" w:rsidR="001B7876" w:rsidRDefault="001B7876" w:rsidP="00A170FC">
      <w:pPr>
        <w:tabs>
          <w:tab w:val="left" w:pos="5790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14:paraId="00D496F5" w14:textId="355B3F4A" w:rsidR="000C4E4D" w:rsidRDefault="001B7876" w:rsidP="00A170FC">
      <w:pPr>
        <w:tabs>
          <w:tab w:val="left" w:pos="5790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C27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C4E4D" w:rsidRPr="001906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C4E4D" w:rsidRPr="001906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C277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C4E4D" w:rsidRPr="001906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C4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A17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4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17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Анатолій ГУК</w:t>
      </w:r>
    </w:p>
    <w:sectPr w:rsidR="000C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22834" w14:textId="77777777" w:rsidR="00202844" w:rsidRDefault="00202844" w:rsidP="006B6543">
      <w:pPr>
        <w:spacing w:after="0" w:line="240" w:lineRule="auto"/>
      </w:pPr>
      <w:r>
        <w:separator/>
      </w:r>
    </w:p>
  </w:endnote>
  <w:endnote w:type="continuationSeparator" w:id="0">
    <w:p w14:paraId="6BE42ED1" w14:textId="77777777" w:rsidR="00202844" w:rsidRDefault="00202844" w:rsidP="006B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0439D" w14:textId="77777777" w:rsidR="00202844" w:rsidRDefault="00202844" w:rsidP="006B6543">
      <w:pPr>
        <w:spacing w:after="0" w:line="240" w:lineRule="auto"/>
      </w:pPr>
      <w:r>
        <w:separator/>
      </w:r>
    </w:p>
  </w:footnote>
  <w:footnote w:type="continuationSeparator" w:id="0">
    <w:p w14:paraId="79080271" w14:textId="77777777" w:rsidR="00202844" w:rsidRDefault="00202844" w:rsidP="006B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2FAC"/>
    <w:multiLevelType w:val="hybridMultilevel"/>
    <w:tmpl w:val="E2BCF90C"/>
    <w:lvl w:ilvl="0" w:tplc="E35608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D2"/>
    <w:rsid w:val="000C4E4D"/>
    <w:rsid w:val="001B7876"/>
    <w:rsid w:val="00202844"/>
    <w:rsid w:val="003A6565"/>
    <w:rsid w:val="003A76FD"/>
    <w:rsid w:val="003F26A7"/>
    <w:rsid w:val="00437BB6"/>
    <w:rsid w:val="004B34F0"/>
    <w:rsid w:val="0052064F"/>
    <w:rsid w:val="005833DA"/>
    <w:rsid w:val="006B6543"/>
    <w:rsid w:val="0086070F"/>
    <w:rsid w:val="00A170FC"/>
    <w:rsid w:val="00A872D2"/>
    <w:rsid w:val="00AC7DE8"/>
    <w:rsid w:val="00B02899"/>
    <w:rsid w:val="00C168FC"/>
    <w:rsid w:val="00C2771A"/>
    <w:rsid w:val="00CD2BD3"/>
    <w:rsid w:val="00CD5B6C"/>
    <w:rsid w:val="00E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4E5"/>
  <w15:chartTrackingRefBased/>
  <w15:docId w15:val="{D59A0F24-6328-401F-80F4-4D8B4255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65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B6543"/>
  </w:style>
  <w:style w:type="paragraph" w:styleId="a6">
    <w:name w:val="footer"/>
    <w:basedOn w:val="a"/>
    <w:link w:val="a7"/>
    <w:uiPriority w:val="99"/>
    <w:unhideWhenUsed/>
    <w:rsid w:val="006B65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B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Grudz</cp:lastModifiedBy>
  <cp:revision>11</cp:revision>
  <cp:lastPrinted>2024-08-23T09:10:00Z</cp:lastPrinted>
  <dcterms:created xsi:type="dcterms:W3CDTF">2024-08-02T07:41:00Z</dcterms:created>
  <dcterms:modified xsi:type="dcterms:W3CDTF">2024-08-23T09:10:00Z</dcterms:modified>
</cp:coreProperties>
</file>