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9904" w14:textId="77777777" w:rsidR="00A84A5F" w:rsidRPr="0087300F" w:rsidRDefault="00A84A5F" w:rsidP="00A84A5F">
      <w:pPr>
        <w:jc w:val="center"/>
      </w:pPr>
      <w:r w:rsidRPr="0087300F">
        <w:object w:dxaOrig="690" w:dyaOrig="945" w14:anchorId="144C9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88585307" r:id="rId8"/>
        </w:object>
      </w:r>
    </w:p>
    <w:p w14:paraId="39361DA6" w14:textId="77777777" w:rsidR="00A84A5F" w:rsidRPr="0087300F" w:rsidRDefault="00A84A5F" w:rsidP="00A84A5F">
      <w:pPr>
        <w:jc w:val="center"/>
        <w:rPr>
          <w:b/>
          <w:sz w:val="32"/>
          <w:szCs w:val="32"/>
        </w:rPr>
      </w:pPr>
      <w:r w:rsidRPr="0087300F">
        <w:rPr>
          <w:b/>
          <w:sz w:val="32"/>
          <w:szCs w:val="32"/>
        </w:rPr>
        <w:t>УКРАЇНА</w:t>
      </w:r>
    </w:p>
    <w:p w14:paraId="6C1C320F" w14:textId="77777777" w:rsidR="00A84A5F" w:rsidRPr="0087300F" w:rsidRDefault="00A84A5F" w:rsidP="00A84A5F">
      <w:pPr>
        <w:jc w:val="center"/>
        <w:rPr>
          <w:b/>
          <w:sz w:val="28"/>
          <w:szCs w:val="28"/>
        </w:rPr>
      </w:pPr>
      <w:r w:rsidRPr="0087300F">
        <w:rPr>
          <w:b/>
          <w:sz w:val="28"/>
          <w:szCs w:val="28"/>
        </w:rPr>
        <w:t xml:space="preserve">ГАЙСИНСЬКА МІСЬКА РАДА </w:t>
      </w:r>
      <w:r w:rsidRPr="0087300F">
        <w:rPr>
          <w:b/>
          <w:sz w:val="28"/>
          <w:szCs w:val="28"/>
        </w:rPr>
        <w:br/>
        <w:t>Гайсинського району Вінницької області</w:t>
      </w:r>
    </w:p>
    <w:p w14:paraId="10B9519A" w14:textId="77777777" w:rsidR="00A84A5F" w:rsidRPr="0087300F" w:rsidRDefault="00A84A5F" w:rsidP="00A84A5F">
      <w:pPr>
        <w:jc w:val="center"/>
        <w:rPr>
          <w:b/>
          <w:sz w:val="28"/>
          <w:szCs w:val="28"/>
        </w:rPr>
      </w:pPr>
    </w:p>
    <w:p w14:paraId="307C4701" w14:textId="0142C66A" w:rsidR="00A84A5F" w:rsidRPr="0087300F" w:rsidRDefault="00A84A5F" w:rsidP="00A84A5F">
      <w:pPr>
        <w:jc w:val="center"/>
        <w:rPr>
          <w:b/>
          <w:sz w:val="28"/>
          <w:szCs w:val="28"/>
        </w:rPr>
      </w:pPr>
      <w:r w:rsidRPr="0087300F">
        <w:rPr>
          <w:b/>
          <w:sz w:val="28"/>
          <w:szCs w:val="28"/>
        </w:rPr>
        <w:t>РІШЕННЯ №</w:t>
      </w:r>
      <w:r w:rsidR="00BC7EFB">
        <w:rPr>
          <w:b/>
          <w:sz w:val="28"/>
          <w:szCs w:val="28"/>
        </w:rPr>
        <w:t>2</w:t>
      </w:r>
    </w:p>
    <w:p w14:paraId="2ABCC4D6" w14:textId="77777777" w:rsidR="00A84A5F" w:rsidRPr="0087300F" w:rsidRDefault="00A84A5F" w:rsidP="00A84A5F">
      <w:pPr>
        <w:jc w:val="center"/>
        <w:rPr>
          <w:b/>
          <w:color w:val="FF0000"/>
          <w:sz w:val="28"/>
          <w:szCs w:val="28"/>
        </w:rPr>
      </w:pPr>
    </w:p>
    <w:p w14:paraId="26D8068F" w14:textId="23B8CE83" w:rsidR="00A84A5F" w:rsidRPr="0087300F" w:rsidRDefault="00A84A5F" w:rsidP="00A84A5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</w:t>
      </w:r>
      <w:r w:rsidR="009440AB">
        <w:rPr>
          <w:rFonts w:eastAsia="Times New Roman"/>
          <w:sz w:val="28"/>
          <w:szCs w:val="28"/>
        </w:rPr>
        <w:t>0</w:t>
      </w:r>
      <w:r w:rsidRPr="0087300F">
        <w:rPr>
          <w:rFonts w:eastAsia="Times New Roman"/>
          <w:sz w:val="28"/>
          <w:szCs w:val="28"/>
        </w:rPr>
        <w:t xml:space="preserve">  </w:t>
      </w:r>
      <w:r w:rsidR="009440AB">
        <w:rPr>
          <w:rFonts w:eastAsia="Times New Roman"/>
          <w:sz w:val="28"/>
          <w:szCs w:val="28"/>
        </w:rPr>
        <w:t>вересня</w:t>
      </w:r>
      <w:r w:rsidRPr="0087300F">
        <w:rPr>
          <w:rFonts w:eastAsia="Times New Roman"/>
          <w:sz w:val="28"/>
          <w:szCs w:val="28"/>
        </w:rPr>
        <w:t xml:space="preserve"> 2024 року                   м. Гайсин                  </w:t>
      </w:r>
      <w:r>
        <w:rPr>
          <w:rFonts w:eastAsia="Times New Roman"/>
          <w:sz w:val="28"/>
          <w:szCs w:val="28"/>
        </w:rPr>
        <w:t xml:space="preserve">   </w:t>
      </w:r>
      <w:r w:rsidRPr="008730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 w:rsidR="009440AB">
        <w:rPr>
          <w:rFonts w:eastAsia="Times New Roman"/>
          <w:sz w:val="28"/>
          <w:szCs w:val="28"/>
        </w:rPr>
        <w:t>2</w:t>
      </w:r>
      <w:r w:rsidRPr="0087300F">
        <w:rPr>
          <w:rFonts w:eastAsia="Times New Roman"/>
          <w:sz w:val="28"/>
          <w:szCs w:val="28"/>
        </w:rPr>
        <w:t xml:space="preserve"> сесія 8 скликання</w:t>
      </w:r>
    </w:p>
    <w:p w14:paraId="488053FF" w14:textId="77777777" w:rsidR="00A84A5F" w:rsidRPr="0087300F" w:rsidRDefault="00A84A5F" w:rsidP="00A84A5F">
      <w:pPr>
        <w:jc w:val="both"/>
        <w:rPr>
          <w:rFonts w:eastAsia="Times New Roman"/>
          <w:color w:val="FF0000"/>
          <w:sz w:val="28"/>
          <w:szCs w:val="28"/>
        </w:rPr>
      </w:pPr>
    </w:p>
    <w:p w14:paraId="7E233261" w14:textId="2A01617E" w:rsidR="00A84A5F" w:rsidRPr="009440AB" w:rsidRDefault="00A84A5F" w:rsidP="00A84A5F">
      <w:pPr>
        <w:ind w:firstLine="851"/>
        <w:jc w:val="center"/>
        <w:rPr>
          <w:b/>
          <w:bCs/>
          <w:sz w:val="28"/>
          <w:szCs w:val="28"/>
          <w:lang w:eastAsia="en-US"/>
        </w:rPr>
      </w:pPr>
      <w:r w:rsidRPr="0087300F">
        <w:rPr>
          <w:b/>
          <w:sz w:val="28"/>
          <w:szCs w:val="28"/>
        </w:rPr>
        <w:t xml:space="preserve">Про звіт </w:t>
      </w:r>
      <w:r w:rsidRPr="0087300F">
        <w:rPr>
          <w:b/>
          <w:bCs/>
          <w:sz w:val="28"/>
          <w:szCs w:val="28"/>
        </w:rPr>
        <w:t xml:space="preserve">голови постійної комісії міської ради </w:t>
      </w:r>
      <w:r w:rsidR="009440AB" w:rsidRPr="009440AB">
        <w:rPr>
          <w:b/>
          <w:bCs/>
          <w:spacing w:val="-6"/>
          <w:sz w:val="28"/>
          <w:szCs w:val="28"/>
        </w:rPr>
        <w:t>з питань земельних відносин, екології, планування територій, містобудування, будівництва та архітектури</w:t>
      </w:r>
      <w:r w:rsidR="009440AB" w:rsidRPr="009440AB">
        <w:rPr>
          <w:b/>
          <w:bCs/>
          <w:spacing w:val="2"/>
          <w:sz w:val="28"/>
          <w:szCs w:val="28"/>
        </w:rPr>
        <w:t xml:space="preserve"> </w:t>
      </w:r>
      <w:r w:rsidR="00467DF2" w:rsidRPr="009440AB">
        <w:rPr>
          <w:b/>
          <w:bCs/>
          <w:sz w:val="28"/>
          <w:szCs w:val="28"/>
        </w:rPr>
        <w:t xml:space="preserve"> </w:t>
      </w:r>
      <w:r w:rsidRPr="009440AB">
        <w:rPr>
          <w:b/>
          <w:bCs/>
          <w:sz w:val="28"/>
          <w:szCs w:val="28"/>
        </w:rPr>
        <w:t>за 2023 рік</w:t>
      </w:r>
    </w:p>
    <w:p w14:paraId="27509DCA" w14:textId="77777777" w:rsidR="00A84A5F" w:rsidRPr="0087300F" w:rsidRDefault="00A84A5F" w:rsidP="00A84A5F">
      <w:pPr>
        <w:jc w:val="center"/>
        <w:rPr>
          <w:b/>
          <w:bCs/>
          <w:color w:val="000000"/>
          <w:sz w:val="28"/>
          <w:szCs w:val="28"/>
        </w:rPr>
      </w:pPr>
    </w:p>
    <w:p w14:paraId="5AC20D3F" w14:textId="63907A89" w:rsidR="00A84A5F" w:rsidRPr="0087300F" w:rsidRDefault="00A84A5F" w:rsidP="00A84A5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uk-UA" w:eastAsia="zh-CN"/>
        </w:rPr>
      </w:pPr>
      <w:r w:rsidRPr="0087300F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proofErr w:type="spellStart"/>
      <w:r w:rsidRPr="0087300F">
        <w:rPr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87300F">
        <w:rPr>
          <w:sz w:val="28"/>
          <w:szCs w:val="28"/>
          <w:shd w:val="clear" w:color="auto" w:fill="FFFFFF"/>
          <w:lang w:val="uk-UA"/>
        </w:rPr>
        <w:t>. 26, 47</w:t>
      </w:r>
      <w:r w:rsidRPr="0087300F">
        <w:rPr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87300F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Pr="0087300F">
        <w:rPr>
          <w:sz w:val="28"/>
          <w:szCs w:val="28"/>
          <w:lang w:val="uk-UA"/>
        </w:rPr>
        <w:t>відповідно до Положення про постійні комісії, затвердженого рішенням 15 сесії міської ради 8 скликання від 18.06.2021 року №9 «</w:t>
      </w:r>
      <w:r w:rsidRPr="0087300F">
        <w:rPr>
          <w:rStyle w:val="normaltextrun"/>
          <w:rFonts w:eastAsia="Calibri"/>
          <w:sz w:val="28"/>
          <w:szCs w:val="28"/>
          <w:lang w:val="uk-UA"/>
        </w:rPr>
        <w:t xml:space="preserve">Про затвердження Положення «Про постійні комісії Гайсинської міської ради 8 скликання», </w:t>
      </w:r>
      <w:r w:rsidRPr="0087300F">
        <w:rPr>
          <w:sz w:val="28"/>
          <w:szCs w:val="28"/>
          <w:shd w:val="clear" w:color="auto" w:fill="FFFFFF"/>
          <w:lang w:val="uk-UA"/>
        </w:rPr>
        <w:t>з</w:t>
      </w:r>
      <w:r w:rsidRPr="0087300F">
        <w:rPr>
          <w:sz w:val="28"/>
          <w:szCs w:val="28"/>
          <w:lang w:val="uk-UA" w:eastAsia="zh-CN"/>
        </w:rPr>
        <w:t>аслухавши</w:t>
      </w:r>
      <w:r w:rsidRPr="0087300F">
        <w:rPr>
          <w:sz w:val="28"/>
          <w:szCs w:val="28"/>
          <w:bdr w:val="none" w:sz="0" w:space="0" w:color="auto" w:frame="1"/>
          <w:lang w:val="uk-UA"/>
        </w:rPr>
        <w:t xml:space="preserve"> інформацію голови постійної комісії міської ради </w:t>
      </w:r>
      <w:r w:rsidR="009440AB" w:rsidRPr="007B4A6E">
        <w:rPr>
          <w:spacing w:val="-6"/>
          <w:sz w:val="28"/>
          <w:szCs w:val="28"/>
          <w:lang w:val="uk-UA"/>
        </w:rPr>
        <w:t>з питань земельних відносин, екології, планування територій, містобудування, будівництва та архітектури</w:t>
      </w:r>
      <w:r w:rsidR="00467DF2">
        <w:rPr>
          <w:sz w:val="28"/>
          <w:szCs w:val="28"/>
          <w:lang w:val="uk-UA"/>
        </w:rPr>
        <w:t xml:space="preserve"> </w:t>
      </w:r>
      <w:r w:rsidR="009440AB">
        <w:rPr>
          <w:sz w:val="28"/>
          <w:szCs w:val="28"/>
          <w:lang w:val="uk-UA"/>
        </w:rPr>
        <w:t>Шульги А.О.</w:t>
      </w:r>
      <w:r w:rsidR="00467DF2">
        <w:rPr>
          <w:sz w:val="28"/>
          <w:szCs w:val="28"/>
          <w:lang w:val="uk-UA"/>
        </w:rPr>
        <w:t>.</w:t>
      </w:r>
      <w:r w:rsidRPr="0087300F">
        <w:rPr>
          <w:sz w:val="28"/>
          <w:szCs w:val="28"/>
          <w:lang w:val="uk-UA"/>
        </w:rPr>
        <w:t xml:space="preserve"> про проведену роботу за 2023 рік</w:t>
      </w:r>
      <w:r w:rsidRPr="0087300F">
        <w:rPr>
          <w:bCs/>
          <w:sz w:val="28"/>
          <w:szCs w:val="28"/>
          <w:lang w:val="uk-UA" w:eastAsia="zh-CN"/>
        </w:rPr>
        <w:t xml:space="preserve">, </w:t>
      </w:r>
      <w:r w:rsidRPr="0087300F">
        <w:rPr>
          <w:bCs/>
          <w:sz w:val="28"/>
          <w:szCs w:val="28"/>
          <w:lang w:val="uk-UA"/>
        </w:rPr>
        <w:t xml:space="preserve">міська рада  </w:t>
      </w:r>
      <w:r w:rsidRPr="0087300F">
        <w:rPr>
          <w:b/>
          <w:sz w:val="28"/>
          <w:szCs w:val="28"/>
          <w:lang w:val="uk-UA"/>
        </w:rPr>
        <w:t>ВИРІШИЛА</w:t>
      </w:r>
      <w:r w:rsidRPr="0087300F">
        <w:rPr>
          <w:bCs/>
          <w:sz w:val="28"/>
          <w:szCs w:val="28"/>
          <w:lang w:val="uk-UA"/>
        </w:rPr>
        <w:t xml:space="preserve">: </w:t>
      </w:r>
    </w:p>
    <w:p w14:paraId="618312EF" w14:textId="77777777" w:rsidR="00A84A5F" w:rsidRPr="0087300F" w:rsidRDefault="00A84A5F" w:rsidP="00A84A5F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14:paraId="7C7A4DFC" w14:textId="5F43F725" w:rsidR="00A84A5F" w:rsidRPr="0087300F" w:rsidRDefault="00A84A5F" w:rsidP="00A84A5F">
      <w:pPr>
        <w:numPr>
          <w:ilvl w:val="0"/>
          <w:numId w:val="1"/>
        </w:numPr>
        <w:ind w:left="0" w:firstLine="426"/>
        <w:jc w:val="both"/>
        <w:rPr>
          <w:rFonts w:eastAsia="Times New Roman"/>
          <w:sz w:val="28"/>
          <w:szCs w:val="28"/>
          <w:lang w:eastAsia="zh-CN"/>
        </w:rPr>
      </w:pPr>
      <w:r w:rsidRPr="0087300F">
        <w:rPr>
          <w:rFonts w:eastAsia="Times New Roman"/>
          <w:sz w:val="28"/>
          <w:szCs w:val="28"/>
          <w:lang w:eastAsia="zh-CN"/>
        </w:rPr>
        <w:t xml:space="preserve">Звіт </w:t>
      </w:r>
      <w:r w:rsidRPr="0087300F">
        <w:rPr>
          <w:rFonts w:eastAsia="Times New Roman"/>
          <w:sz w:val="28"/>
          <w:szCs w:val="28"/>
          <w:bdr w:val="none" w:sz="0" w:space="0" w:color="auto" w:frame="1"/>
        </w:rPr>
        <w:t xml:space="preserve">голови постійної комісії </w:t>
      </w:r>
      <w:r w:rsidRPr="0087300F">
        <w:rPr>
          <w:sz w:val="28"/>
          <w:szCs w:val="28"/>
          <w:bdr w:val="none" w:sz="0" w:space="0" w:color="auto" w:frame="1"/>
        </w:rPr>
        <w:t xml:space="preserve">міської ради </w:t>
      </w:r>
      <w:r w:rsidR="009440AB" w:rsidRPr="007B4A6E">
        <w:rPr>
          <w:spacing w:val="-6"/>
          <w:sz w:val="28"/>
          <w:szCs w:val="28"/>
        </w:rPr>
        <w:t>з питань земельних відносин, екології, планування територій, містобудування, будівництва та архітектури</w:t>
      </w:r>
      <w:r w:rsidR="009440AB">
        <w:rPr>
          <w:spacing w:val="2"/>
          <w:sz w:val="28"/>
          <w:szCs w:val="28"/>
        </w:rPr>
        <w:t xml:space="preserve"> Шульги А.О</w:t>
      </w:r>
      <w:r w:rsidR="00467DF2">
        <w:rPr>
          <w:spacing w:val="2"/>
          <w:sz w:val="28"/>
          <w:szCs w:val="28"/>
        </w:rPr>
        <w:t>.</w:t>
      </w:r>
      <w:r w:rsidRPr="0087300F">
        <w:rPr>
          <w:sz w:val="28"/>
          <w:szCs w:val="28"/>
        </w:rPr>
        <w:t xml:space="preserve"> про проведену роботу за 2023 рік</w:t>
      </w:r>
      <w:r w:rsidRPr="0087300F">
        <w:rPr>
          <w:sz w:val="28"/>
          <w:szCs w:val="28"/>
          <w:lang w:eastAsia="en-US"/>
        </w:rPr>
        <w:t xml:space="preserve">, </w:t>
      </w:r>
      <w:r w:rsidRPr="0087300F">
        <w:rPr>
          <w:rFonts w:eastAsia="Times New Roman"/>
          <w:sz w:val="28"/>
          <w:szCs w:val="28"/>
          <w:lang w:eastAsia="zh-CN"/>
        </w:rPr>
        <w:t xml:space="preserve">взяти до відома (додається).   </w:t>
      </w:r>
    </w:p>
    <w:p w14:paraId="7B0EC3B7" w14:textId="77777777" w:rsidR="00A84A5F" w:rsidRPr="0087300F" w:rsidRDefault="00A84A5F" w:rsidP="00A84A5F">
      <w:pPr>
        <w:ind w:left="426"/>
        <w:jc w:val="both"/>
        <w:rPr>
          <w:rFonts w:eastAsia="Times New Roman"/>
          <w:sz w:val="28"/>
          <w:szCs w:val="28"/>
          <w:lang w:eastAsia="zh-CN"/>
        </w:rPr>
      </w:pPr>
      <w:r w:rsidRPr="0087300F">
        <w:rPr>
          <w:rFonts w:eastAsia="Times New Roman"/>
          <w:sz w:val="28"/>
          <w:szCs w:val="28"/>
          <w:lang w:eastAsia="zh-CN"/>
        </w:rPr>
        <w:t xml:space="preserve"> </w:t>
      </w:r>
    </w:p>
    <w:p w14:paraId="00773766" w14:textId="7C56E45B" w:rsidR="00A84A5F" w:rsidRPr="0087300F" w:rsidRDefault="00A84A5F" w:rsidP="00A84A5F">
      <w:pPr>
        <w:ind w:firstLine="426"/>
        <w:jc w:val="both"/>
        <w:rPr>
          <w:sz w:val="28"/>
          <w:szCs w:val="28"/>
        </w:rPr>
      </w:pPr>
      <w:r w:rsidRPr="0087300F">
        <w:rPr>
          <w:spacing w:val="2"/>
          <w:sz w:val="28"/>
          <w:szCs w:val="28"/>
        </w:rPr>
        <w:t xml:space="preserve">2. </w:t>
      </w:r>
      <w:r w:rsidRPr="0087300F">
        <w:rPr>
          <w:sz w:val="28"/>
          <w:szCs w:val="28"/>
        </w:rPr>
        <w:t xml:space="preserve">Контроль за виконанням цього рішення покласти міського голову </w:t>
      </w:r>
      <w:r>
        <w:rPr>
          <w:sz w:val="28"/>
          <w:szCs w:val="28"/>
        </w:rPr>
        <w:t xml:space="preserve">                              </w:t>
      </w:r>
      <w:proofErr w:type="spellStart"/>
      <w:r w:rsidRPr="0087300F">
        <w:rPr>
          <w:sz w:val="28"/>
          <w:szCs w:val="28"/>
        </w:rPr>
        <w:t>Гука</w:t>
      </w:r>
      <w:proofErr w:type="spellEnd"/>
      <w:r w:rsidRPr="0087300F">
        <w:rPr>
          <w:sz w:val="28"/>
          <w:szCs w:val="28"/>
        </w:rPr>
        <w:t xml:space="preserve"> А.І.</w:t>
      </w:r>
    </w:p>
    <w:p w14:paraId="7894F787" w14:textId="77777777" w:rsidR="00A84A5F" w:rsidRPr="0087300F" w:rsidRDefault="00A84A5F" w:rsidP="00A84A5F">
      <w:pPr>
        <w:jc w:val="both"/>
        <w:rPr>
          <w:sz w:val="28"/>
          <w:szCs w:val="28"/>
        </w:rPr>
      </w:pPr>
    </w:p>
    <w:p w14:paraId="05E8EE15" w14:textId="77777777" w:rsidR="00A84A5F" w:rsidRPr="0087300F" w:rsidRDefault="00A84A5F" w:rsidP="00A84A5F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14:paraId="54025A31" w14:textId="77777777" w:rsidR="00A84A5F" w:rsidRPr="0087300F" w:rsidRDefault="00A84A5F" w:rsidP="00A84A5F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794AFD56" w14:textId="77777777" w:rsidR="00A84A5F" w:rsidRPr="0087300F" w:rsidRDefault="00A84A5F" w:rsidP="00A84A5F">
      <w:pPr>
        <w:jc w:val="center"/>
        <w:rPr>
          <w:b/>
          <w:color w:val="FF0000"/>
          <w:sz w:val="28"/>
          <w:szCs w:val="28"/>
        </w:rPr>
      </w:pPr>
    </w:p>
    <w:p w14:paraId="4CE5CFE4" w14:textId="77777777" w:rsidR="00A84A5F" w:rsidRPr="0087300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</w:rPr>
      </w:pPr>
      <w:r w:rsidRPr="0087300F">
        <w:rPr>
          <w:b/>
          <w:bCs/>
        </w:rPr>
        <w:t xml:space="preserve">       Міський голова                                                              Анатолій  ГУК</w:t>
      </w:r>
    </w:p>
    <w:p w14:paraId="27653D37" w14:textId="77777777" w:rsidR="00A84A5F" w:rsidRPr="0087300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71EA2338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3E561D0C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8A51906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0BDAF7B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801D348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9134395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7E5EBEE9" w14:textId="564D4986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6E0A8F3D" w14:textId="4850219B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5261A10" w14:textId="61C2C116" w:rsidR="00467DF2" w:rsidRDefault="00467DF2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7764AB4" w14:textId="601C8978" w:rsidR="00467DF2" w:rsidRDefault="00467DF2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1D2B5A2" w14:textId="77777777" w:rsidR="00467DF2" w:rsidRDefault="00467DF2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13CEE682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36DD86E" w14:textId="77777777" w:rsidR="00A84A5F" w:rsidRPr="00A559EC" w:rsidRDefault="00A84A5F" w:rsidP="00A84A5F">
      <w:pPr>
        <w:jc w:val="right"/>
        <w:rPr>
          <w:sz w:val="28"/>
          <w:szCs w:val="28"/>
        </w:rPr>
      </w:pPr>
      <w:r w:rsidRPr="00A559EC">
        <w:rPr>
          <w:sz w:val="28"/>
          <w:szCs w:val="28"/>
        </w:rPr>
        <w:lastRenderedPageBreak/>
        <w:t xml:space="preserve">Додаток </w:t>
      </w:r>
    </w:p>
    <w:p w14:paraId="2814A737" w14:textId="6FAFCDFD" w:rsidR="00A84A5F" w:rsidRPr="00A559EC" w:rsidRDefault="00A84A5F" w:rsidP="00A84A5F">
      <w:pPr>
        <w:jc w:val="right"/>
        <w:rPr>
          <w:sz w:val="28"/>
          <w:szCs w:val="28"/>
        </w:rPr>
      </w:pPr>
      <w:r w:rsidRPr="00A559EC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7</w:t>
      </w:r>
      <w:r w:rsidR="009440AB">
        <w:rPr>
          <w:sz w:val="28"/>
          <w:szCs w:val="28"/>
        </w:rPr>
        <w:t>2</w:t>
      </w:r>
      <w:r w:rsidRPr="00A559EC">
        <w:rPr>
          <w:sz w:val="28"/>
          <w:szCs w:val="28"/>
        </w:rPr>
        <w:t xml:space="preserve"> сесії міської ради</w:t>
      </w:r>
    </w:p>
    <w:p w14:paraId="3B5FA5BF" w14:textId="2AC5AECD" w:rsidR="00A84A5F" w:rsidRPr="00A559EC" w:rsidRDefault="00A84A5F" w:rsidP="00A84A5F">
      <w:pPr>
        <w:jc w:val="right"/>
        <w:rPr>
          <w:sz w:val="28"/>
          <w:szCs w:val="28"/>
        </w:rPr>
      </w:pPr>
      <w:r w:rsidRPr="00A559EC">
        <w:rPr>
          <w:sz w:val="28"/>
          <w:szCs w:val="28"/>
        </w:rPr>
        <w:t xml:space="preserve"> 8 скликання від 2</w:t>
      </w:r>
      <w:r w:rsidR="009440AB">
        <w:rPr>
          <w:sz w:val="28"/>
          <w:szCs w:val="28"/>
        </w:rPr>
        <w:t>0</w:t>
      </w:r>
      <w:r w:rsidRPr="00A559EC">
        <w:rPr>
          <w:sz w:val="28"/>
          <w:szCs w:val="28"/>
        </w:rPr>
        <w:t>.0</w:t>
      </w:r>
      <w:r w:rsidR="009440AB">
        <w:rPr>
          <w:sz w:val="28"/>
          <w:szCs w:val="28"/>
        </w:rPr>
        <w:t>9</w:t>
      </w:r>
      <w:r w:rsidRPr="00A559EC">
        <w:rPr>
          <w:sz w:val="28"/>
          <w:szCs w:val="28"/>
        </w:rPr>
        <w:t>.2024 року №</w:t>
      </w:r>
      <w:r w:rsidR="00467DF2">
        <w:rPr>
          <w:sz w:val="28"/>
          <w:szCs w:val="28"/>
        </w:rPr>
        <w:t>2</w:t>
      </w:r>
    </w:p>
    <w:p w14:paraId="3B7B7058" w14:textId="77777777" w:rsidR="0079465D" w:rsidRDefault="0079465D" w:rsidP="00A84A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4AA491C7" w14:textId="020E4E9D" w:rsidR="00C219B4" w:rsidRPr="00727F42" w:rsidRDefault="00212101" w:rsidP="00A84A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Відповідно до статті 26, та статті 47 Закону України </w:t>
      </w:r>
      <w:r w:rsidR="00C219B4" w:rsidRPr="00727F42">
        <w:rPr>
          <w:sz w:val="28"/>
          <w:szCs w:val="28"/>
        </w:rPr>
        <w:t>«</w:t>
      </w:r>
      <w:r w:rsidRPr="00727F42">
        <w:rPr>
          <w:sz w:val="28"/>
          <w:szCs w:val="28"/>
        </w:rPr>
        <w:t>Про місцеве самоврядування в Україні</w:t>
      </w:r>
      <w:r w:rsidR="00C219B4" w:rsidRPr="00727F42">
        <w:rPr>
          <w:sz w:val="28"/>
          <w:szCs w:val="28"/>
        </w:rPr>
        <w:t>»</w:t>
      </w:r>
      <w:r w:rsidRPr="00727F42">
        <w:rPr>
          <w:sz w:val="28"/>
          <w:szCs w:val="28"/>
        </w:rPr>
        <w:t xml:space="preserve"> постійна комісія з питань </w:t>
      </w:r>
      <w:r w:rsidR="00467DF2" w:rsidRPr="00727F42">
        <w:rPr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="00467DF2" w:rsidRPr="00727F42">
        <w:rPr>
          <w:sz w:val="28"/>
          <w:szCs w:val="28"/>
        </w:rPr>
        <w:t xml:space="preserve"> </w:t>
      </w:r>
      <w:r w:rsidR="00936D9E" w:rsidRPr="00727F42">
        <w:rPr>
          <w:sz w:val="28"/>
          <w:szCs w:val="28"/>
        </w:rPr>
        <w:t xml:space="preserve">створена </w:t>
      </w:r>
      <w:r w:rsidRPr="00727F42">
        <w:rPr>
          <w:sz w:val="28"/>
          <w:szCs w:val="28"/>
        </w:rPr>
        <w:t>рішенням Гайсинської міської ради</w:t>
      </w:r>
      <w:r w:rsidR="00C219B4" w:rsidRPr="00727F42">
        <w:rPr>
          <w:sz w:val="28"/>
          <w:szCs w:val="28"/>
        </w:rPr>
        <w:t>. У своїй діяльності керується Конституцією України, законами України «Про місцеве самоврядування в Україні», «Про статус депутатів місцевих рад», «Про запобігання корупції», Регламентом міської ради 8 скликання, Положенням про постійні комісії міської ради, іншими законодавчими та нормативно-правовими актами.</w:t>
      </w:r>
    </w:p>
    <w:p w14:paraId="36C0F949" w14:textId="2BC437DC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До складу постійної </w:t>
      </w:r>
      <w:r w:rsidR="00936D9E" w:rsidRPr="00727F42">
        <w:rPr>
          <w:sz w:val="28"/>
          <w:szCs w:val="28"/>
        </w:rPr>
        <w:t>комісі</w:t>
      </w:r>
      <w:r w:rsidR="00A222A3">
        <w:rPr>
          <w:sz w:val="28"/>
          <w:szCs w:val="28"/>
        </w:rPr>
        <w:t>ї</w:t>
      </w:r>
      <w:r w:rsidR="00936D9E" w:rsidRPr="00727F42">
        <w:rPr>
          <w:sz w:val="28"/>
          <w:szCs w:val="28"/>
        </w:rPr>
        <w:t xml:space="preserve"> </w:t>
      </w:r>
      <w:r w:rsidR="00A222A3" w:rsidRPr="007B4A6E">
        <w:rPr>
          <w:spacing w:val="-6"/>
          <w:sz w:val="28"/>
          <w:szCs w:val="28"/>
        </w:rPr>
        <w:t>з питань земельних відносин, екології, планування територій, містобудування, будівництва та архітектури</w:t>
      </w:r>
      <w:r w:rsidRPr="00727F42">
        <w:rPr>
          <w:sz w:val="28"/>
          <w:szCs w:val="28"/>
        </w:rPr>
        <w:t xml:space="preserve"> входить </w:t>
      </w:r>
      <w:r w:rsidR="00F24531">
        <w:rPr>
          <w:sz w:val="28"/>
          <w:szCs w:val="28"/>
        </w:rPr>
        <w:t>7</w:t>
      </w:r>
      <w:r w:rsidRPr="00727F42">
        <w:rPr>
          <w:sz w:val="28"/>
          <w:szCs w:val="28"/>
        </w:rPr>
        <w:t xml:space="preserve"> депутатів:</w:t>
      </w:r>
    </w:p>
    <w:p w14:paraId="242833E6" w14:textId="58F440C9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- Голова комісії – </w:t>
      </w:r>
      <w:r w:rsidR="00F24531">
        <w:rPr>
          <w:sz w:val="28"/>
          <w:szCs w:val="28"/>
        </w:rPr>
        <w:t>Шульга Анатолій Олексійович</w:t>
      </w:r>
      <w:r w:rsidRPr="00727F42">
        <w:rPr>
          <w:sz w:val="28"/>
          <w:szCs w:val="28"/>
        </w:rPr>
        <w:t>;</w:t>
      </w:r>
    </w:p>
    <w:p w14:paraId="355BB1E2" w14:textId="79C3C52D" w:rsidR="00212101" w:rsidRPr="00D3734A" w:rsidRDefault="00212101" w:rsidP="00241D5E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- </w:t>
      </w:r>
      <w:r w:rsidRPr="00D3734A">
        <w:rPr>
          <w:sz w:val="28"/>
          <w:szCs w:val="28"/>
        </w:rPr>
        <w:t xml:space="preserve">Секретар комісії – </w:t>
      </w:r>
      <w:r w:rsidR="00D3734A" w:rsidRPr="00D3734A">
        <w:rPr>
          <w:rStyle w:val="eop"/>
          <w:iCs/>
          <w:sz w:val="28"/>
          <w:szCs w:val="28"/>
        </w:rPr>
        <w:t xml:space="preserve"> Савельєв Микола Григорович</w:t>
      </w:r>
      <w:r w:rsidRPr="00D3734A">
        <w:rPr>
          <w:sz w:val="28"/>
          <w:szCs w:val="28"/>
        </w:rPr>
        <w:t>;</w:t>
      </w:r>
    </w:p>
    <w:p w14:paraId="19C3EED7" w14:textId="3A62637E" w:rsidR="00212101" w:rsidRPr="00D3734A" w:rsidRDefault="00212101" w:rsidP="00A84A5F">
      <w:pPr>
        <w:ind w:firstLine="426"/>
        <w:jc w:val="both"/>
        <w:rPr>
          <w:sz w:val="28"/>
          <w:szCs w:val="28"/>
        </w:rPr>
      </w:pPr>
      <w:r w:rsidRPr="00D3734A">
        <w:rPr>
          <w:sz w:val="28"/>
          <w:szCs w:val="28"/>
        </w:rPr>
        <w:t xml:space="preserve">- Заступник голови комісії – </w:t>
      </w:r>
      <w:proofErr w:type="spellStart"/>
      <w:r w:rsidR="00D3734A" w:rsidRPr="00D3734A">
        <w:rPr>
          <w:rStyle w:val="normaltextrun"/>
          <w:iCs/>
          <w:sz w:val="28"/>
          <w:szCs w:val="28"/>
        </w:rPr>
        <w:t>Григораш</w:t>
      </w:r>
      <w:proofErr w:type="spellEnd"/>
      <w:r w:rsidR="00D3734A" w:rsidRPr="00D3734A">
        <w:rPr>
          <w:rStyle w:val="normaltextrun"/>
          <w:iCs/>
          <w:sz w:val="28"/>
          <w:szCs w:val="28"/>
        </w:rPr>
        <w:t xml:space="preserve"> Лариса Анатоліївна</w:t>
      </w:r>
      <w:r w:rsidRPr="00D3734A">
        <w:rPr>
          <w:sz w:val="28"/>
          <w:szCs w:val="28"/>
        </w:rPr>
        <w:t>;</w:t>
      </w:r>
    </w:p>
    <w:p w14:paraId="0CAE6961" w14:textId="7E8F749C" w:rsidR="00212101" w:rsidRPr="00D3734A" w:rsidRDefault="00212101" w:rsidP="00A84A5F">
      <w:pPr>
        <w:ind w:firstLine="426"/>
        <w:jc w:val="both"/>
        <w:rPr>
          <w:sz w:val="28"/>
          <w:szCs w:val="28"/>
        </w:rPr>
      </w:pPr>
      <w:r w:rsidRPr="00D3734A">
        <w:rPr>
          <w:sz w:val="28"/>
          <w:szCs w:val="28"/>
        </w:rPr>
        <w:t xml:space="preserve">- Член комісії – </w:t>
      </w:r>
      <w:r w:rsidR="00D3734A" w:rsidRPr="00D3734A">
        <w:rPr>
          <w:rStyle w:val="normaltextrun"/>
          <w:iCs/>
          <w:sz w:val="28"/>
          <w:szCs w:val="28"/>
        </w:rPr>
        <w:t>Войтенко Галина Михайлівна</w:t>
      </w:r>
      <w:r w:rsidRPr="00D3734A">
        <w:rPr>
          <w:sz w:val="28"/>
          <w:szCs w:val="28"/>
        </w:rPr>
        <w:t>;</w:t>
      </w:r>
    </w:p>
    <w:p w14:paraId="1A0D555A" w14:textId="3793942D" w:rsidR="00212101" w:rsidRPr="00D3734A" w:rsidRDefault="00212101" w:rsidP="00A84A5F">
      <w:pPr>
        <w:ind w:firstLine="426"/>
        <w:jc w:val="both"/>
        <w:rPr>
          <w:rStyle w:val="eop"/>
          <w:sz w:val="28"/>
          <w:szCs w:val="28"/>
        </w:rPr>
      </w:pPr>
      <w:r w:rsidRPr="00D3734A">
        <w:rPr>
          <w:sz w:val="28"/>
          <w:szCs w:val="28"/>
        </w:rPr>
        <w:t xml:space="preserve">- Член комісії – </w:t>
      </w:r>
      <w:r w:rsidR="00D3734A" w:rsidRPr="00D3734A">
        <w:rPr>
          <w:rStyle w:val="normaltextrun"/>
          <w:iCs/>
          <w:sz w:val="28"/>
          <w:szCs w:val="28"/>
        </w:rPr>
        <w:t>Кирилюк Роман Миколайович</w:t>
      </w:r>
      <w:r w:rsidR="00D3734A" w:rsidRPr="00D3734A">
        <w:rPr>
          <w:sz w:val="28"/>
          <w:szCs w:val="28"/>
        </w:rPr>
        <w:t>;</w:t>
      </w:r>
    </w:p>
    <w:p w14:paraId="2D1CE8DB" w14:textId="051E9EDA" w:rsidR="00D3734A" w:rsidRPr="00D3734A" w:rsidRDefault="00D3734A" w:rsidP="00D3734A">
      <w:pPr>
        <w:ind w:firstLine="426"/>
        <w:jc w:val="both"/>
        <w:rPr>
          <w:rStyle w:val="eop"/>
          <w:sz w:val="28"/>
          <w:szCs w:val="28"/>
        </w:rPr>
      </w:pPr>
      <w:r w:rsidRPr="00D3734A">
        <w:rPr>
          <w:sz w:val="28"/>
          <w:szCs w:val="28"/>
        </w:rPr>
        <w:t xml:space="preserve">- Член комісії – </w:t>
      </w:r>
      <w:proofErr w:type="spellStart"/>
      <w:r w:rsidRPr="00D3734A">
        <w:rPr>
          <w:rStyle w:val="normaltextrun"/>
          <w:iCs/>
          <w:sz w:val="28"/>
          <w:szCs w:val="28"/>
        </w:rPr>
        <w:t>Високогляд</w:t>
      </w:r>
      <w:proofErr w:type="spellEnd"/>
      <w:r w:rsidRPr="00D3734A">
        <w:rPr>
          <w:rStyle w:val="normaltextrun"/>
          <w:iCs/>
          <w:sz w:val="28"/>
          <w:szCs w:val="28"/>
        </w:rPr>
        <w:t xml:space="preserve"> Сергій Іванович;</w:t>
      </w:r>
    </w:p>
    <w:p w14:paraId="491DDD72" w14:textId="08D5207A" w:rsidR="00D3734A" w:rsidRPr="00D3734A" w:rsidRDefault="00D3734A" w:rsidP="00D3734A">
      <w:pPr>
        <w:ind w:firstLine="426"/>
        <w:jc w:val="both"/>
        <w:rPr>
          <w:rStyle w:val="eop"/>
          <w:sz w:val="28"/>
          <w:szCs w:val="28"/>
        </w:rPr>
      </w:pPr>
      <w:r w:rsidRPr="00D3734A">
        <w:rPr>
          <w:sz w:val="28"/>
          <w:szCs w:val="28"/>
        </w:rPr>
        <w:t xml:space="preserve">- Член комісії – </w:t>
      </w:r>
      <w:r w:rsidRPr="00D3734A">
        <w:rPr>
          <w:rStyle w:val="normaltextrun"/>
          <w:iCs/>
          <w:sz w:val="28"/>
          <w:szCs w:val="28"/>
        </w:rPr>
        <w:t>Загребельний Дмитро Миколайович</w:t>
      </w:r>
      <w:r w:rsidRPr="00D3734A">
        <w:rPr>
          <w:sz w:val="28"/>
          <w:szCs w:val="28"/>
        </w:rPr>
        <w:t>.</w:t>
      </w:r>
    </w:p>
    <w:p w14:paraId="6F25E1D7" w14:textId="3D730D67" w:rsidR="00F24531" w:rsidRPr="002F2A64" w:rsidRDefault="00F24531" w:rsidP="00F2453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2F2A64">
        <w:rPr>
          <w:sz w:val="28"/>
          <w:szCs w:val="28"/>
        </w:rPr>
        <w:t>Робота постійної комісії проводилась згідно з планом роботи міської ради, звернен</w:t>
      </w:r>
      <w:r w:rsidR="004B560B" w:rsidRPr="002F2A64">
        <w:rPr>
          <w:sz w:val="28"/>
          <w:szCs w:val="28"/>
        </w:rPr>
        <w:t>нями</w:t>
      </w:r>
      <w:r w:rsidRPr="002F2A64">
        <w:rPr>
          <w:sz w:val="28"/>
          <w:szCs w:val="28"/>
        </w:rPr>
        <w:t xml:space="preserve"> жителів територіальної громади, міського голови. Постійна комісія в своїй діяльності взаємодіяла з іншими постійними комісіями ради, робочими групами та комісіями виконавчого комітету міської ради, управліннями та відділами міської ради та її виконавчого комітету, старостами, об’єднаннями громадян, громадськістю, підприємствами, установами та організаціями.</w:t>
      </w:r>
    </w:p>
    <w:p w14:paraId="53377706" w14:textId="0DDA75AC" w:rsidR="00BE2CBE" w:rsidRPr="00727F42" w:rsidRDefault="004B560B" w:rsidP="00BE2CBE">
      <w:pPr>
        <w:ind w:firstLine="709"/>
        <w:jc w:val="both"/>
        <w:rPr>
          <w:rStyle w:val="eop"/>
          <w:sz w:val="28"/>
          <w:szCs w:val="28"/>
        </w:rPr>
      </w:pPr>
      <w:r>
        <w:rPr>
          <w:color w:val="000000"/>
          <w:sz w:val="28"/>
          <w:szCs w:val="28"/>
        </w:rPr>
        <w:t xml:space="preserve">У  2023 року  проведено  11    засідань  </w:t>
      </w:r>
      <w:r>
        <w:rPr>
          <w:spacing w:val="-6"/>
          <w:sz w:val="28"/>
          <w:szCs w:val="28"/>
        </w:rPr>
        <w:t>комісії з питань земельних відносин, екології, планування територій, містобудування, будівництва та архітектури</w:t>
      </w:r>
      <w:r>
        <w:rPr>
          <w:color w:val="000000"/>
          <w:sz w:val="28"/>
          <w:szCs w:val="28"/>
        </w:rPr>
        <w:t xml:space="preserve"> на яких  було розглянуто  341 питання</w:t>
      </w:r>
      <w:r w:rsidR="00BE2CBE">
        <w:rPr>
          <w:color w:val="000000"/>
          <w:sz w:val="28"/>
          <w:szCs w:val="28"/>
        </w:rPr>
        <w:t>.</w:t>
      </w:r>
      <w:r w:rsidR="00BE2CBE" w:rsidRPr="00BE2CBE">
        <w:rPr>
          <w:sz w:val="28"/>
          <w:szCs w:val="28"/>
        </w:rPr>
        <w:t xml:space="preserve"> </w:t>
      </w:r>
      <w:r w:rsidR="00BE2CBE" w:rsidRPr="00727F42">
        <w:rPr>
          <w:rStyle w:val="eop"/>
          <w:sz w:val="28"/>
          <w:szCs w:val="28"/>
        </w:rPr>
        <w:t xml:space="preserve">Відвідуваність депутатами засідань комісії, в середньому, склала – </w:t>
      </w:r>
      <w:r w:rsidR="00BE2CBE">
        <w:rPr>
          <w:rStyle w:val="eop"/>
          <w:sz w:val="28"/>
          <w:szCs w:val="28"/>
        </w:rPr>
        <w:t>81</w:t>
      </w:r>
      <w:r w:rsidR="00BE2CBE" w:rsidRPr="00727F42">
        <w:rPr>
          <w:rStyle w:val="eop"/>
          <w:sz w:val="28"/>
          <w:szCs w:val="28"/>
        </w:rPr>
        <w:t>%.</w:t>
      </w:r>
    </w:p>
    <w:p w14:paraId="694C2C8E" w14:textId="11DDF7A6" w:rsidR="004B560B" w:rsidRDefault="004B560B" w:rsidP="004B560B">
      <w:pPr>
        <w:spacing w:line="240" w:lineRule="atLeast"/>
        <w:ind w:firstLine="709"/>
        <w:jc w:val="both"/>
        <w:rPr>
          <w:sz w:val="28"/>
          <w:szCs w:val="28"/>
        </w:rPr>
      </w:pPr>
    </w:p>
    <w:p w14:paraId="2A562AD7" w14:textId="403C0867" w:rsidR="004B560B" w:rsidRDefault="004B560B" w:rsidP="004B560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 погоджених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рішень на сесіях міської ради були прийняті:</w:t>
      </w:r>
    </w:p>
    <w:p w14:paraId="46B6391F" w14:textId="7B1C6BE3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про поновлення договорів оренди землі з розробкою таких договорів – 42 земельні ділянки;</w:t>
      </w:r>
    </w:p>
    <w:p w14:paraId="57BA2AE2" w14:textId="77777777" w:rsidR="004B560B" w:rsidRDefault="004B560B" w:rsidP="004B560B">
      <w:pPr>
        <w:pStyle w:val="Normal1"/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рішення про  припинення та  надання в оренду земельних ділянок </w:t>
      </w:r>
      <w:r>
        <w:rPr>
          <w:sz w:val="28"/>
          <w:szCs w:val="28"/>
        </w:rPr>
        <w:t>з розробкою договорів оренди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23 земельні ділянки;</w:t>
      </w:r>
    </w:p>
    <w:p w14:paraId="1C0C0B07" w14:textId="5E3296DE" w:rsidR="004B560B" w:rsidRDefault="004B560B" w:rsidP="004B560B">
      <w:pPr>
        <w:pStyle w:val="Normal1"/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рішення про припинення права оренди на земельні ділянки -15 земельних ділянок</w:t>
      </w:r>
      <w:r w:rsidR="002F2A64">
        <w:rPr>
          <w:rFonts w:eastAsia="Calibri"/>
          <w:sz w:val="28"/>
          <w:szCs w:val="28"/>
          <w:lang w:eastAsia="en-US"/>
        </w:rPr>
        <w:t>;</w:t>
      </w:r>
    </w:p>
    <w:p w14:paraId="150FC6BD" w14:textId="55D2BAAF" w:rsidR="004B560B" w:rsidRDefault="004B560B" w:rsidP="004B560B">
      <w:pPr>
        <w:pStyle w:val="Normal1"/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рішення про припинення права оренди на земельні ділянки та  передачу земельних ділянок у власність – 13 земельних ділянок</w:t>
      </w:r>
      <w:r w:rsidR="002F2A64">
        <w:rPr>
          <w:rFonts w:eastAsia="Calibri"/>
          <w:sz w:val="28"/>
          <w:szCs w:val="28"/>
          <w:lang w:eastAsia="en-US"/>
        </w:rPr>
        <w:t>;</w:t>
      </w:r>
    </w:p>
    <w:p w14:paraId="1948072C" w14:textId="1050A4F8" w:rsidR="004B560B" w:rsidRDefault="004B560B" w:rsidP="004B560B">
      <w:pPr>
        <w:pStyle w:val="Normal1"/>
        <w:spacing w:line="240" w:lineRule="atLeast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 xml:space="preserve"> рішення про  передачу земельних ділянок у власність громадянам- 67 земельних ділянок</w:t>
      </w:r>
      <w:r w:rsidR="002F2A64">
        <w:rPr>
          <w:rFonts w:eastAsia="Calibri"/>
          <w:sz w:val="28"/>
          <w:szCs w:val="28"/>
          <w:lang w:eastAsia="en-US"/>
        </w:rPr>
        <w:t>;</w:t>
      </w:r>
    </w:p>
    <w:p w14:paraId="7B47D389" w14:textId="00D565F6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рішення про надання дозволу на розроблення документацій із землеустрою на  земельні ділянки зі зміною конфігурації без зміни площі: 7 земельних ділянок</w:t>
      </w:r>
      <w:r w:rsidR="002F2A64">
        <w:rPr>
          <w:sz w:val="28"/>
          <w:szCs w:val="28"/>
        </w:rPr>
        <w:t>;</w:t>
      </w:r>
    </w:p>
    <w:p w14:paraId="0D8B2396" w14:textId="15B533C2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про надання дозволу  на виготовлення  проекту землеустрою щодо зміни цільового призначення земельної ділянки комунальної власності - 2 земельні ділянки</w:t>
      </w:r>
      <w:r w:rsidR="002F2A64">
        <w:rPr>
          <w:sz w:val="28"/>
          <w:szCs w:val="28"/>
        </w:rPr>
        <w:t>;</w:t>
      </w:r>
    </w:p>
    <w:p w14:paraId="2DE0EBDD" w14:textId="638F6574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про надання дозволу на розроблення документації із землеустрою на  земельні  ділянки зі зміною конфігурації на території Гайсинської міської ради- 4</w:t>
      </w:r>
      <w:r w:rsidR="002F2A64">
        <w:rPr>
          <w:sz w:val="28"/>
          <w:szCs w:val="28"/>
        </w:rPr>
        <w:t>;</w:t>
      </w:r>
    </w:p>
    <w:p w14:paraId="28C543DF" w14:textId="77777777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</w:t>
      </w:r>
      <w:r>
        <w:rPr>
          <w:rFonts w:eastAsia="Calibri"/>
          <w:sz w:val="28"/>
          <w:szCs w:val="28"/>
          <w:lang w:eastAsia="en-US"/>
        </w:rPr>
        <w:t xml:space="preserve">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під проектними польовими дорогами - площею 27,4809 га за межами сіл Чечелівка та Рахнівка,  площею 3,5 га за межами с. Борсуки та площею 1,0000 га за межами с. </w:t>
      </w:r>
      <w:proofErr w:type="spellStart"/>
      <w:r>
        <w:rPr>
          <w:rFonts w:eastAsia="Calibri"/>
          <w:sz w:val="28"/>
          <w:szCs w:val="28"/>
          <w:lang w:eastAsia="en-US"/>
        </w:rPr>
        <w:t>Басаличівка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14:paraId="32C97989" w14:textId="77777777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</w:t>
      </w:r>
      <w:r>
        <w:rPr>
          <w:rFonts w:eastAsia="Calibri"/>
          <w:sz w:val="28"/>
          <w:szCs w:val="28"/>
          <w:lang w:eastAsia="en-US"/>
        </w:rPr>
        <w:t xml:space="preserve">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 із земель сільськогосподарського призначення – земельних часток (паїв), власник якої помер - площею 1,9568 га за межами с. Жерденівка,   площею 2,1288 га за межами с. Гнатівка, площею 3,5518 га за межами с. Борсуки. </w:t>
      </w:r>
    </w:p>
    <w:p w14:paraId="76484718" w14:textId="0F33FF87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про надання в оренду земельних ділянок – 28 ділянок</w:t>
      </w:r>
      <w:r w:rsidR="002F2A64">
        <w:rPr>
          <w:sz w:val="28"/>
          <w:szCs w:val="28"/>
        </w:rPr>
        <w:t>;</w:t>
      </w:r>
    </w:p>
    <w:p w14:paraId="4DDC6B1D" w14:textId="58DE9AE2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- рішення про надання дозволу на розроблення документацій із землеустрою  для передачі в оренду- 3 ділянок</w:t>
      </w:r>
      <w:r w:rsidR="002F2A64">
        <w:rPr>
          <w:sz w:val="28"/>
          <w:szCs w:val="28"/>
        </w:rPr>
        <w:t>;</w:t>
      </w:r>
    </w:p>
    <w:p w14:paraId="1C061A12" w14:textId="6EE8BCD2" w:rsidR="004B560B" w:rsidRDefault="004B560B" w:rsidP="004B560B">
      <w:pPr>
        <w:pStyle w:val="Normal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рішення про поновлення  терміну дії  особистих строкових сервітутів для   обслуговування тимчасової споруди  — 38 земельних ділянок</w:t>
      </w:r>
      <w:r w:rsidR="002F2A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FF40C91" w14:textId="33A1CD3E" w:rsidR="004B560B" w:rsidRDefault="002F2A64" w:rsidP="004B560B">
      <w:pPr>
        <w:pStyle w:val="Normal1"/>
        <w:spacing w:line="24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4B560B">
        <w:rPr>
          <w:sz w:val="28"/>
          <w:szCs w:val="28"/>
        </w:rPr>
        <w:t xml:space="preserve"> рішення про надання дозволу на розроблення технічної документації із землеустрою щодо встановлення (відновлення) меж земельної ділянки в натурі(на місцевості) для ведення товарного сільськогосподарського виробництва(за межами населених пунктів) у власність в кількості 36 земельних ділянок. </w:t>
      </w:r>
    </w:p>
    <w:p w14:paraId="04194568" w14:textId="3BF47C8D" w:rsidR="004B560B" w:rsidRPr="002F2A64" w:rsidRDefault="004B560B" w:rsidP="00F670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eastAsia="en-US"/>
        </w:rPr>
      </w:pPr>
      <w:r w:rsidRPr="002F2A64">
        <w:rPr>
          <w:sz w:val="28"/>
          <w:szCs w:val="28"/>
        </w:rPr>
        <w:t xml:space="preserve">Також </w:t>
      </w:r>
      <w:r w:rsidR="002F2A64">
        <w:rPr>
          <w:sz w:val="28"/>
          <w:szCs w:val="28"/>
        </w:rPr>
        <w:t>погоджено</w:t>
      </w:r>
      <w:r w:rsidRPr="002F2A64">
        <w:rPr>
          <w:sz w:val="28"/>
          <w:szCs w:val="28"/>
        </w:rPr>
        <w:t xml:space="preserve"> 118 рішень про затвердження проектів землеустрою щодо відведення земельних ділянок та </w:t>
      </w:r>
      <w:r w:rsidRPr="002F2A64">
        <w:rPr>
          <w:sz w:val="28"/>
          <w:szCs w:val="28"/>
          <w:lang w:eastAsia="en-US"/>
        </w:rPr>
        <w:t xml:space="preserve">технічних документацій із землеустрою щодо встановлення (відновлення) меж земельних ділянок в натурі (на місцевості) в межах та за межами населених пунктів Гайсинської </w:t>
      </w:r>
      <w:r w:rsidR="00F6709F" w:rsidRPr="002F2A64">
        <w:rPr>
          <w:sz w:val="28"/>
          <w:szCs w:val="28"/>
          <w:lang w:eastAsia="en-US"/>
        </w:rPr>
        <w:t>міської територіальної громади</w:t>
      </w:r>
      <w:r w:rsidRPr="002F2A64">
        <w:rPr>
          <w:sz w:val="28"/>
          <w:szCs w:val="28"/>
          <w:lang w:eastAsia="en-US"/>
        </w:rPr>
        <w:t>.</w:t>
      </w:r>
    </w:p>
    <w:p w14:paraId="3E4C6E06" w14:textId="77777777" w:rsidR="00F24531" w:rsidRPr="002F2A64" w:rsidRDefault="00F24531" w:rsidP="00F670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2A64">
        <w:rPr>
          <w:sz w:val="28"/>
          <w:szCs w:val="28"/>
        </w:rPr>
        <w:t xml:space="preserve">Співпраця депутатів постійної комісії будувалася на засадах рівноправності, взаємної поваги і була направлена, насамперед, на забезпечення зростання рівня економічного розвитку територіальної громади. Члени комісії опікувалися проблемами жителів громади, за необхідності надавали дієву допомогу, </w:t>
      </w:r>
      <w:proofErr w:type="spellStart"/>
      <w:r w:rsidRPr="002F2A64">
        <w:rPr>
          <w:sz w:val="28"/>
          <w:szCs w:val="28"/>
        </w:rPr>
        <w:t>оперативно</w:t>
      </w:r>
      <w:proofErr w:type="spellEnd"/>
      <w:r w:rsidRPr="002F2A64">
        <w:rPr>
          <w:sz w:val="28"/>
          <w:szCs w:val="28"/>
        </w:rPr>
        <w:t xml:space="preserve"> і кваліфіковано працювали над розв’язанням проблем згідно з профілем діяльності постійної комісії.</w:t>
      </w:r>
    </w:p>
    <w:p w14:paraId="789BA34A" w14:textId="2BB1EE99" w:rsidR="00D535A1" w:rsidRDefault="00D535A1" w:rsidP="004B560B">
      <w:pPr>
        <w:spacing w:line="252" w:lineRule="auto"/>
        <w:ind w:firstLine="851"/>
        <w:jc w:val="both"/>
        <w:rPr>
          <w:sz w:val="28"/>
          <w:szCs w:val="28"/>
        </w:rPr>
      </w:pPr>
      <w:r w:rsidRPr="002F2A64">
        <w:rPr>
          <w:sz w:val="28"/>
          <w:szCs w:val="28"/>
        </w:rPr>
        <w:t xml:space="preserve">Дякую за увагу.  </w:t>
      </w:r>
    </w:p>
    <w:p w14:paraId="641B2DC2" w14:textId="01B764F0" w:rsidR="00BA7DE3" w:rsidRDefault="00BA7DE3" w:rsidP="004B560B">
      <w:pPr>
        <w:spacing w:line="252" w:lineRule="auto"/>
        <w:ind w:firstLine="851"/>
        <w:jc w:val="both"/>
        <w:rPr>
          <w:sz w:val="28"/>
          <w:szCs w:val="28"/>
        </w:rPr>
      </w:pPr>
    </w:p>
    <w:p w14:paraId="11685456" w14:textId="77777777" w:rsidR="00BA7DE3" w:rsidRPr="0016438F" w:rsidRDefault="00BA7DE3" w:rsidP="00BA7DE3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</w:rPr>
      </w:pPr>
      <w:r>
        <w:rPr>
          <w:b/>
          <w:bCs/>
        </w:rPr>
        <w:t xml:space="preserve">    Міський голова</w:t>
      </w:r>
      <w:r w:rsidRPr="0016438F">
        <w:rPr>
          <w:b/>
          <w:bCs/>
        </w:rPr>
        <w:t xml:space="preserve">                                                                Анатолій  ГУК</w:t>
      </w:r>
    </w:p>
    <w:p w14:paraId="73A80F85" w14:textId="77777777" w:rsidR="00BA7DE3" w:rsidRPr="002F2A64" w:rsidRDefault="00BA7DE3" w:rsidP="004B560B">
      <w:pPr>
        <w:spacing w:line="252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BA7DE3" w:rsidRPr="002F2A64" w:rsidSect="00BA7DE3">
      <w:pgSz w:w="11906" w:h="16838"/>
      <w:pgMar w:top="850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1B6A9" w14:textId="77777777" w:rsidR="00BE1C45" w:rsidRDefault="00BE1C45" w:rsidP="005A1F07">
      <w:r>
        <w:separator/>
      </w:r>
    </w:p>
  </w:endnote>
  <w:endnote w:type="continuationSeparator" w:id="0">
    <w:p w14:paraId="50D9DEF3" w14:textId="77777777" w:rsidR="00BE1C45" w:rsidRDefault="00BE1C45" w:rsidP="005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F4F9F" w14:textId="77777777" w:rsidR="00BE1C45" w:rsidRDefault="00BE1C45" w:rsidP="005A1F07">
      <w:r>
        <w:separator/>
      </w:r>
    </w:p>
  </w:footnote>
  <w:footnote w:type="continuationSeparator" w:id="0">
    <w:p w14:paraId="67A67F18" w14:textId="77777777" w:rsidR="00BE1C45" w:rsidRDefault="00BE1C45" w:rsidP="005A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44D3A"/>
    <w:multiLevelType w:val="hybridMultilevel"/>
    <w:tmpl w:val="3102A9FC"/>
    <w:lvl w:ilvl="0" w:tplc="63F6664E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7" w:hanging="360"/>
      </w:pPr>
    </w:lvl>
    <w:lvl w:ilvl="2" w:tplc="0422001B" w:tentative="1">
      <w:start w:val="1"/>
      <w:numFmt w:val="lowerRoman"/>
      <w:lvlText w:val="%3."/>
      <w:lvlJc w:val="right"/>
      <w:pPr>
        <w:ind w:left="2667" w:hanging="180"/>
      </w:pPr>
    </w:lvl>
    <w:lvl w:ilvl="3" w:tplc="0422000F" w:tentative="1">
      <w:start w:val="1"/>
      <w:numFmt w:val="decimal"/>
      <w:lvlText w:val="%4."/>
      <w:lvlJc w:val="left"/>
      <w:pPr>
        <w:ind w:left="3387" w:hanging="360"/>
      </w:pPr>
    </w:lvl>
    <w:lvl w:ilvl="4" w:tplc="04220019" w:tentative="1">
      <w:start w:val="1"/>
      <w:numFmt w:val="lowerLetter"/>
      <w:lvlText w:val="%5."/>
      <w:lvlJc w:val="left"/>
      <w:pPr>
        <w:ind w:left="4107" w:hanging="360"/>
      </w:pPr>
    </w:lvl>
    <w:lvl w:ilvl="5" w:tplc="0422001B" w:tentative="1">
      <w:start w:val="1"/>
      <w:numFmt w:val="lowerRoman"/>
      <w:lvlText w:val="%6."/>
      <w:lvlJc w:val="right"/>
      <w:pPr>
        <w:ind w:left="4827" w:hanging="180"/>
      </w:pPr>
    </w:lvl>
    <w:lvl w:ilvl="6" w:tplc="0422000F" w:tentative="1">
      <w:start w:val="1"/>
      <w:numFmt w:val="decimal"/>
      <w:lvlText w:val="%7."/>
      <w:lvlJc w:val="left"/>
      <w:pPr>
        <w:ind w:left="5547" w:hanging="360"/>
      </w:pPr>
    </w:lvl>
    <w:lvl w:ilvl="7" w:tplc="04220019" w:tentative="1">
      <w:start w:val="1"/>
      <w:numFmt w:val="lowerLetter"/>
      <w:lvlText w:val="%8."/>
      <w:lvlJc w:val="left"/>
      <w:pPr>
        <w:ind w:left="6267" w:hanging="360"/>
      </w:pPr>
    </w:lvl>
    <w:lvl w:ilvl="8" w:tplc="0422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B8"/>
    <w:rsid w:val="00023ACF"/>
    <w:rsid w:val="001123C7"/>
    <w:rsid w:val="00186C12"/>
    <w:rsid w:val="001A152A"/>
    <w:rsid w:val="00212101"/>
    <w:rsid w:val="00241D5E"/>
    <w:rsid w:val="002F2A64"/>
    <w:rsid w:val="00467DF2"/>
    <w:rsid w:val="00492AE4"/>
    <w:rsid w:val="004B560B"/>
    <w:rsid w:val="00532A03"/>
    <w:rsid w:val="005670A8"/>
    <w:rsid w:val="005704B8"/>
    <w:rsid w:val="00591682"/>
    <w:rsid w:val="005A1F07"/>
    <w:rsid w:val="00606CFE"/>
    <w:rsid w:val="00621771"/>
    <w:rsid w:val="006A3DAD"/>
    <w:rsid w:val="0071119E"/>
    <w:rsid w:val="00727F42"/>
    <w:rsid w:val="0079465D"/>
    <w:rsid w:val="008708EF"/>
    <w:rsid w:val="00901A95"/>
    <w:rsid w:val="00920E6F"/>
    <w:rsid w:val="00936D9E"/>
    <w:rsid w:val="00940A25"/>
    <w:rsid w:val="009440AB"/>
    <w:rsid w:val="00994330"/>
    <w:rsid w:val="009B140B"/>
    <w:rsid w:val="00A115F1"/>
    <w:rsid w:val="00A222A3"/>
    <w:rsid w:val="00A84A5F"/>
    <w:rsid w:val="00B93CCB"/>
    <w:rsid w:val="00BA7DE3"/>
    <w:rsid w:val="00BC7EFB"/>
    <w:rsid w:val="00BE1C45"/>
    <w:rsid w:val="00BE2CBE"/>
    <w:rsid w:val="00C219B4"/>
    <w:rsid w:val="00D3734A"/>
    <w:rsid w:val="00D535A1"/>
    <w:rsid w:val="00E966A8"/>
    <w:rsid w:val="00EB161C"/>
    <w:rsid w:val="00F24531"/>
    <w:rsid w:val="00F5348E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5E2"/>
  <w15:chartTrackingRefBased/>
  <w15:docId w15:val="{B7BA53A9-2D0B-4C44-A4D9-36315BE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12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semiHidden/>
    <w:rsid w:val="0021210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op">
    <w:name w:val="eop"/>
    <w:rsid w:val="00212101"/>
  </w:style>
  <w:style w:type="paragraph" w:styleId="a3">
    <w:name w:val="Normal (Web)"/>
    <w:basedOn w:val="a"/>
    <w:uiPriority w:val="99"/>
    <w:unhideWhenUsed/>
    <w:rsid w:val="00940A25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5A1F0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A1F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1F0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A1F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84A5F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normaltextrun">
    <w:name w:val="normaltextrun"/>
    <w:rsid w:val="00A84A5F"/>
  </w:style>
  <w:style w:type="paragraph" w:customStyle="1" w:styleId="Normal1">
    <w:name w:val="Normal1"/>
    <w:rsid w:val="004B560B"/>
    <w:pPr>
      <w:widowControl w:val="0"/>
      <w:suppressAutoHyphens/>
      <w:spacing w:after="0" w:line="276" w:lineRule="auto"/>
      <w:ind w:firstLine="280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A7DE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A7DE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4065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</dc:creator>
  <cp:keywords/>
  <dc:description/>
  <cp:lastModifiedBy>Grudz</cp:lastModifiedBy>
  <cp:revision>36</cp:revision>
  <cp:lastPrinted>2024-09-23T05:29:00Z</cp:lastPrinted>
  <dcterms:created xsi:type="dcterms:W3CDTF">2024-06-04T07:00:00Z</dcterms:created>
  <dcterms:modified xsi:type="dcterms:W3CDTF">2024-09-23T05:29:00Z</dcterms:modified>
</cp:coreProperties>
</file>