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page">
              <wp:posOffset>4134485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       УКРАЇНА             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EA518D" w:rsidRDefault="003A55A6" w:rsidP="00EA51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951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EA51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</w:t>
      </w:r>
    </w:p>
    <w:p w:rsidR="00D951F5" w:rsidRDefault="00811E1E" w:rsidP="00EA518D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20 вересня 2024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м. Гайсин                 </w:t>
      </w:r>
      <w:r w:rsidR="00EA518D">
        <w:rPr>
          <w:rFonts w:ascii="Times New Roman" w:eastAsia="Calibri" w:hAnsi="Times New Roman" w:cs="Times New Roman"/>
          <w:sz w:val="28"/>
          <w:szCs w:val="28"/>
          <w:lang w:val="uk-UA"/>
        </w:rPr>
        <w:t>72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2F6BE6" w:rsidRPr="002F6BE6" w:rsidRDefault="002F6BE6" w:rsidP="0081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2F6BE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 розробки</w:t>
      </w:r>
    </w:p>
    <w:p w:rsidR="002F6BE6" w:rsidRPr="002F6BE6" w:rsidRDefault="002F6BE6" w:rsidP="0081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Комплексного  плану  просторового розвитку</w:t>
      </w:r>
    </w:p>
    <w:p w:rsidR="002F6BE6" w:rsidRPr="002F6BE6" w:rsidRDefault="002F6BE6" w:rsidP="0081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 громади,  генеральних  планів</w:t>
      </w:r>
    </w:p>
    <w:p w:rsidR="002F6BE6" w:rsidRPr="002F6BE6" w:rsidRDefault="002F6BE6" w:rsidP="0081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населених пунктів, детальних  планів  території</w:t>
      </w:r>
    </w:p>
    <w:p w:rsidR="009263B9" w:rsidRPr="009263B9" w:rsidRDefault="002F6BE6" w:rsidP="00811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Гайсинської міської  ради на 2022-2025 роки</w:t>
      </w:r>
    </w:p>
    <w:p w:rsidR="002F6BE6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9263B9" w:rsidRPr="009263B9" w:rsidRDefault="002F6BE6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63B9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статті 26 Закону України «Про місцеве самоврядування в Україні»,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з метою реалізації Закону України «Про  врегулювання  містобудівної діяльності»</w:t>
      </w:r>
      <w:r w:rsidR="009263B9"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9263B9"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="009263B9"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EA518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Програми розробки Комплексного плану  просторового розвитку територіальної громади, генеральних планів населених пунктів, детальних планів території Гайсинської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на 2022-2025 роки»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(затвердженої рішенням виконавчого комітету Гайсинської міської ради від 05.05.2022 року № 9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811E1E">
        <w:rPr>
          <w:rFonts w:ascii="Times New Roman" w:eastAsia="Calibri" w:hAnsi="Times New Roman" w:cs="Times New Roman"/>
          <w:sz w:val="28"/>
          <w:szCs w:val="28"/>
          <w:lang w:val="uk-UA"/>
        </w:rPr>
        <w:t>,зі змінами затвердженими рішенням 45 сесії Гайсинської міської ради № 10 від 21.02.2023 року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2F6BE6" w:rsidRDefault="009263B9" w:rsidP="00EA518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 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Завдання  і  заходи по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6BE6"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Програмі розробки  Комплексного  плану  просторового розвитку територіальної  громади,  генеральних  планів  населених пунктів, детальних  планів  території  Гайсинської міської  ради на 2022-2025 роки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»»</w:t>
      </w:r>
      <w:r w:rsidR="00811E1E">
        <w:rPr>
          <w:rFonts w:ascii="Times New Roman" w:eastAsia="Calibri" w:hAnsi="Times New Roman" w:cs="Times New Roman"/>
          <w:sz w:val="28"/>
          <w:szCs w:val="28"/>
          <w:lang w:val="uk-UA"/>
        </w:rPr>
        <w:t>, затверджений рішенням 45 сесії Гайсинської міської ради № 10 від 21.02.2023 року,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6BE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2F6BE6">
        <w:rPr>
          <w:rFonts w:ascii="Times New Roman" w:eastAsia="Calibri" w:hAnsi="Times New Roman" w:cs="Times New Roman"/>
          <w:sz w:val="28"/>
          <w:szCs w:val="28"/>
          <w:lang w:val="uk-UA"/>
        </w:rPr>
        <w:t>икласти в новій редакції, що додається до цього рішення згідно додатку.</w:t>
      </w:r>
    </w:p>
    <w:p w:rsidR="009263B9" w:rsidRP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9263B9" w:rsidRP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A55A6" w:rsidRDefault="003A55A6" w:rsidP="003A55A6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A55A6" w:rsidRPr="003A55A6" w:rsidRDefault="003A55A6" w:rsidP="003A55A6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bookmarkStart w:id="1" w:name="_GoBack"/>
      <w:bookmarkEnd w:id="1"/>
    </w:p>
    <w:p w:rsidR="003A55A6" w:rsidRPr="003A55A6" w:rsidRDefault="003A55A6" w:rsidP="003A55A6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5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2F6BE6" w:rsidRPr="003A55A6" w:rsidRDefault="002F6BE6" w:rsidP="003A55A6">
      <w:pPr>
        <w:shd w:val="clear" w:color="auto" w:fill="FFFFFF"/>
        <w:tabs>
          <w:tab w:val="left" w:pos="5098"/>
        </w:tabs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6BE6" w:rsidRDefault="002F6BE6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6BE6" w:rsidRDefault="002F6BE6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518D" w:rsidRDefault="00EA518D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3A55A6" w:rsidP="003A55A6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Додаток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811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EA5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</w:t>
      </w:r>
      <w:r w:rsid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скликання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4E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811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4E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811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вересня 2024 року </w:t>
      </w:r>
      <w:r w:rsidR="004E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5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2F6BE6" w:rsidRPr="002F6BE6" w:rsidRDefault="004E1E57" w:rsidP="002F6BE6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2F6BE6" w:rsidRP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Додаток 2</w:t>
      </w:r>
    </w:p>
    <w:p w:rsidR="002F6BE6" w:rsidRPr="002F6BE6" w:rsidRDefault="002F6BE6" w:rsidP="002F6BE6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F6B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до Програми</w:t>
      </w:r>
    </w:p>
    <w:p w:rsidR="002F6BE6" w:rsidRPr="002F6BE6" w:rsidRDefault="002F6BE6" w:rsidP="002F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6BE6" w:rsidRPr="002F6BE6" w:rsidRDefault="002F6BE6" w:rsidP="002F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 і  заходи по</w:t>
      </w:r>
    </w:p>
    <w:p w:rsidR="002F6BE6" w:rsidRPr="002F6BE6" w:rsidRDefault="002F6BE6" w:rsidP="002F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6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Програмі розробки  Комплексного  плану  просторового розвитку територіальної  громади,  генеральних  планів  населених пунктів, детальних  планів  території  Гайсинської міської  ради на 2022-2025 роки</w:t>
      </w:r>
    </w:p>
    <w:p w:rsidR="002F6BE6" w:rsidRPr="002F6BE6" w:rsidRDefault="002F6BE6" w:rsidP="002F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559"/>
        <w:gridCol w:w="1417"/>
        <w:gridCol w:w="1440"/>
        <w:gridCol w:w="1266"/>
        <w:gridCol w:w="1405"/>
      </w:tblGrid>
      <w:tr w:rsidR="002F6BE6" w:rsidRPr="002F6BE6" w:rsidTr="00271771">
        <w:trPr>
          <w:trHeight w:val="285"/>
        </w:trPr>
        <w:tc>
          <w:tcPr>
            <w:tcW w:w="2694" w:type="dxa"/>
            <w:vMerge w:val="restart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заходу</w:t>
            </w:r>
          </w:p>
        </w:tc>
        <w:tc>
          <w:tcPr>
            <w:tcW w:w="1559" w:type="dxa"/>
            <w:vMerge w:val="restart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Термін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виконання</w:t>
            </w:r>
          </w:p>
        </w:tc>
        <w:tc>
          <w:tcPr>
            <w:tcW w:w="5528" w:type="dxa"/>
            <w:gridSpan w:val="4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Прогнозовані  обсяги  фінансування, тис. грн.</w:t>
            </w:r>
          </w:p>
        </w:tc>
      </w:tr>
      <w:tr w:rsidR="002F6BE6" w:rsidRPr="002F6BE6" w:rsidTr="00271771">
        <w:trPr>
          <w:trHeight w:val="127"/>
        </w:trPr>
        <w:tc>
          <w:tcPr>
            <w:tcW w:w="2694" w:type="dxa"/>
            <w:vMerge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vMerge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 Комплексного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плану просторового розвитку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Гайсинської міської ради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2022-2023 роки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1 394, 631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4E1E57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детальних планів на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Гайсинської міської ради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роки</w:t>
            </w: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1 673, 557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 генеральних планів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населених  пунктів</w:t>
            </w: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території Гайсинської міської ради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роки</w:t>
            </w: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811E1E" w:rsidP="0081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F6BE6" w:rsidRPr="002F6BE6" w:rsidRDefault="00811E1E" w:rsidP="0081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6BE6" w:rsidRPr="002F6BE6" w:rsidTr="00271771">
        <w:tc>
          <w:tcPr>
            <w:tcW w:w="2694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59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1 394, 631</w:t>
            </w:r>
          </w:p>
        </w:tc>
        <w:tc>
          <w:tcPr>
            <w:tcW w:w="1440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4E1E57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="002F6BE6" w:rsidRPr="002F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673, 557</w:t>
            </w:r>
          </w:p>
        </w:tc>
        <w:tc>
          <w:tcPr>
            <w:tcW w:w="1266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811E1E" w:rsidP="0081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05" w:type="dxa"/>
          </w:tcPr>
          <w:p w:rsidR="002F6BE6" w:rsidRPr="002F6BE6" w:rsidRDefault="002F6BE6" w:rsidP="002F6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2F6BE6" w:rsidRPr="002F6BE6" w:rsidRDefault="00811E1E" w:rsidP="0081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2F6BE6" w:rsidRPr="002F6BE6" w:rsidRDefault="002F6BE6" w:rsidP="002F6BE6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8"/>
          <w:szCs w:val="28"/>
          <w:lang w:eastAsia="ru-RU"/>
        </w:rPr>
      </w:pPr>
    </w:p>
    <w:p w:rsid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E57" w:rsidRDefault="004E1E5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E57" w:rsidRDefault="004E1E5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1E57" w:rsidRPr="009263B9" w:rsidRDefault="004E1E5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ГУК</w:t>
      </w:r>
    </w:p>
    <w:sectPr w:rsidR="004E1E57" w:rsidRPr="0092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2F6BE6"/>
    <w:rsid w:val="003A55A6"/>
    <w:rsid w:val="004E1E57"/>
    <w:rsid w:val="00547A07"/>
    <w:rsid w:val="00774286"/>
    <w:rsid w:val="007B21AD"/>
    <w:rsid w:val="00811E1E"/>
    <w:rsid w:val="00873DCB"/>
    <w:rsid w:val="009263B9"/>
    <w:rsid w:val="00A41C84"/>
    <w:rsid w:val="00C0243E"/>
    <w:rsid w:val="00D951F5"/>
    <w:rsid w:val="00E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53E1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13</cp:revision>
  <cp:lastPrinted>2024-09-23T08:28:00Z</cp:lastPrinted>
  <dcterms:created xsi:type="dcterms:W3CDTF">2022-11-09T06:15:00Z</dcterms:created>
  <dcterms:modified xsi:type="dcterms:W3CDTF">2024-09-23T08:28:00Z</dcterms:modified>
</cp:coreProperties>
</file>