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margin">
              <wp:align>center</wp:align>
            </wp:positionH>
            <wp:positionV relativeFrom="paragraph">
              <wp:posOffset>-375368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D951F5" w:rsidRDefault="00D951F5" w:rsidP="00D951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795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</w:p>
    <w:p w:rsidR="00D951F5" w:rsidRDefault="00D131C0" w:rsidP="00D951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13 грудня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м. Гайсин       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D80C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5E6F5E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</w:t>
      </w:r>
      <w:r w:rsidR="005E6F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ремонт та утримання вулиць і доріг» Гайсинської</w:t>
      </w:r>
      <w:r w:rsidR="005E6F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міської територіальної громади  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Pr="009263B9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створення належних умов для фінансування з міського бюджету заходів </w:t>
      </w:r>
      <w:r w:rsidR="00F76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ремонту та реконструкції комунальних доріг 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Гайсинської міської територіальної громади,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="00D80CA7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доріг загального користування місцевого значення,</w:t>
      </w:r>
      <w:r w:rsidR="00286BD4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1925" w:rsidRPr="009263B9" w:rsidRDefault="00761925" w:rsidP="007619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«Реконструкція, ремонт та утримання вулиць і доріг» Гайсинської міської територіальної громади на 2022-2025 роки (затвердженої рішенням виконавчого комітету Гайсинської міської ради від 05.05.2022 року № 98 та внесеними до неї змінами згідно рішення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75 сесії </w:t>
      </w:r>
      <w:r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22.11.2024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оку № 6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761925" w:rsidRPr="009263B9" w:rsidRDefault="00761925" w:rsidP="0076192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«Заходи та орієнтовні обсяги фінансування Програми «Реконструкція, ремонт та утримання вулиць і доріг»» Гайсинської міської територіальної громади на 2022-2025 роки,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75 сесії </w:t>
      </w:r>
      <w:r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22.11.2024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6,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в новій редакції, що додається до цього рішення згідно додатку.</w:t>
      </w:r>
    </w:p>
    <w:p w:rsidR="009263B9" w:rsidRPr="009263B9" w:rsidRDefault="009263B9" w:rsidP="003A2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D96BBE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="00D96BBE"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D96BBE" w:rsidRPr="007A76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07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</w:t>
      </w:r>
      <w:r w:rsidR="00EC1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 співробітництва (Гукало А.І.)</w:t>
      </w:r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19B3" w:rsidRPr="006854BB" w:rsidRDefault="00EC19B3" w:rsidP="006854B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854BB" w:rsidRPr="006854BB" w:rsidRDefault="009263B9" w:rsidP="006854BB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4B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bookmarkStart w:id="1" w:name="_GoBack"/>
      <w:bookmarkEnd w:id="1"/>
    </w:p>
    <w:p w:rsidR="006854BB" w:rsidRPr="006854BB" w:rsidRDefault="006854BB" w:rsidP="006854BB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4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9263B9" w:rsidRPr="006854BB" w:rsidRDefault="009263B9" w:rsidP="006854B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6937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7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CC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Додаток</w:t>
      </w:r>
    </w:p>
    <w:p w:rsidR="007930CC" w:rsidRDefault="007930CC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  <w:r w:rsidR="00850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D13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</w:t>
      </w:r>
      <w:r w:rsidR="00D13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D80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D13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9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C1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795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7930CC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81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9263B9" w:rsidRPr="009263B9" w:rsidRDefault="009263B9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Програми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1925" w:rsidRDefault="00761925" w:rsidP="00761925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Заходи та орієнтовні обсяги фінансування</w:t>
      </w:r>
    </w:p>
    <w:p w:rsidR="00761925" w:rsidRDefault="00761925" w:rsidP="00761925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 Програми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 ремонт та утримання вулиць і доріг» Гайсинської міської територіальної громади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 xml:space="preserve"> на 2022-2025 роки</w:t>
      </w:r>
    </w:p>
    <w:p w:rsidR="00761925" w:rsidRDefault="00761925" w:rsidP="00761925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>тис. грн</w:t>
      </w:r>
    </w:p>
    <w:tbl>
      <w:tblPr>
        <w:tblOverlap w:val="never"/>
        <w:tblW w:w="143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6100"/>
        <w:gridCol w:w="1842"/>
        <w:gridCol w:w="1985"/>
        <w:gridCol w:w="1984"/>
        <w:gridCol w:w="1843"/>
      </w:tblGrid>
      <w:tr w:rsidR="00761925" w:rsidTr="00761925">
        <w:trPr>
          <w:trHeight w:hRule="exact" w:val="10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№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Об’єкти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2022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2024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2025 рік</w:t>
            </w:r>
          </w:p>
        </w:tc>
      </w:tr>
      <w:tr w:rsidR="00761925" w:rsidTr="00761925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Грушева( від вул. Грудневої до вул. Кобзаря)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1 929,912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7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Гайсинська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2 193,016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8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Нагірна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1 769,694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9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Першотравнева в с. Бубнівка,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5 720,890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12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вул.. Набережній в с. Кисляк (від автодороги Р-33 Вінниця-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-Гайсин-Балта-Велика Михайлівка) Гайсинської міської ради Вінницької обл.)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16 680,577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13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дорожнього покриття під’їзду до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(від автодороги Р-33 Вінниця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Гайсин – Балта -Велика Михайлівка до річки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Гайсинської міської ради, Вінницької обл.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12 373,223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вул. Переяславська,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Переяславської та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Громадянської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8036,889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Б. Хмельницького в м. Гайсині,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289,274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11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вул. Соборної (від вул.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в»їзду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магазин «Супутник») в м. Гайсині, Гайсинського району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474,900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10</w:t>
            </w: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О-02-04-05  Куна-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578,4855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561,448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Мар’янівка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- Губник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2000,825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О-02-04-02            (Стрий – Тернопіль – Кропивницький-Знам’янка)- Гайсин – Шура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Бондурівська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С-02-04-16 а/д Вінниця-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с.Дмитренки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з’їзд до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з’їзд до с. Семирічка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1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з зимового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9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17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об’єкту благоустрою, дорожнього покриття по вулиці Київська,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2 561,648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Реконструкція дорожнього покриття по вулиці Південна (від вул. Соборної до вул. Тімірязєва) в           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54 579,410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1461,505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Соборна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3 739,517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11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під’їзду до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(від автомобільної дороги Р-33 Вінниця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 до річки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) Гайсинської міської ради,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12 047,365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2 провулку І. Богуна ( від вул. Миколаївської на північ)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3 264,897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84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Набережної, провулків Набережної та 1 Української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11 299,052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2904,119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Івана Богуна ( від № 1 до № 43)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2 389,657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Жовтнева в с. Кисляк,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9 833,174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об’єкту благоустрою, дорожнього покриття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Скальної,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1411,897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Річковій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2850,468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Євгена Танцюри та провулку Євгена Танцюри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2527,566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28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об’єкту благоустрою, дорожнього покриття вул. Нагірна (від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вул. Скальна),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1663,672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5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2-му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М. Леонтовича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930,883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Олеся Гончара, Марії Примаченко, Миколи Лисенка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4272,088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5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вулиці Скальна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5788,046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частини вулиць Українська, Гетьмана Сагайдачного, Інтернаціональна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9636,075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6539,298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аварійно відновлювальні роботи а/д С-02-04-03 (Стрий – Тернопіль – Кропивницький-Знам’янка)-Рахнівка –Чечелівка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4062,2915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5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аварійно відновлювальні роботи а/д С-02-04-07 Гунча - Адамівка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420,770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Жовтнева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569,093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7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вулиці та провулку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3405,002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1301,333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Миру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1513,778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Шкільна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1641,797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Дружби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1893,489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Першотравнева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7215,551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41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Набережна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5395,979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Курортна в с. Губник,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1291,583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Вознюка (від вул. Свободи до вул. Відродження) в м.</w:t>
            </w: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1034,528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5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Залізнична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900,884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Уманська (від вул. 2 Сонячна до вул. 4 Сонячна) в м.</w:t>
            </w: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4837,382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62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тупика Залізничного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1507,952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8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О-02-04-08 Гайсин-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Теплик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 межах Гайсинської територіальної громади)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6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О-02-04-06 Тарасівка – станція Зятківці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Співфінансування на експлуатаційне утримання та поточний ремонт автодороги Р-33 Вінниця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Михайлівка-/М-16/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6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2 провулку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І.Богуна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2196,452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6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1 провулку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І.Богуна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2459,03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61925" w:rsidTr="00761925">
        <w:trPr>
          <w:trHeight w:hRule="exact" w:val="530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18 013,00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205 689,09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33105,275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925" w:rsidRDefault="00761925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0,00</w:t>
            </w:r>
          </w:p>
        </w:tc>
      </w:tr>
    </w:tbl>
    <w:p w:rsidR="00761925" w:rsidRDefault="00761925" w:rsidP="00761925"/>
    <w:p w:rsidR="00761925" w:rsidRDefault="00761925" w:rsidP="00761925"/>
    <w:p w:rsidR="00761925" w:rsidRDefault="00761925" w:rsidP="007619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            Анатолій ГУК</w:t>
      </w:r>
    </w:p>
    <w:p w:rsidR="00A41C84" w:rsidRPr="007930CC" w:rsidRDefault="00A41C84" w:rsidP="00761925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A41C84" w:rsidRPr="007930CC" w:rsidSect="007930C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30955"/>
    <w:rsid w:val="0008426F"/>
    <w:rsid w:val="001246C4"/>
    <w:rsid w:val="001267CB"/>
    <w:rsid w:val="001F5BBF"/>
    <w:rsid w:val="00286BD4"/>
    <w:rsid w:val="002A0CA0"/>
    <w:rsid w:val="0037144F"/>
    <w:rsid w:val="003A2754"/>
    <w:rsid w:val="004047B0"/>
    <w:rsid w:val="00453E36"/>
    <w:rsid w:val="00484318"/>
    <w:rsid w:val="004B5514"/>
    <w:rsid w:val="004C578C"/>
    <w:rsid w:val="00507EE3"/>
    <w:rsid w:val="00547A07"/>
    <w:rsid w:val="005524C6"/>
    <w:rsid w:val="005B3751"/>
    <w:rsid w:val="005B559C"/>
    <w:rsid w:val="005E6F5E"/>
    <w:rsid w:val="00600C93"/>
    <w:rsid w:val="00664468"/>
    <w:rsid w:val="006854BB"/>
    <w:rsid w:val="007336A2"/>
    <w:rsid w:val="00761925"/>
    <w:rsid w:val="00774286"/>
    <w:rsid w:val="007930CC"/>
    <w:rsid w:val="0079573D"/>
    <w:rsid w:val="007B21AD"/>
    <w:rsid w:val="007D096B"/>
    <w:rsid w:val="0081484C"/>
    <w:rsid w:val="00850EB9"/>
    <w:rsid w:val="00873DCB"/>
    <w:rsid w:val="008B3FC0"/>
    <w:rsid w:val="009263B9"/>
    <w:rsid w:val="009727A5"/>
    <w:rsid w:val="009911B2"/>
    <w:rsid w:val="009E6AF1"/>
    <w:rsid w:val="00A02686"/>
    <w:rsid w:val="00A12677"/>
    <w:rsid w:val="00A17862"/>
    <w:rsid w:val="00A227B4"/>
    <w:rsid w:val="00A41C84"/>
    <w:rsid w:val="00B66AE7"/>
    <w:rsid w:val="00B75E47"/>
    <w:rsid w:val="00C0243E"/>
    <w:rsid w:val="00C46CE6"/>
    <w:rsid w:val="00C54330"/>
    <w:rsid w:val="00C84A3D"/>
    <w:rsid w:val="00CE0AD9"/>
    <w:rsid w:val="00D131C0"/>
    <w:rsid w:val="00D80CA7"/>
    <w:rsid w:val="00D951F5"/>
    <w:rsid w:val="00D96BBE"/>
    <w:rsid w:val="00E64FFB"/>
    <w:rsid w:val="00E906C2"/>
    <w:rsid w:val="00EC19B3"/>
    <w:rsid w:val="00F709B6"/>
    <w:rsid w:val="00F76937"/>
    <w:rsid w:val="00F84678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EFDE-BEBF-4007-A06E-557F2215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6386</Words>
  <Characters>3641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11</cp:revision>
  <cp:lastPrinted>2024-12-16T05:53:00Z</cp:lastPrinted>
  <dcterms:created xsi:type="dcterms:W3CDTF">2024-11-11T13:26:00Z</dcterms:created>
  <dcterms:modified xsi:type="dcterms:W3CDTF">2024-12-16T05:55:00Z</dcterms:modified>
</cp:coreProperties>
</file>