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9ED" w:rsidRPr="003D388A" w:rsidRDefault="009C59ED" w:rsidP="009C59ED">
      <w:pPr>
        <w:spacing w:after="200" w:line="276" w:lineRule="auto"/>
        <w:jc w:val="center"/>
        <w:rPr>
          <w:lang w:val="uk-UA" w:eastAsia="en-US"/>
        </w:rPr>
      </w:pPr>
      <w:r w:rsidRPr="003D388A">
        <w:rPr>
          <w:rFonts w:ascii="Calibri" w:hAnsi="Calibri"/>
          <w:noProof/>
          <w:sz w:val="22"/>
          <w:szCs w:val="22"/>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BA4AE1" w:rsidRDefault="00BA4AE1" w:rsidP="00BA4AE1">
      <w:pPr>
        <w:jc w:val="center"/>
        <w:rPr>
          <w:b/>
          <w:sz w:val="32"/>
          <w:szCs w:val="32"/>
          <w:lang w:val="uk-UA"/>
        </w:rPr>
      </w:pPr>
      <w:r>
        <w:rPr>
          <w:b/>
          <w:sz w:val="32"/>
          <w:szCs w:val="32"/>
          <w:lang w:val="uk-UA"/>
        </w:rPr>
        <w:t>УКРАЇНА</w:t>
      </w:r>
    </w:p>
    <w:p w:rsidR="00BA4AE1" w:rsidRDefault="00BA4AE1" w:rsidP="00BA4AE1">
      <w:pPr>
        <w:jc w:val="center"/>
        <w:rPr>
          <w:b/>
          <w:sz w:val="28"/>
          <w:szCs w:val="28"/>
          <w:lang w:val="uk-UA"/>
        </w:rPr>
      </w:pPr>
      <w:r>
        <w:rPr>
          <w:b/>
          <w:sz w:val="28"/>
          <w:szCs w:val="28"/>
          <w:lang w:val="uk-UA"/>
        </w:rPr>
        <w:t xml:space="preserve">ГАЙСИНСЬКА МІСЬКА РАДА </w:t>
      </w:r>
      <w:r>
        <w:rPr>
          <w:b/>
          <w:sz w:val="28"/>
          <w:szCs w:val="28"/>
          <w:lang w:val="uk-UA"/>
        </w:rPr>
        <w:br/>
        <w:t>Гайсинського району Вінницької області</w:t>
      </w:r>
    </w:p>
    <w:p w:rsidR="00BA4AE1" w:rsidRDefault="00BA4AE1" w:rsidP="00BA4AE1">
      <w:pPr>
        <w:jc w:val="center"/>
        <w:rPr>
          <w:b/>
          <w:sz w:val="28"/>
          <w:szCs w:val="28"/>
          <w:lang w:val="uk-UA"/>
        </w:rPr>
      </w:pPr>
    </w:p>
    <w:p w:rsidR="00BA4AE1" w:rsidRDefault="00474B0F" w:rsidP="00BA4AE1">
      <w:pPr>
        <w:jc w:val="center"/>
        <w:rPr>
          <w:b/>
          <w:sz w:val="28"/>
          <w:szCs w:val="28"/>
          <w:lang w:val="uk-UA"/>
        </w:rPr>
      </w:pPr>
      <w:r>
        <w:rPr>
          <w:b/>
          <w:sz w:val="28"/>
          <w:szCs w:val="28"/>
          <w:lang w:val="uk-UA"/>
        </w:rPr>
        <w:t xml:space="preserve"> </w:t>
      </w:r>
      <w:r w:rsidR="00BA4AE1">
        <w:rPr>
          <w:b/>
          <w:sz w:val="28"/>
          <w:szCs w:val="28"/>
          <w:lang w:val="uk-UA"/>
        </w:rPr>
        <w:t xml:space="preserve"> РІШЕННЯ №</w:t>
      </w:r>
      <w:r w:rsidR="00D103F8">
        <w:rPr>
          <w:b/>
          <w:sz w:val="28"/>
          <w:szCs w:val="28"/>
          <w:lang w:val="uk-UA"/>
        </w:rPr>
        <w:t>76</w:t>
      </w:r>
    </w:p>
    <w:p w:rsidR="00BA4AE1" w:rsidRDefault="00BA4AE1" w:rsidP="00BA4AE1">
      <w:pPr>
        <w:jc w:val="center"/>
        <w:rPr>
          <w:b/>
          <w:sz w:val="14"/>
          <w:szCs w:val="28"/>
          <w:lang w:val="uk-UA"/>
        </w:rPr>
      </w:pPr>
    </w:p>
    <w:p w:rsidR="00BA4AE1" w:rsidRDefault="00F65B25" w:rsidP="00BA4AE1">
      <w:pPr>
        <w:jc w:val="both"/>
        <w:rPr>
          <w:sz w:val="28"/>
          <w:szCs w:val="28"/>
          <w:lang w:val="uk-UA" w:eastAsia="en-US"/>
        </w:rPr>
      </w:pPr>
      <w:r>
        <w:rPr>
          <w:rFonts w:eastAsia="Calibri"/>
          <w:sz w:val="28"/>
          <w:szCs w:val="28"/>
          <w:lang w:val="uk-UA"/>
        </w:rPr>
        <w:t xml:space="preserve">  </w:t>
      </w:r>
      <w:r w:rsidR="00816E37">
        <w:rPr>
          <w:rFonts w:eastAsia="Calibri"/>
          <w:sz w:val="28"/>
          <w:szCs w:val="28"/>
          <w:lang w:val="uk-UA"/>
        </w:rPr>
        <w:t>21</w:t>
      </w:r>
      <w:r>
        <w:rPr>
          <w:rFonts w:eastAsia="Calibri"/>
          <w:sz w:val="28"/>
          <w:szCs w:val="28"/>
          <w:lang w:val="uk-UA"/>
        </w:rPr>
        <w:t xml:space="preserve"> лютого</w:t>
      </w:r>
      <w:r w:rsidR="00BA4AE1">
        <w:rPr>
          <w:rFonts w:eastAsia="Calibri"/>
          <w:sz w:val="28"/>
          <w:szCs w:val="28"/>
          <w:lang w:val="uk-UA"/>
        </w:rPr>
        <w:t xml:space="preserve"> 202</w:t>
      </w:r>
      <w:r>
        <w:rPr>
          <w:rFonts w:eastAsia="Calibri"/>
          <w:sz w:val="28"/>
          <w:szCs w:val="28"/>
          <w:lang w:val="uk-UA"/>
        </w:rPr>
        <w:t>5</w:t>
      </w:r>
      <w:r w:rsidR="00BA4AE1">
        <w:rPr>
          <w:rFonts w:eastAsia="Calibri"/>
          <w:sz w:val="28"/>
          <w:szCs w:val="28"/>
          <w:lang w:val="uk-UA"/>
        </w:rPr>
        <w:t xml:space="preserve"> року                  м. Гайсин                        </w:t>
      </w:r>
      <w:r w:rsidR="00816E37">
        <w:rPr>
          <w:rFonts w:eastAsia="Calibri"/>
          <w:sz w:val="28"/>
          <w:szCs w:val="28"/>
          <w:lang w:val="uk-UA"/>
        </w:rPr>
        <w:t>79</w:t>
      </w:r>
      <w:r w:rsidR="00BA4AE1">
        <w:rPr>
          <w:rFonts w:eastAsia="Calibri"/>
          <w:sz w:val="28"/>
          <w:szCs w:val="28"/>
          <w:lang w:val="uk-UA"/>
        </w:rPr>
        <w:t xml:space="preserve">  сесія 8 скликання</w:t>
      </w:r>
    </w:p>
    <w:p w:rsidR="009C59ED" w:rsidRPr="00874200" w:rsidRDefault="009C59ED" w:rsidP="00B87947">
      <w:pPr>
        <w:rPr>
          <w:sz w:val="28"/>
          <w:szCs w:val="28"/>
          <w:lang w:val="uk-UA"/>
        </w:rPr>
      </w:pPr>
      <w:r w:rsidRPr="003D388A">
        <w:rPr>
          <w:b/>
          <w:sz w:val="32"/>
          <w:szCs w:val="32"/>
          <w:lang w:val="uk-UA"/>
        </w:rPr>
        <w:t xml:space="preserve">                                      </w:t>
      </w:r>
      <w:r w:rsidRPr="003D388A">
        <w:rPr>
          <w:sz w:val="20"/>
          <w:szCs w:val="28"/>
          <w:lang w:val="uk-UA"/>
        </w:rPr>
        <w:t xml:space="preserve">           </w:t>
      </w:r>
    </w:p>
    <w:p w:rsidR="007C3D46" w:rsidRPr="006554FC" w:rsidRDefault="006554FC" w:rsidP="00D37900">
      <w:pPr>
        <w:shd w:val="clear" w:color="auto" w:fill="FFFFFF"/>
        <w:spacing w:after="105"/>
        <w:jc w:val="center"/>
        <w:rPr>
          <w:b/>
          <w:color w:val="000000" w:themeColor="text1"/>
          <w:sz w:val="28"/>
          <w:szCs w:val="28"/>
          <w:lang w:val="uk-UA"/>
        </w:rPr>
      </w:pPr>
      <w:r w:rsidRPr="006554FC">
        <w:rPr>
          <w:b/>
          <w:sz w:val="28"/>
          <w:szCs w:val="28"/>
          <w:lang w:val="uk-UA"/>
        </w:rPr>
        <w:t>Про затвердження умов продажу права оренди земельн</w:t>
      </w:r>
      <w:r w:rsidR="0052543D">
        <w:rPr>
          <w:b/>
          <w:sz w:val="28"/>
          <w:szCs w:val="28"/>
          <w:lang w:val="uk-UA"/>
        </w:rPr>
        <w:t>ої</w:t>
      </w:r>
      <w:r w:rsidR="00680CE0">
        <w:rPr>
          <w:b/>
          <w:sz w:val="28"/>
          <w:szCs w:val="28"/>
          <w:lang w:val="uk-UA"/>
        </w:rPr>
        <w:t xml:space="preserve"> </w:t>
      </w:r>
      <w:r w:rsidRPr="006554FC">
        <w:rPr>
          <w:b/>
          <w:sz w:val="28"/>
          <w:szCs w:val="28"/>
          <w:lang w:val="uk-UA"/>
        </w:rPr>
        <w:t>ділянк</w:t>
      </w:r>
      <w:r w:rsidR="0052543D">
        <w:rPr>
          <w:b/>
          <w:sz w:val="28"/>
          <w:szCs w:val="28"/>
          <w:lang w:val="uk-UA"/>
        </w:rPr>
        <w:t>и</w:t>
      </w:r>
      <w:r w:rsidRPr="006554FC">
        <w:rPr>
          <w:b/>
          <w:sz w:val="28"/>
          <w:szCs w:val="28"/>
          <w:lang w:val="uk-UA"/>
        </w:rPr>
        <w:t xml:space="preserve"> </w:t>
      </w:r>
      <w:r w:rsidR="00680CE0">
        <w:rPr>
          <w:b/>
          <w:sz w:val="28"/>
          <w:szCs w:val="28"/>
          <w:lang w:val="uk-UA"/>
        </w:rPr>
        <w:t>для розміщення та експлуатації основних, підсобних і допоміжних будівель та споруд підприємств переробної, машин</w:t>
      </w:r>
      <w:r w:rsidR="001A5459">
        <w:rPr>
          <w:b/>
          <w:sz w:val="28"/>
          <w:szCs w:val="28"/>
          <w:lang w:val="uk-UA"/>
        </w:rPr>
        <w:t>обудівної та іншої промисловості</w:t>
      </w:r>
      <w:r w:rsidR="00F65B25">
        <w:rPr>
          <w:b/>
          <w:sz w:val="28"/>
          <w:szCs w:val="28"/>
          <w:lang w:val="uk-UA"/>
        </w:rPr>
        <w:t xml:space="preserve">, </w:t>
      </w:r>
      <w:r w:rsidR="00F65B25" w:rsidRPr="00F65B25">
        <w:rPr>
          <w:b/>
          <w:color w:val="333333"/>
          <w:sz w:val="28"/>
          <w:szCs w:val="28"/>
          <w:shd w:val="clear" w:color="auto" w:fill="FFFFFF"/>
          <w:lang w:val="uk-UA"/>
        </w:rPr>
        <w:t>включаючи об’єкти оброблення відходів, зокрема із енергогенеруючим блоком</w:t>
      </w:r>
      <w:r w:rsidR="001A5459">
        <w:rPr>
          <w:b/>
          <w:sz w:val="28"/>
          <w:szCs w:val="28"/>
          <w:lang w:val="uk-UA"/>
        </w:rPr>
        <w:t xml:space="preserve"> </w:t>
      </w:r>
      <w:r w:rsidRPr="006554FC">
        <w:rPr>
          <w:b/>
          <w:sz w:val="28"/>
          <w:szCs w:val="28"/>
          <w:lang w:val="uk-UA"/>
        </w:rPr>
        <w:t>на земельних торгах у формі електронного аукціону</w:t>
      </w:r>
    </w:p>
    <w:p w:rsidR="009C59ED" w:rsidRDefault="009C59ED" w:rsidP="009C59ED">
      <w:pPr>
        <w:pStyle w:val="a3"/>
        <w:ind w:firstLine="0"/>
        <w:rPr>
          <w:b/>
          <w:bCs/>
          <w:szCs w:val="28"/>
        </w:rPr>
      </w:pPr>
    </w:p>
    <w:p w:rsidR="006554FC" w:rsidRDefault="006554FC" w:rsidP="00E224D8">
      <w:pPr>
        <w:jc w:val="both"/>
        <w:rPr>
          <w:sz w:val="28"/>
          <w:szCs w:val="28"/>
          <w:lang w:val="uk-UA"/>
        </w:rPr>
      </w:pPr>
      <w:r>
        <w:rPr>
          <w:sz w:val="28"/>
          <w:szCs w:val="28"/>
          <w:lang w:val="uk-UA"/>
        </w:rPr>
        <w:t xml:space="preserve">    Розглянувши проект землеустрою щодо відведення земельн</w:t>
      </w:r>
      <w:r w:rsidR="002E7CF0">
        <w:rPr>
          <w:sz w:val="28"/>
          <w:szCs w:val="28"/>
          <w:lang w:val="uk-UA"/>
        </w:rPr>
        <w:t>ої</w:t>
      </w:r>
      <w:r w:rsidR="00680CE0">
        <w:rPr>
          <w:sz w:val="28"/>
          <w:szCs w:val="28"/>
          <w:lang w:val="uk-UA"/>
        </w:rPr>
        <w:t xml:space="preserve"> </w:t>
      </w:r>
      <w:r>
        <w:rPr>
          <w:sz w:val="28"/>
          <w:szCs w:val="28"/>
          <w:lang w:val="uk-UA"/>
        </w:rPr>
        <w:t>ділянк</w:t>
      </w:r>
      <w:r w:rsidR="002E7CF0">
        <w:rPr>
          <w:sz w:val="28"/>
          <w:szCs w:val="28"/>
          <w:lang w:val="uk-UA"/>
        </w:rPr>
        <w:t>и</w:t>
      </w:r>
      <w:r>
        <w:rPr>
          <w:sz w:val="28"/>
          <w:szCs w:val="28"/>
          <w:lang w:val="uk-UA"/>
        </w:rPr>
        <w:t xml:space="preserve"> </w:t>
      </w:r>
      <w:r w:rsidR="00680CE0" w:rsidRPr="008C3115">
        <w:rPr>
          <w:rFonts w:eastAsia="Calibri"/>
          <w:bCs/>
          <w:sz w:val="28"/>
          <w:szCs w:val="28"/>
          <w:lang w:val="uk-UA"/>
        </w:rPr>
        <w:t xml:space="preserve">із </w:t>
      </w:r>
      <w:r w:rsidR="006B08B8" w:rsidRPr="006B08B8">
        <w:rPr>
          <w:color w:val="333333"/>
          <w:sz w:val="28"/>
          <w:szCs w:val="28"/>
          <w:shd w:val="clear" w:color="auto" w:fill="FFFFFF"/>
          <w:lang w:val="uk-UA"/>
        </w:rPr>
        <w:t>земель промисловості, транспорту, електронних комунікацій, енергетики, оборони та іншого призначення</w:t>
      </w:r>
      <w:r w:rsidR="00680CE0" w:rsidRPr="00680CE0">
        <w:rPr>
          <w:rFonts w:eastAsia="Calibri"/>
          <w:bCs/>
          <w:sz w:val="28"/>
          <w:szCs w:val="28"/>
          <w:lang w:val="uk-UA"/>
        </w:rPr>
        <w:t xml:space="preserve"> комунальної власності</w:t>
      </w:r>
      <w:r w:rsidR="00F65B25">
        <w:rPr>
          <w:rFonts w:eastAsia="Calibri"/>
          <w:bCs/>
          <w:sz w:val="28"/>
          <w:szCs w:val="28"/>
          <w:lang w:val="uk-UA"/>
        </w:rPr>
        <w:t>,</w:t>
      </w:r>
      <w:r w:rsidRPr="00680CE0">
        <w:rPr>
          <w:sz w:val="28"/>
          <w:szCs w:val="28"/>
          <w:lang w:val="uk-UA"/>
        </w:rPr>
        <w:t xml:space="preserve"> </w:t>
      </w:r>
      <w:r w:rsidR="00680CE0">
        <w:rPr>
          <w:sz w:val="28"/>
          <w:szCs w:val="28"/>
          <w:lang w:val="uk-UA"/>
        </w:rPr>
        <w:t>набуття права користування (оренди) як</w:t>
      </w:r>
      <w:r w:rsidR="002E7CF0">
        <w:rPr>
          <w:sz w:val="28"/>
          <w:szCs w:val="28"/>
          <w:lang w:val="uk-UA"/>
        </w:rPr>
        <w:t>ої</w:t>
      </w:r>
      <w:r w:rsidR="00680CE0">
        <w:rPr>
          <w:sz w:val="28"/>
          <w:szCs w:val="28"/>
          <w:lang w:val="uk-UA"/>
        </w:rPr>
        <w:t xml:space="preserve"> пропонується здійснити на конкурентних засадах (земельних торгах) у формі електронного аукціону, </w:t>
      </w:r>
      <w:r>
        <w:rPr>
          <w:sz w:val="28"/>
          <w:szCs w:val="28"/>
          <w:lang w:val="uk-UA"/>
        </w:rPr>
        <w:t>відповідно до статей 12,</w:t>
      </w:r>
      <w:r w:rsidR="00F1480D">
        <w:rPr>
          <w:sz w:val="28"/>
          <w:szCs w:val="28"/>
          <w:lang w:val="uk-UA"/>
        </w:rPr>
        <w:t xml:space="preserve"> </w:t>
      </w:r>
      <w:r>
        <w:rPr>
          <w:sz w:val="28"/>
          <w:szCs w:val="28"/>
          <w:lang w:val="uk-UA"/>
        </w:rPr>
        <w:t>93,</w:t>
      </w:r>
      <w:r w:rsidR="00F1480D">
        <w:rPr>
          <w:sz w:val="28"/>
          <w:szCs w:val="28"/>
          <w:lang w:val="uk-UA"/>
        </w:rPr>
        <w:t xml:space="preserve"> </w:t>
      </w:r>
      <w:r>
        <w:rPr>
          <w:sz w:val="28"/>
          <w:szCs w:val="28"/>
          <w:lang w:val="uk-UA"/>
        </w:rPr>
        <w:t>122,</w:t>
      </w:r>
      <w:r w:rsidR="00F1480D">
        <w:rPr>
          <w:sz w:val="28"/>
          <w:szCs w:val="28"/>
          <w:lang w:val="uk-UA"/>
        </w:rPr>
        <w:t xml:space="preserve"> </w:t>
      </w:r>
      <w:r>
        <w:rPr>
          <w:sz w:val="28"/>
          <w:szCs w:val="28"/>
          <w:lang w:val="uk-UA"/>
        </w:rPr>
        <w:t>123,</w:t>
      </w:r>
      <w:r w:rsidR="00F1480D">
        <w:rPr>
          <w:sz w:val="28"/>
          <w:szCs w:val="28"/>
          <w:lang w:val="uk-UA"/>
        </w:rPr>
        <w:t xml:space="preserve"> </w:t>
      </w:r>
      <w:r>
        <w:rPr>
          <w:sz w:val="28"/>
          <w:szCs w:val="28"/>
          <w:lang w:val="uk-UA"/>
        </w:rPr>
        <w:t>124,</w:t>
      </w:r>
      <w:r w:rsidR="00F1480D">
        <w:rPr>
          <w:sz w:val="28"/>
          <w:szCs w:val="28"/>
          <w:lang w:val="uk-UA"/>
        </w:rPr>
        <w:t xml:space="preserve"> </w:t>
      </w:r>
      <w:r>
        <w:rPr>
          <w:sz w:val="28"/>
          <w:szCs w:val="28"/>
          <w:lang w:val="uk-UA"/>
        </w:rPr>
        <w:t>134-139,</w:t>
      </w:r>
      <w:r w:rsidR="00F1480D">
        <w:rPr>
          <w:sz w:val="28"/>
          <w:szCs w:val="28"/>
          <w:lang w:val="uk-UA"/>
        </w:rPr>
        <w:t xml:space="preserve"> </w:t>
      </w:r>
      <w:r>
        <w:rPr>
          <w:sz w:val="28"/>
          <w:szCs w:val="28"/>
          <w:lang w:val="uk-UA"/>
        </w:rPr>
        <w:t>186 та п.</w:t>
      </w:r>
      <w:r w:rsidR="00F1480D">
        <w:rPr>
          <w:sz w:val="28"/>
          <w:szCs w:val="28"/>
          <w:lang w:val="uk-UA"/>
        </w:rPr>
        <w:t xml:space="preserve"> </w:t>
      </w:r>
      <w:r>
        <w:rPr>
          <w:sz w:val="28"/>
          <w:szCs w:val="28"/>
          <w:lang w:val="uk-UA"/>
        </w:rPr>
        <w:t>24</w:t>
      </w:r>
      <w:r w:rsidR="00F1480D">
        <w:rPr>
          <w:sz w:val="28"/>
          <w:szCs w:val="28"/>
          <w:lang w:val="uk-UA"/>
        </w:rPr>
        <w:t xml:space="preserve"> </w:t>
      </w:r>
      <w:r>
        <w:rPr>
          <w:sz w:val="28"/>
          <w:szCs w:val="28"/>
          <w:lang w:val="uk-UA"/>
        </w:rPr>
        <w:t>перехідних положень Земельн</w:t>
      </w:r>
      <w:r w:rsidR="00F1480D">
        <w:rPr>
          <w:sz w:val="28"/>
          <w:szCs w:val="28"/>
          <w:lang w:val="uk-UA"/>
        </w:rPr>
        <w:t>о</w:t>
      </w:r>
      <w:r>
        <w:rPr>
          <w:sz w:val="28"/>
          <w:szCs w:val="28"/>
          <w:lang w:val="uk-UA"/>
        </w:rPr>
        <w:t xml:space="preserve">го кодексу України, ст. 26 Закону України «Про місцеве </w:t>
      </w:r>
      <w:r w:rsidR="00F1480D">
        <w:rPr>
          <w:sz w:val="28"/>
          <w:szCs w:val="28"/>
          <w:lang w:val="uk-UA"/>
        </w:rPr>
        <w:t>с</w:t>
      </w:r>
      <w:r>
        <w:rPr>
          <w:sz w:val="28"/>
          <w:szCs w:val="28"/>
          <w:lang w:val="uk-UA"/>
        </w:rPr>
        <w:t xml:space="preserve">амоврядування в Україні», враховуючи рекомендації постійної комісії </w:t>
      </w:r>
      <w:r w:rsidR="00E224D8">
        <w:rPr>
          <w:sz w:val="28"/>
          <w:szCs w:val="28"/>
          <w:lang w:val="uk-UA"/>
        </w:rPr>
        <w:t>з питань земельних відносин, екології, планування території, містобудування, будівництва та архітектури,</w:t>
      </w:r>
      <w:r>
        <w:rPr>
          <w:sz w:val="28"/>
          <w:szCs w:val="28"/>
          <w:lang w:val="uk-UA"/>
        </w:rPr>
        <w:t xml:space="preserve">  міська рада </w:t>
      </w:r>
      <w:r w:rsidR="00E224D8" w:rsidRPr="00E224D8">
        <w:rPr>
          <w:b/>
          <w:sz w:val="28"/>
          <w:szCs w:val="28"/>
          <w:lang w:val="uk-UA"/>
        </w:rPr>
        <w:t>ВИРІШИЛА</w:t>
      </w:r>
      <w:r>
        <w:rPr>
          <w:sz w:val="28"/>
          <w:szCs w:val="28"/>
          <w:lang w:val="uk-UA"/>
        </w:rPr>
        <w:t>:</w:t>
      </w:r>
    </w:p>
    <w:p w:rsidR="00B168C6" w:rsidRDefault="00B168C6" w:rsidP="00E224D8">
      <w:pPr>
        <w:jc w:val="both"/>
        <w:rPr>
          <w:sz w:val="28"/>
          <w:szCs w:val="28"/>
          <w:lang w:val="uk-UA"/>
        </w:rPr>
      </w:pPr>
    </w:p>
    <w:p w:rsidR="009B686A" w:rsidRPr="003E3C94" w:rsidRDefault="00B168C6" w:rsidP="00BA4AE1">
      <w:pPr>
        <w:pStyle w:val="a7"/>
        <w:numPr>
          <w:ilvl w:val="0"/>
          <w:numId w:val="2"/>
        </w:numPr>
        <w:ind w:left="0" w:firstLine="567"/>
        <w:jc w:val="both"/>
        <w:rPr>
          <w:sz w:val="28"/>
          <w:szCs w:val="28"/>
          <w:lang w:val="uk-UA"/>
        </w:rPr>
      </w:pPr>
      <w:r w:rsidRPr="003E3C94">
        <w:rPr>
          <w:sz w:val="28"/>
          <w:szCs w:val="28"/>
          <w:lang w:val="uk-UA"/>
        </w:rPr>
        <w:t>Провести земельні торги у формі аукціону з продажу права оренди на земельні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F65B25">
        <w:rPr>
          <w:sz w:val="28"/>
          <w:szCs w:val="28"/>
          <w:lang w:val="uk-UA"/>
        </w:rPr>
        <w:t>,</w:t>
      </w:r>
      <w:r w:rsidRPr="003E3C94">
        <w:rPr>
          <w:sz w:val="28"/>
          <w:szCs w:val="28"/>
          <w:lang w:val="uk-UA"/>
        </w:rPr>
        <w:t xml:space="preserve"> </w:t>
      </w:r>
      <w:r w:rsidR="00F65B25" w:rsidRPr="00F65B25">
        <w:rPr>
          <w:color w:val="333333"/>
          <w:sz w:val="28"/>
          <w:szCs w:val="28"/>
          <w:shd w:val="clear" w:color="auto" w:fill="FFFFFF"/>
          <w:lang w:val="uk-UA"/>
        </w:rPr>
        <w:t>включаючи об’єкти оброблення відходів, зокрема із енергогенеруючим блоком</w:t>
      </w:r>
      <w:r w:rsidR="00F65B25" w:rsidRPr="003E3C94">
        <w:rPr>
          <w:sz w:val="28"/>
          <w:szCs w:val="28"/>
          <w:lang w:val="uk-UA"/>
        </w:rPr>
        <w:t xml:space="preserve"> </w:t>
      </w:r>
      <w:r w:rsidR="000A4120" w:rsidRPr="003E3C94">
        <w:rPr>
          <w:sz w:val="28"/>
          <w:szCs w:val="28"/>
          <w:lang w:val="uk-UA"/>
        </w:rPr>
        <w:t>(код згідно КВЦПЗ – 11.02) із земель комунальної власності, як</w:t>
      </w:r>
      <w:r w:rsidR="002E7CF0">
        <w:rPr>
          <w:sz w:val="28"/>
          <w:szCs w:val="28"/>
          <w:lang w:val="uk-UA"/>
        </w:rPr>
        <w:t>а</w:t>
      </w:r>
      <w:r w:rsidR="000A4120" w:rsidRPr="003E3C94">
        <w:rPr>
          <w:sz w:val="28"/>
          <w:szCs w:val="28"/>
          <w:lang w:val="uk-UA"/>
        </w:rPr>
        <w:t xml:space="preserve"> розташован</w:t>
      </w:r>
      <w:r w:rsidR="004B7090">
        <w:rPr>
          <w:sz w:val="28"/>
          <w:szCs w:val="28"/>
          <w:lang w:val="uk-UA"/>
        </w:rPr>
        <w:t>а</w:t>
      </w:r>
      <w:r w:rsidR="000A4120" w:rsidRPr="003E3C94">
        <w:rPr>
          <w:sz w:val="28"/>
          <w:szCs w:val="28"/>
          <w:lang w:val="uk-UA"/>
        </w:rPr>
        <w:t xml:space="preserve"> в межах м. Гайсин </w:t>
      </w:r>
      <w:r w:rsidR="00D9200B" w:rsidRPr="003E3C94">
        <w:rPr>
          <w:sz w:val="28"/>
          <w:szCs w:val="28"/>
          <w:lang w:val="uk-UA"/>
        </w:rPr>
        <w:t xml:space="preserve">по вул. </w:t>
      </w:r>
      <w:r w:rsidR="00F65B25" w:rsidRPr="00F65B25">
        <w:rPr>
          <w:bCs/>
          <w:sz w:val="28"/>
          <w:szCs w:val="28"/>
          <w:lang w:val="uk-UA"/>
        </w:rPr>
        <w:t>Миколаївськ</w:t>
      </w:r>
      <w:r w:rsidR="00F65B25">
        <w:rPr>
          <w:bCs/>
          <w:sz w:val="28"/>
          <w:szCs w:val="28"/>
          <w:lang w:val="uk-UA"/>
        </w:rPr>
        <w:t>а</w:t>
      </w:r>
      <w:r w:rsidR="00D9200B">
        <w:rPr>
          <w:sz w:val="28"/>
          <w:szCs w:val="28"/>
          <w:lang w:val="uk-UA"/>
        </w:rPr>
        <w:t xml:space="preserve"> </w:t>
      </w:r>
      <w:r w:rsidR="00D9200B" w:rsidRPr="003E3C94">
        <w:rPr>
          <w:sz w:val="28"/>
          <w:szCs w:val="28"/>
          <w:lang w:val="uk-UA"/>
        </w:rPr>
        <w:t xml:space="preserve">площею </w:t>
      </w:r>
      <w:r w:rsidR="00F65B25" w:rsidRPr="00F65B25">
        <w:rPr>
          <w:bCs/>
          <w:sz w:val="28"/>
          <w:szCs w:val="28"/>
          <w:lang w:val="uk-UA"/>
        </w:rPr>
        <w:t>6,3700</w:t>
      </w:r>
      <w:r w:rsidR="00D9200B" w:rsidRPr="003E3C94">
        <w:rPr>
          <w:sz w:val="28"/>
          <w:szCs w:val="28"/>
          <w:lang w:val="uk-UA"/>
        </w:rPr>
        <w:t xml:space="preserve"> га з кадастровим номером </w:t>
      </w:r>
      <w:r w:rsidR="00F65B25" w:rsidRPr="00F65B25">
        <w:rPr>
          <w:sz w:val="28"/>
          <w:szCs w:val="28"/>
          <w:lang w:val="uk-UA"/>
        </w:rPr>
        <w:t>0520810100:14:001:0017</w:t>
      </w:r>
    </w:p>
    <w:p w:rsidR="000A4120" w:rsidRDefault="000A4120" w:rsidP="00BA4AE1">
      <w:pPr>
        <w:pStyle w:val="a7"/>
        <w:numPr>
          <w:ilvl w:val="0"/>
          <w:numId w:val="2"/>
        </w:numPr>
        <w:ind w:left="0" w:firstLine="567"/>
        <w:jc w:val="both"/>
        <w:rPr>
          <w:sz w:val="28"/>
          <w:szCs w:val="28"/>
          <w:lang w:val="uk-UA"/>
        </w:rPr>
      </w:pPr>
      <w:r>
        <w:rPr>
          <w:sz w:val="28"/>
          <w:szCs w:val="28"/>
          <w:lang w:val="uk-UA"/>
        </w:rPr>
        <w:t>Продати право оренди на земельні ділянки для р</w:t>
      </w:r>
      <w:r w:rsidRPr="00680CE0">
        <w:rPr>
          <w:sz w:val="28"/>
          <w:szCs w:val="28"/>
          <w:lang w:val="uk-UA"/>
        </w:rPr>
        <w:t>озміщення та експлуатації основних, підсобних і допоміжних будівель та споруд підприємств переробної, машинобудівної та іншої промисловості</w:t>
      </w:r>
      <w:r w:rsidR="00F65B25">
        <w:rPr>
          <w:sz w:val="28"/>
          <w:szCs w:val="28"/>
          <w:lang w:val="uk-UA"/>
        </w:rPr>
        <w:t>,</w:t>
      </w:r>
      <w:r>
        <w:rPr>
          <w:sz w:val="28"/>
          <w:szCs w:val="28"/>
          <w:lang w:val="uk-UA"/>
        </w:rPr>
        <w:t xml:space="preserve"> </w:t>
      </w:r>
      <w:r w:rsidR="00F65B25" w:rsidRPr="00F65B25">
        <w:rPr>
          <w:color w:val="333333"/>
          <w:sz w:val="28"/>
          <w:szCs w:val="28"/>
          <w:shd w:val="clear" w:color="auto" w:fill="FFFFFF"/>
          <w:lang w:val="uk-UA"/>
        </w:rPr>
        <w:t>включаючи об’єкти оброблення відходів, зокрема із енергогенеруючим блоком</w:t>
      </w:r>
      <w:r w:rsidR="00F65B25">
        <w:rPr>
          <w:sz w:val="28"/>
          <w:szCs w:val="28"/>
          <w:lang w:val="uk-UA"/>
        </w:rPr>
        <w:t xml:space="preserve"> </w:t>
      </w:r>
      <w:r>
        <w:rPr>
          <w:sz w:val="28"/>
          <w:szCs w:val="28"/>
          <w:lang w:val="uk-UA"/>
        </w:rPr>
        <w:t>(код згідно КВЦПЗ – 11.02) із земель комунальної власності, як</w:t>
      </w:r>
      <w:r w:rsidR="002E7CF0">
        <w:rPr>
          <w:sz w:val="28"/>
          <w:szCs w:val="28"/>
          <w:lang w:val="uk-UA"/>
        </w:rPr>
        <w:t>а</w:t>
      </w:r>
      <w:r>
        <w:rPr>
          <w:sz w:val="28"/>
          <w:szCs w:val="28"/>
          <w:lang w:val="uk-UA"/>
        </w:rPr>
        <w:t xml:space="preserve"> розташован</w:t>
      </w:r>
      <w:r w:rsidR="002E7CF0">
        <w:rPr>
          <w:sz w:val="28"/>
          <w:szCs w:val="28"/>
          <w:lang w:val="uk-UA"/>
        </w:rPr>
        <w:t>а</w:t>
      </w:r>
      <w:r>
        <w:rPr>
          <w:sz w:val="28"/>
          <w:szCs w:val="28"/>
          <w:lang w:val="uk-UA"/>
        </w:rPr>
        <w:t xml:space="preserve"> в межах м. Гайсин</w:t>
      </w:r>
      <w:r w:rsidR="00E369F6">
        <w:rPr>
          <w:sz w:val="28"/>
          <w:szCs w:val="28"/>
          <w:lang w:val="uk-UA"/>
        </w:rPr>
        <w:t xml:space="preserve"> по</w:t>
      </w:r>
      <w:r>
        <w:rPr>
          <w:sz w:val="28"/>
          <w:szCs w:val="28"/>
          <w:lang w:val="uk-UA"/>
        </w:rPr>
        <w:t xml:space="preserve"> </w:t>
      </w:r>
      <w:r w:rsidR="00D9200B">
        <w:rPr>
          <w:sz w:val="28"/>
          <w:szCs w:val="28"/>
          <w:lang w:val="uk-UA"/>
        </w:rPr>
        <w:t>вул. М</w:t>
      </w:r>
      <w:r w:rsidR="006A3267">
        <w:rPr>
          <w:sz w:val="28"/>
          <w:szCs w:val="28"/>
          <w:lang w:val="uk-UA"/>
        </w:rPr>
        <w:t>иколаївська</w:t>
      </w:r>
      <w:r w:rsidR="00D9200B">
        <w:rPr>
          <w:sz w:val="28"/>
          <w:szCs w:val="28"/>
          <w:lang w:val="uk-UA"/>
        </w:rPr>
        <w:t xml:space="preserve"> </w:t>
      </w:r>
      <w:r>
        <w:rPr>
          <w:sz w:val="28"/>
          <w:szCs w:val="28"/>
          <w:lang w:val="uk-UA"/>
        </w:rPr>
        <w:t>на конкурентних засадах (на земельних торгах у формі електронного аукціону).</w:t>
      </w:r>
    </w:p>
    <w:p w:rsidR="006554FC" w:rsidRDefault="00F10D19" w:rsidP="00BA4AE1">
      <w:pPr>
        <w:ind w:firstLine="567"/>
        <w:jc w:val="both"/>
        <w:rPr>
          <w:sz w:val="28"/>
          <w:szCs w:val="28"/>
          <w:lang w:val="uk-UA"/>
        </w:rPr>
      </w:pPr>
      <w:r>
        <w:rPr>
          <w:sz w:val="28"/>
          <w:szCs w:val="28"/>
          <w:lang w:val="uk-UA"/>
        </w:rPr>
        <w:t xml:space="preserve">3. </w:t>
      </w:r>
      <w:r w:rsidR="006554FC">
        <w:rPr>
          <w:sz w:val="28"/>
          <w:szCs w:val="28"/>
          <w:lang w:val="uk-UA"/>
        </w:rPr>
        <w:t>Затвердити умови продажу права оренди на земельн</w:t>
      </w:r>
      <w:r w:rsidR="00B95E18">
        <w:rPr>
          <w:sz w:val="28"/>
          <w:szCs w:val="28"/>
          <w:lang w:val="uk-UA"/>
        </w:rPr>
        <w:t>у</w:t>
      </w:r>
      <w:r w:rsidR="006554FC">
        <w:rPr>
          <w:sz w:val="28"/>
          <w:szCs w:val="28"/>
          <w:lang w:val="uk-UA"/>
        </w:rPr>
        <w:t xml:space="preserve"> ділянк</w:t>
      </w:r>
      <w:r w:rsidR="00B95E18">
        <w:rPr>
          <w:sz w:val="28"/>
          <w:szCs w:val="28"/>
          <w:lang w:val="uk-UA"/>
        </w:rPr>
        <w:t>у</w:t>
      </w:r>
      <w:r w:rsidR="006554FC">
        <w:rPr>
          <w:sz w:val="28"/>
          <w:szCs w:val="28"/>
          <w:lang w:val="uk-UA"/>
        </w:rPr>
        <w:t xml:space="preserve"> </w:t>
      </w:r>
      <w:r w:rsidR="00C07E3C" w:rsidRPr="008C3115">
        <w:rPr>
          <w:rFonts w:eastAsia="Calibri"/>
          <w:bCs/>
          <w:sz w:val="28"/>
          <w:szCs w:val="28"/>
          <w:lang w:val="uk-UA"/>
        </w:rPr>
        <w:t xml:space="preserve">із </w:t>
      </w:r>
      <w:r w:rsidR="006B08B8" w:rsidRPr="006B08B8">
        <w:rPr>
          <w:color w:val="333333"/>
          <w:sz w:val="28"/>
          <w:szCs w:val="28"/>
          <w:shd w:val="clear" w:color="auto" w:fill="FFFFFF"/>
        </w:rPr>
        <w:t>зем</w:t>
      </w:r>
      <w:r w:rsidR="006B08B8" w:rsidRPr="006B08B8">
        <w:rPr>
          <w:color w:val="333333"/>
          <w:sz w:val="28"/>
          <w:szCs w:val="28"/>
          <w:shd w:val="clear" w:color="auto" w:fill="FFFFFF"/>
          <w:lang w:val="uk-UA"/>
        </w:rPr>
        <w:t>е</w:t>
      </w:r>
      <w:r w:rsidR="006B08B8" w:rsidRPr="006B08B8">
        <w:rPr>
          <w:color w:val="333333"/>
          <w:sz w:val="28"/>
          <w:szCs w:val="28"/>
          <w:shd w:val="clear" w:color="auto" w:fill="FFFFFF"/>
        </w:rPr>
        <w:t>л</w:t>
      </w:r>
      <w:r w:rsidR="006B08B8" w:rsidRPr="006B08B8">
        <w:rPr>
          <w:color w:val="333333"/>
          <w:sz w:val="28"/>
          <w:szCs w:val="28"/>
          <w:shd w:val="clear" w:color="auto" w:fill="FFFFFF"/>
          <w:lang w:val="uk-UA"/>
        </w:rPr>
        <w:t>ь</w:t>
      </w:r>
      <w:r w:rsidR="006B08B8" w:rsidRPr="006B08B8">
        <w:rPr>
          <w:color w:val="333333"/>
          <w:sz w:val="28"/>
          <w:szCs w:val="28"/>
          <w:shd w:val="clear" w:color="auto" w:fill="FFFFFF"/>
        </w:rPr>
        <w:t xml:space="preserve"> промисловості, транспорту, електронних комунікацій, енергетики, </w:t>
      </w:r>
      <w:r w:rsidR="006B08B8" w:rsidRPr="006B08B8">
        <w:rPr>
          <w:color w:val="333333"/>
          <w:sz w:val="28"/>
          <w:szCs w:val="28"/>
          <w:shd w:val="clear" w:color="auto" w:fill="FFFFFF"/>
        </w:rPr>
        <w:lastRenderedPageBreak/>
        <w:t>оборони та іншого призначення</w:t>
      </w:r>
      <w:r w:rsidR="006554FC">
        <w:rPr>
          <w:sz w:val="28"/>
          <w:szCs w:val="28"/>
          <w:lang w:val="uk-UA"/>
        </w:rPr>
        <w:t xml:space="preserve"> на земельних торгах відповідно до</w:t>
      </w:r>
      <w:r w:rsidR="00C07E3C">
        <w:rPr>
          <w:sz w:val="28"/>
          <w:szCs w:val="28"/>
          <w:lang w:val="uk-UA"/>
        </w:rPr>
        <w:t xml:space="preserve"> </w:t>
      </w:r>
      <w:r w:rsidR="006554FC">
        <w:rPr>
          <w:sz w:val="28"/>
          <w:szCs w:val="28"/>
          <w:lang w:val="uk-UA"/>
        </w:rPr>
        <w:t>чинного законодавства встанови</w:t>
      </w:r>
      <w:r w:rsidR="00C07E3C">
        <w:rPr>
          <w:sz w:val="28"/>
          <w:szCs w:val="28"/>
          <w:lang w:val="uk-UA"/>
        </w:rPr>
        <w:t>вши</w:t>
      </w:r>
      <w:r w:rsidR="006554FC">
        <w:rPr>
          <w:sz w:val="28"/>
          <w:szCs w:val="28"/>
          <w:lang w:val="uk-UA"/>
        </w:rPr>
        <w:t>:</w:t>
      </w:r>
    </w:p>
    <w:p w:rsidR="006554FC" w:rsidRDefault="00C07E3C" w:rsidP="00BA4AE1">
      <w:pPr>
        <w:ind w:firstLine="567"/>
        <w:jc w:val="both"/>
        <w:rPr>
          <w:sz w:val="28"/>
          <w:szCs w:val="28"/>
          <w:lang w:val="uk-UA"/>
        </w:rPr>
      </w:pPr>
      <w:r>
        <w:rPr>
          <w:sz w:val="28"/>
          <w:szCs w:val="28"/>
          <w:lang w:val="uk-UA"/>
        </w:rPr>
        <w:t>3</w:t>
      </w:r>
      <w:r w:rsidR="006554FC">
        <w:rPr>
          <w:sz w:val="28"/>
          <w:szCs w:val="28"/>
          <w:lang w:val="uk-UA"/>
        </w:rPr>
        <w:t xml:space="preserve">.1 Стартовий розмір річної орендної плати за користування земельними ділянками в розмірі </w:t>
      </w:r>
      <w:r w:rsidR="00C65A49">
        <w:rPr>
          <w:sz w:val="28"/>
          <w:szCs w:val="28"/>
          <w:lang w:val="uk-UA"/>
        </w:rPr>
        <w:t>4</w:t>
      </w:r>
      <w:r>
        <w:rPr>
          <w:sz w:val="28"/>
          <w:szCs w:val="28"/>
          <w:lang w:val="uk-UA"/>
        </w:rPr>
        <w:t xml:space="preserve"> </w:t>
      </w:r>
      <w:r w:rsidR="006554FC">
        <w:rPr>
          <w:sz w:val="28"/>
          <w:szCs w:val="28"/>
          <w:lang w:val="uk-UA"/>
        </w:rPr>
        <w:t>% від нормативної грошової оцінки.</w:t>
      </w:r>
    </w:p>
    <w:p w:rsidR="006554FC" w:rsidRDefault="00C07E3C" w:rsidP="00BA4AE1">
      <w:pPr>
        <w:ind w:firstLine="567"/>
        <w:jc w:val="both"/>
        <w:rPr>
          <w:sz w:val="28"/>
          <w:szCs w:val="28"/>
          <w:lang w:val="uk-UA"/>
        </w:rPr>
      </w:pPr>
      <w:r>
        <w:rPr>
          <w:sz w:val="28"/>
          <w:szCs w:val="28"/>
          <w:lang w:val="uk-UA"/>
        </w:rPr>
        <w:t>3</w:t>
      </w:r>
      <w:r w:rsidR="006554FC">
        <w:rPr>
          <w:sz w:val="28"/>
          <w:szCs w:val="28"/>
          <w:lang w:val="uk-UA"/>
        </w:rPr>
        <w:t>.2 Значення кроку земельних торгів у розмірі</w:t>
      </w:r>
      <w:r>
        <w:rPr>
          <w:sz w:val="28"/>
          <w:szCs w:val="28"/>
          <w:lang w:val="uk-UA"/>
        </w:rPr>
        <w:t xml:space="preserve"> </w:t>
      </w:r>
      <w:r w:rsidR="00E369F6">
        <w:rPr>
          <w:sz w:val="28"/>
          <w:szCs w:val="28"/>
          <w:lang w:val="uk-UA"/>
        </w:rPr>
        <w:t>1</w:t>
      </w:r>
      <w:r>
        <w:rPr>
          <w:sz w:val="28"/>
          <w:szCs w:val="28"/>
          <w:lang w:val="uk-UA"/>
        </w:rPr>
        <w:t xml:space="preserve"> </w:t>
      </w:r>
      <w:r w:rsidR="006554FC">
        <w:rPr>
          <w:sz w:val="28"/>
          <w:szCs w:val="28"/>
          <w:lang w:val="uk-UA"/>
        </w:rPr>
        <w:t>% від</w:t>
      </w:r>
      <w:r>
        <w:rPr>
          <w:sz w:val="28"/>
          <w:szCs w:val="28"/>
          <w:lang w:val="uk-UA"/>
        </w:rPr>
        <w:t xml:space="preserve"> </w:t>
      </w:r>
      <w:r w:rsidR="006554FC">
        <w:rPr>
          <w:sz w:val="28"/>
          <w:szCs w:val="28"/>
          <w:lang w:val="uk-UA"/>
        </w:rPr>
        <w:t>стартового розміру</w:t>
      </w:r>
      <w:r>
        <w:rPr>
          <w:sz w:val="28"/>
          <w:szCs w:val="28"/>
          <w:lang w:val="uk-UA"/>
        </w:rPr>
        <w:t xml:space="preserve"> </w:t>
      </w:r>
      <w:r w:rsidR="006554FC">
        <w:rPr>
          <w:sz w:val="28"/>
          <w:szCs w:val="28"/>
          <w:lang w:val="uk-UA"/>
        </w:rPr>
        <w:t>річної орендної плати за користування земельною ділянкою.</w:t>
      </w:r>
    </w:p>
    <w:p w:rsidR="006554FC" w:rsidRDefault="00C07E3C" w:rsidP="00BA4AE1">
      <w:pPr>
        <w:ind w:firstLine="567"/>
        <w:jc w:val="both"/>
        <w:rPr>
          <w:sz w:val="28"/>
          <w:szCs w:val="28"/>
          <w:lang w:val="uk-UA"/>
        </w:rPr>
      </w:pPr>
      <w:r>
        <w:rPr>
          <w:sz w:val="28"/>
          <w:szCs w:val="28"/>
          <w:lang w:val="uk-UA"/>
        </w:rPr>
        <w:t>3</w:t>
      </w:r>
      <w:r w:rsidR="006554FC">
        <w:rPr>
          <w:sz w:val="28"/>
          <w:szCs w:val="28"/>
          <w:lang w:val="uk-UA"/>
        </w:rPr>
        <w:t xml:space="preserve">.3 Термін дії договору оренди   земельної ділянки </w:t>
      </w:r>
      <w:r>
        <w:rPr>
          <w:sz w:val="28"/>
          <w:szCs w:val="28"/>
          <w:lang w:val="uk-UA"/>
        </w:rPr>
        <w:t>–</w:t>
      </w:r>
      <w:r w:rsidR="006554FC">
        <w:rPr>
          <w:sz w:val="28"/>
          <w:szCs w:val="28"/>
          <w:lang w:val="uk-UA"/>
        </w:rPr>
        <w:t xml:space="preserve"> 10</w:t>
      </w:r>
      <w:r>
        <w:rPr>
          <w:sz w:val="28"/>
          <w:szCs w:val="28"/>
          <w:lang w:val="uk-UA"/>
        </w:rPr>
        <w:t xml:space="preserve"> </w:t>
      </w:r>
      <w:r w:rsidR="006554FC">
        <w:rPr>
          <w:sz w:val="28"/>
          <w:szCs w:val="28"/>
          <w:lang w:val="uk-UA"/>
        </w:rPr>
        <w:t>років.</w:t>
      </w:r>
    </w:p>
    <w:p w:rsidR="006554FC" w:rsidRDefault="00C07E3C" w:rsidP="00BA4AE1">
      <w:pPr>
        <w:ind w:firstLine="567"/>
        <w:jc w:val="both"/>
        <w:rPr>
          <w:sz w:val="28"/>
          <w:szCs w:val="28"/>
          <w:lang w:val="uk-UA"/>
        </w:rPr>
      </w:pPr>
      <w:r>
        <w:rPr>
          <w:sz w:val="28"/>
          <w:szCs w:val="28"/>
          <w:lang w:val="uk-UA"/>
        </w:rPr>
        <w:t>4</w:t>
      </w:r>
      <w:r w:rsidR="006554FC">
        <w:rPr>
          <w:sz w:val="28"/>
          <w:szCs w:val="28"/>
          <w:lang w:val="uk-UA"/>
        </w:rPr>
        <w:t>. Торги провести в порядку визначеному ст. 135-139 Земельного кодексу України.</w:t>
      </w:r>
    </w:p>
    <w:p w:rsidR="006554FC" w:rsidRDefault="00C07E3C" w:rsidP="00BA4AE1">
      <w:pPr>
        <w:ind w:firstLine="567"/>
        <w:jc w:val="both"/>
        <w:rPr>
          <w:sz w:val="28"/>
          <w:szCs w:val="28"/>
          <w:lang w:val="uk-UA"/>
        </w:rPr>
      </w:pPr>
      <w:r>
        <w:rPr>
          <w:sz w:val="28"/>
          <w:szCs w:val="28"/>
          <w:lang w:val="uk-UA"/>
        </w:rPr>
        <w:t>5</w:t>
      </w:r>
      <w:r w:rsidR="006554FC">
        <w:rPr>
          <w:sz w:val="28"/>
          <w:szCs w:val="28"/>
          <w:lang w:val="uk-UA"/>
        </w:rPr>
        <w:t>.</w:t>
      </w:r>
      <w:r>
        <w:rPr>
          <w:sz w:val="28"/>
          <w:szCs w:val="28"/>
          <w:lang w:val="uk-UA"/>
        </w:rPr>
        <w:t xml:space="preserve"> </w:t>
      </w:r>
      <w:r w:rsidR="006554FC">
        <w:rPr>
          <w:sz w:val="28"/>
          <w:szCs w:val="28"/>
          <w:lang w:val="uk-UA"/>
        </w:rPr>
        <w:t xml:space="preserve">Уповноважити міського голову Гука Анатолія Ілліча, від імені Організатора,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  </w:t>
      </w:r>
    </w:p>
    <w:p w:rsidR="006554FC" w:rsidRDefault="00C07E3C" w:rsidP="00BA4AE1">
      <w:pPr>
        <w:ind w:firstLine="567"/>
        <w:jc w:val="both"/>
        <w:rPr>
          <w:sz w:val="28"/>
          <w:szCs w:val="28"/>
          <w:lang w:val="uk-UA"/>
        </w:rPr>
      </w:pPr>
      <w:r>
        <w:rPr>
          <w:sz w:val="28"/>
          <w:szCs w:val="28"/>
          <w:lang w:val="uk-UA"/>
        </w:rPr>
        <w:t>6</w:t>
      </w:r>
      <w:r w:rsidR="006554FC">
        <w:rPr>
          <w:sz w:val="28"/>
          <w:szCs w:val="28"/>
          <w:lang w:val="uk-UA"/>
        </w:rPr>
        <w:t>. Затвердити проект договору оренди землі згід</w:t>
      </w:r>
      <w:r>
        <w:rPr>
          <w:sz w:val="28"/>
          <w:szCs w:val="28"/>
          <w:lang w:val="uk-UA"/>
        </w:rPr>
        <w:t>н</w:t>
      </w:r>
      <w:r w:rsidR="006554FC">
        <w:rPr>
          <w:sz w:val="28"/>
          <w:szCs w:val="28"/>
          <w:lang w:val="uk-UA"/>
        </w:rPr>
        <w:t xml:space="preserve">о з додатком </w:t>
      </w:r>
      <w:r w:rsidR="00A7546E">
        <w:rPr>
          <w:sz w:val="28"/>
          <w:szCs w:val="28"/>
          <w:lang w:val="uk-UA"/>
        </w:rPr>
        <w:t>1.</w:t>
      </w:r>
    </w:p>
    <w:p w:rsidR="006554FC" w:rsidRDefault="00C07E3C" w:rsidP="00BA4AE1">
      <w:pPr>
        <w:ind w:firstLine="567"/>
        <w:jc w:val="both"/>
        <w:rPr>
          <w:sz w:val="28"/>
          <w:szCs w:val="28"/>
          <w:lang w:val="uk-UA"/>
        </w:rPr>
      </w:pPr>
      <w:r>
        <w:rPr>
          <w:sz w:val="28"/>
          <w:szCs w:val="28"/>
          <w:lang w:val="uk-UA"/>
        </w:rPr>
        <w:t>7</w:t>
      </w:r>
      <w:r w:rsidR="006554FC">
        <w:rPr>
          <w:sz w:val="28"/>
          <w:szCs w:val="28"/>
          <w:lang w:val="uk-UA"/>
        </w:rPr>
        <w:t>. Зобов’язати Переможця земельних торгів відшкодувати витрати, здійснені на підготовку ділянки до проведення земельних торгів.</w:t>
      </w:r>
    </w:p>
    <w:p w:rsidR="009C59ED" w:rsidRPr="007B4A6E" w:rsidRDefault="00C07E3C" w:rsidP="00BA4AE1">
      <w:pPr>
        <w:shd w:val="clear" w:color="auto" w:fill="FFFFFF"/>
        <w:ind w:firstLine="567"/>
        <w:jc w:val="both"/>
        <w:rPr>
          <w:sz w:val="28"/>
          <w:szCs w:val="28"/>
          <w:lang w:val="uk-UA"/>
        </w:rPr>
      </w:pPr>
      <w:r>
        <w:rPr>
          <w:sz w:val="28"/>
          <w:szCs w:val="28"/>
          <w:lang w:val="uk-UA"/>
        </w:rPr>
        <w:t>8</w:t>
      </w:r>
      <w:r w:rsidR="006554FC">
        <w:rPr>
          <w:sz w:val="28"/>
          <w:szCs w:val="28"/>
          <w:lang w:val="uk-UA"/>
        </w:rPr>
        <w:t>. Контроль за виконанням покласти на постійну комісію з питань земельних відносин та охорони навколишнього середовища.</w:t>
      </w:r>
    </w:p>
    <w:p w:rsidR="009C59ED" w:rsidRPr="007B4A6E" w:rsidRDefault="00C07E3C" w:rsidP="00BA4AE1">
      <w:pPr>
        <w:ind w:firstLine="567"/>
        <w:jc w:val="both"/>
        <w:rPr>
          <w:sz w:val="28"/>
          <w:szCs w:val="28"/>
          <w:lang w:val="uk-UA"/>
        </w:rPr>
      </w:pPr>
      <w:r>
        <w:rPr>
          <w:sz w:val="28"/>
          <w:szCs w:val="28"/>
          <w:lang w:val="uk-UA"/>
        </w:rPr>
        <w:t>9</w:t>
      </w:r>
      <w:r w:rsidR="009C59ED" w:rsidRPr="007B4A6E">
        <w:rPr>
          <w:sz w:val="28"/>
          <w:szCs w:val="28"/>
        </w:rPr>
        <w:t xml:space="preserve">. </w:t>
      </w:r>
      <w:r w:rsidR="009C59ED" w:rsidRPr="007B4A6E">
        <w:rPr>
          <w:spacing w:val="-6"/>
          <w:sz w:val="28"/>
          <w:szCs w:val="28"/>
          <w:lang w:val="uk-UA"/>
        </w:rPr>
        <w:t>Контроль за виконанням даного рішення покласти на постійну комісію з питань земельних відносин, екології, планування територій, містобудування, будівництва та архітектури (Ш</w:t>
      </w:r>
      <w:r>
        <w:rPr>
          <w:spacing w:val="-6"/>
          <w:sz w:val="28"/>
          <w:szCs w:val="28"/>
          <w:lang w:val="uk-UA"/>
        </w:rPr>
        <w:t>ульга А.О.</w:t>
      </w:r>
      <w:r w:rsidR="009C59ED" w:rsidRPr="007B4A6E">
        <w:rPr>
          <w:spacing w:val="-6"/>
          <w:sz w:val="28"/>
          <w:szCs w:val="28"/>
          <w:lang w:val="uk-UA"/>
        </w:rPr>
        <w:t>)</w:t>
      </w:r>
      <w:r w:rsidR="009C59ED" w:rsidRPr="007B4A6E">
        <w:rPr>
          <w:sz w:val="28"/>
          <w:szCs w:val="28"/>
          <w:lang w:val="uk-UA"/>
        </w:rPr>
        <w:t>.</w:t>
      </w:r>
    </w:p>
    <w:p w:rsidR="004957D5" w:rsidRDefault="004957D5">
      <w:pPr>
        <w:rPr>
          <w:lang w:val="uk-UA"/>
        </w:rPr>
      </w:pPr>
    </w:p>
    <w:p w:rsidR="00694D2F" w:rsidRDefault="00694D2F" w:rsidP="00B87947">
      <w:pPr>
        <w:jc w:val="center"/>
        <w:rPr>
          <w:b/>
          <w:sz w:val="28"/>
          <w:lang w:val="uk-UA"/>
        </w:rPr>
      </w:pPr>
    </w:p>
    <w:p w:rsidR="00694D2F" w:rsidRDefault="00694D2F" w:rsidP="00B87947">
      <w:pPr>
        <w:jc w:val="center"/>
        <w:rPr>
          <w:b/>
          <w:sz w:val="28"/>
          <w:lang w:val="uk-UA"/>
        </w:rPr>
      </w:pPr>
    </w:p>
    <w:p w:rsidR="00B87947" w:rsidRDefault="00B87947" w:rsidP="00B87947">
      <w:pPr>
        <w:jc w:val="center"/>
        <w:rPr>
          <w:b/>
          <w:sz w:val="28"/>
          <w:lang w:val="uk-UA"/>
        </w:rPr>
      </w:pPr>
      <w:r w:rsidRPr="00B87947">
        <w:rPr>
          <w:b/>
          <w:sz w:val="28"/>
          <w:lang w:val="uk-UA"/>
        </w:rPr>
        <w:t>Міський голова                                                      Анатолій ГУК</w:t>
      </w: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B87947">
      <w:pPr>
        <w:jc w:val="center"/>
        <w:rPr>
          <w:b/>
          <w:sz w:val="28"/>
          <w:lang w:val="uk-UA"/>
        </w:rPr>
      </w:pPr>
    </w:p>
    <w:p w:rsidR="00F65B25" w:rsidRDefault="00F65B25" w:rsidP="00F65B25">
      <w:pPr>
        <w:jc w:val="right"/>
        <w:rPr>
          <w:b/>
          <w:sz w:val="28"/>
          <w:szCs w:val="28"/>
        </w:rPr>
      </w:pPr>
      <w:r>
        <w:lastRenderedPageBreak/>
        <w:t xml:space="preserve">         </w:t>
      </w:r>
      <w:r>
        <w:rPr>
          <w:b/>
          <w:sz w:val="28"/>
          <w:szCs w:val="28"/>
        </w:rPr>
        <w:t>Додаток 1 до рішення</w:t>
      </w:r>
      <w:r w:rsidR="00816E37">
        <w:rPr>
          <w:b/>
          <w:sz w:val="28"/>
          <w:szCs w:val="28"/>
          <w:lang w:val="uk-UA"/>
        </w:rPr>
        <w:t xml:space="preserve"> 79 сесії</w:t>
      </w:r>
      <w:r>
        <w:rPr>
          <w:b/>
          <w:sz w:val="28"/>
          <w:szCs w:val="28"/>
        </w:rPr>
        <w:t xml:space="preserve"> Гайсинської</w:t>
      </w:r>
    </w:p>
    <w:p w:rsidR="00F65B25" w:rsidRPr="00734F93" w:rsidRDefault="00F65B25" w:rsidP="00F65B25">
      <w:pPr>
        <w:ind w:left="4248" w:firstLine="708"/>
        <w:jc w:val="center"/>
        <w:rPr>
          <w:b/>
          <w:sz w:val="32"/>
          <w:szCs w:val="32"/>
          <w:lang w:val="uk-UA"/>
        </w:rPr>
      </w:pPr>
      <w:r>
        <w:rPr>
          <w:b/>
          <w:sz w:val="28"/>
          <w:szCs w:val="28"/>
        </w:rPr>
        <w:t>міської ради</w:t>
      </w:r>
      <w:r w:rsidR="00816E37">
        <w:rPr>
          <w:b/>
          <w:sz w:val="28"/>
          <w:szCs w:val="28"/>
          <w:lang w:val="uk-UA"/>
        </w:rPr>
        <w:t xml:space="preserve"> 8 скликання</w:t>
      </w:r>
      <w:r>
        <w:rPr>
          <w:b/>
          <w:sz w:val="28"/>
          <w:szCs w:val="28"/>
        </w:rPr>
        <w:t xml:space="preserve"> від 2</w:t>
      </w:r>
      <w:r>
        <w:rPr>
          <w:b/>
          <w:sz w:val="28"/>
          <w:szCs w:val="28"/>
          <w:lang w:val="uk-UA"/>
        </w:rPr>
        <w:t>1</w:t>
      </w:r>
      <w:r>
        <w:rPr>
          <w:b/>
          <w:sz w:val="28"/>
          <w:szCs w:val="28"/>
        </w:rPr>
        <w:t>.</w:t>
      </w:r>
      <w:r>
        <w:rPr>
          <w:b/>
          <w:sz w:val="28"/>
          <w:szCs w:val="28"/>
          <w:lang w:val="uk-UA"/>
        </w:rPr>
        <w:t>02</w:t>
      </w:r>
      <w:r>
        <w:rPr>
          <w:b/>
          <w:sz w:val="28"/>
          <w:szCs w:val="28"/>
        </w:rPr>
        <w:t>.202</w:t>
      </w:r>
      <w:r>
        <w:rPr>
          <w:b/>
          <w:sz w:val="28"/>
          <w:szCs w:val="28"/>
          <w:lang w:val="uk-UA"/>
        </w:rPr>
        <w:t>5</w:t>
      </w:r>
      <w:r>
        <w:rPr>
          <w:b/>
          <w:sz w:val="28"/>
          <w:szCs w:val="28"/>
        </w:rPr>
        <w:t xml:space="preserve"> року</w:t>
      </w:r>
      <w:r w:rsidR="00734F93">
        <w:rPr>
          <w:b/>
          <w:sz w:val="28"/>
          <w:szCs w:val="28"/>
          <w:lang w:val="uk-UA"/>
        </w:rPr>
        <w:t xml:space="preserve"> №76</w:t>
      </w:r>
      <w:bookmarkStart w:id="0" w:name="_GoBack"/>
      <w:bookmarkEnd w:id="0"/>
    </w:p>
    <w:p w:rsidR="00F65B25" w:rsidRDefault="00F65B25" w:rsidP="00F65B25">
      <w:pPr>
        <w:jc w:val="center"/>
        <w:rPr>
          <w:b/>
          <w:sz w:val="32"/>
          <w:szCs w:val="32"/>
        </w:rPr>
      </w:pPr>
    </w:p>
    <w:p w:rsidR="00F65B25" w:rsidRDefault="00F65B25" w:rsidP="00F65B25">
      <w:pPr>
        <w:jc w:val="center"/>
        <w:rPr>
          <w:b/>
          <w:sz w:val="32"/>
          <w:szCs w:val="32"/>
        </w:rPr>
      </w:pPr>
      <w:r>
        <w:rPr>
          <w:b/>
          <w:sz w:val="32"/>
          <w:szCs w:val="32"/>
        </w:rPr>
        <w:t>ДОГОВІР  ОРЕНДИ  ЗЕМЛІ</w:t>
      </w:r>
    </w:p>
    <w:p w:rsidR="00F65B25" w:rsidRDefault="00F65B25" w:rsidP="00F65B25">
      <w:pPr>
        <w:rPr>
          <w:b/>
          <w:sz w:val="32"/>
          <w:szCs w:val="32"/>
        </w:rPr>
      </w:pPr>
    </w:p>
    <w:p w:rsidR="00F65B25" w:rsidRDefault="00F65B25" w:rsidP="00F65B25">
      <w:pPr>
        <w:jc w:val="both"/>
        <w:rPr>
          <w:sz w:val="28"/>
          <w:szCs w:val="28"/>
        </w:rPr>
      </w:pPr>
      <w:r>
        <w:rPr>
          <w:sz w:val="28"/>
          <w:szCs w:val="28"/>
        </w:rPr>
        <w:t>м. Гайсин                                                                                2</w:t>
      </w:r>
      <w:r w:rsidR="00816E37">
        <w:rPr>
          <w:sz w:val="28"/>
          <w:szCs w:val="28"/>
          <w:lang w:val="uk-UA"/>
        </w:rPr>
        <w:t>1</w:t>
      </w:r>
      <w:r>
        <w:rPr>
          <w:sz w:val="28"/>
          <w:szCs w:val="28"/>
        </w:rPr>
        <w:t>.</w:t>
      </w:r>
      <w:r w:rsidR="00816E37">
        <w:rPr>
          <w:sz w:val="28"/>
          <w:szCs w:val="28"/>
          <w:lang w:val="uk-UA"/>
        </w:rPr>
        <w:t>02</w:t>
      </w:r>
      <w:r>
        <w:rPr>
          <w:sz w:val="28"/>
          <w:szCs w:val="28"/>
        </w:rPr>
        <w:t>.202</w:t>
      </w:r>
      <w:r w:rsidR="00816E37">
        <w:rPr>
          <w:sz w:val="28"/>
          <w:szCs w:val="28"/>
          <w:lang w:val="uk-UA"/>
        </w:rPr>
        <w:t>5</w:t>
      </w:r>
      <w:r>
        <w:rPr>
          <w:sz w:val="28"/>
          <w:szCs w:val="28"/>
        </w:rPr>
        <w:t xml:space="preserve"> року</w:t>
      </w:r>
    </w:p>
    <w:p w:rsidR="00F65B25" w:rsidRDefault="00F65B25" w:rsidP="00F65B25">
      <w:pPr>
        <w:rPr>
          <w:sz w:val="28"/>
          <w:szCs w:val="28"/>
        </w:rPr>
      </w:pPr>
    </w:p>
    <w:p w:rsidR="00F65B25" w:rsidRDefault="00F65B25" w:rsidP="00F65B25">
      <w:pPr>
        <w:ind w:firstLine="708"/>
        <w:jc w:val="both"/>
        <w:rPr>
          <w:b/>
          <w:sz w:val="28"/>
          <w:szCs w:val="28"/>
        </w:rPr>
      </w:pPr>
      <w:r>
        <w:rPr>
          <w:b/>
          <w:sz w:val="28"/>
          <w:szCs w:val="28"/>
        </w:rPr>
        <w:t>Орендодавець</w:t>
      </w:r>
      <w:r>
        <w:rPr>
          <w:sz w:val="28"/>
          <w:szCs w:val="28"/>
        </w:rPr>
        <w:t xml:space="preserve"> (уповноважена ним особа) </w:t>
      </w:r>
      <w:r>
        <w:rPr>
          <w:b/>
          <w:sz w:val="28"/>
          <w:szCs w:val="28"/>
        </w:rPr>
        <w:t>Гайсинська міська рада в особі міського голови Гука Анатолія Ілліча,</w:t>
      </w:r>
      <w:r>
        <w:rPr>
          <w:sz w:val="28"/>
          <w:szCs w:val="28"/>
        </w:rPr>
        <w:t xml:space="preserve"> що діє відповідно до Закону України «Про місцеве самоврядування в Україні»,  з однієї сторони, та </w:t>
      </w:r>
      <w:r>
        <w:rPr>
          <w:b/>
          <w:sz w:val="28"/>
          <w:szCs w:val="28"/>
        </w:rPr>
        <w:t>орендар __________________________________________________________________</w:t>
      </w:r>
      <w:r>
        <w:rPr>
          <w:sz w:val="28"/>
          <w:szCs w:val="28"/>
        </w:rPr>
        <w:t xml:space="preserve"> з іншої (надалі - Сторони), уклали цей договір про нижченаведене:</w:t>
      </w:r>
    </w:p>
    <w:p w:rsidR="00F65B25" w:rsidRDefault="00F65B25" w:rsidP="00F65B25">
      <w:pPr>
        <w:jc w:val="center"/>
        <w:rPr>
          <w:b/>
          <w:sz w:val="28"/>
          <w:szCs w:val="28"/>
        </w:rPr>
      </w:pPr>
      <w:r>
        <w:rPr>
          <w:b/>
          <w:sz w:val="28"/>
          <w:szCs w:val="28"/>
        </w:rPr>
        <w:t>Предмет      договору</w:t>
      </w:r>
    </w:p>
    <w:p w:rsidR="00F65B25" w:rsidRDefault="00F65B25" w:rsidP="00F65B25">
      <w:pPr>
        <w:jc w:val="both"/>
        <w:rPr>
          <w:sz w:val="28"/>
          <w:szCs w:val="28"/>
        </w:rPr>
      </w:pPr>
      <w:r>
        <w:rPr>
          <w:sz w:val="28"/>
          <w:szCs w:val="28"/>
        </w:rPr>
        <w:t>1. Орендодавець, ___________________________ надає, а орендар приймає в строкове платне користування земельну ділянку (03.07 для будівництва та обслуговування будівель торгівлі) із земель комунальної власності Гайсинської міської ради Вінницької області.</w:t>
      </w:r>
    </w:p>
    <w:p w:rsidR="00F65B25" w:rsidRDefault="00F65B25" w:rsidP="00F65B25">
      <w:pPr>
        <w:jc w:val="center"/>
        <w:rPr>
          <w:b/>
          <w:sz w:val="28"/>
          <w:szCs w:val="28"/>
        </w:rPr>
      </w:pPr>
      <w:r>
        <w:rPr>
          <w:b/>
          <w:sz w:val="28"/>
          <w:szCs w:val="28"/>
        </w:rPr>
        <w:t>Об′єкт     оренди</w:t>
      </w:r>
    </w:p>
    <w:p w:rsidR="00F65B25" w:rsidRDefault="00F65B25" w:rsidP="00F65B25">
      <w:pPr>
        <w:jc w:val="both"/>
        <w:rPr>
          <w:sz w:val="28"/>
          <w:szCs w:val="28"/>
        </w:rPr>
      </w:pPr>
      <w:r>
        <w:rPr>
          <w:sz w:val="28"/>
          <w:szCs w:val="28"/>
        </w:rPr>
        <w:t>2. В оренду передається земельна ділянка загальною площею –</w:t>
      </w:r>
      <w:r>
        <w:rPr>
          <w:sz w:val="28"/>
          <w:szCs w:val="28"/>
          <w:lang w:val="uk-UA"/>
        </w:rPr>
        <w:t xml:space="preserve">             </w:t>
      </w:r>
      <w:r>
        <w:rPr>
          <w:b/>
          <w:sz w:val="28"/>
          <w:szCs w:val="28"/>
        </w:rPr>
        <w:t>га.</w:t>
      </w:r>
    </w:p>
    <w:p w:rsidR="00F65B25" w:rsidRDefault="00F65B25" w:rsidP="00F65B25">
      <w:pPr>
        <w:jc w:val="both"/>
        <w:rPr>
          <w:b/>
          <w:sz w:val="28"/>
          <w:szCs w:val="28"/>
        </w:rPr>
      </w:pPr>
      <w:r>
        <w:rPr>
          <w:sz w:val="28"/>
          <w:szCs w:val="28"/>
        </w:rPr>
        <w:t xml:space="preserve">   </w:t>
      </w:r>
      <w:r>
        <w:rPr>
          <w:b/>
          <w:sz w:val="28"/>
          <w:szCs w:val="28"/>
        </w:rPr>
        <w:t xml:space="preserve">Кадастровий номер: </w:t>
      </w:r>
    </w:p>
    <w:p w:rsidR="00F65B25" w:rsidRDefault="00F65B25" w:rsidP="00F65B25">
      <w:pPr>
        <w:jc w:val="both"/>
        <w:rPr>
          <w:sz w:val="28"/>
          <w:szCs w:val="28"/>
        </w:rPr>
      </w:pPr>
      <w:r>
        <w:rPr>
          <w:sz w:val="28"/>
          <w:szCs w:val="28"/>
        </w:rPr>
        <w:t xml:space="preserve">3. На земельній ділянці відсутні об’єкти нерухомого майна, а також інші об’єкти інфраструктури, </w:t>
      </w:r>
    </w:p>
    <w:p w:rsidR="00F65B25" w:rsidRDefault="00F65B25" w:rsidP="00F65B25">
      <w:pPr>
        <w:jc w:val="both"/>
        <w:rPr>
          <w:sz w:val="28"/>
          <w:szCs w:val="28"/>
        </w:rPr>
      </w:pPr>
      <w:r>
        <w:rPr>
          <w:sz w:val="28"/>
          <w:szCs w:val="28"/>
        </w:rPr>
        <w:t xml:space="preserve">4. Нормативна грошова оцінка земельної ділянки, відповідно до витягу із технічної документації з нормативної грошової оцінки земельної ділянки ________________ становить – </w:t>
      </w:r>
      <w:r>
        <w:rPr>
          <w:b/>
          <w:sz w:val="28"/>
          <w:szCs w:val="28"/>
        </w:rPr>
        <w:t>_______________ грн</w:t>
      </w:r>
      <w:r>
        <w:rPr>
          <w:sz w:val="28"/>
          <w:szCs w:val="28"/>
        </w:rPr>
        <w:t>.</w:t>
      </w:r>
    </w:p>
    <w:p w:rsidR="00F65B25" w:rsidRDefault="00F65B25" w:rsidP="00F65B25">
      <w:pPr>
        <w:jc w:val="both"/>
        <w:rPr>
          <w:sz w:val="28"/>
          <w:szCs w:val="28"/>
        </w:rPr>
      </w:pPr>
      <w:r>
        <w:rPr>
          <w:sz w:val="28"/>
          <w:szCs w:val="28"/>
        </w:rPr>
        <w:t>5. Земельна ділянка, яка передається в оренду, немає недоліків, що можуть перешкоджати її ефективному використанню.</w:t>
      </w:r>
    </w:p>
    <w:p w:rsidR="00F65B25" w:rsidRDefault="00F65B25" w:rsidP="00F65B25">
      <w:pPr>
        <w:jc w:val="both"/>
        <w:rPr>
          <w:sz w:val="28"/>
          <w:szCs w:val="28"/>
        </w:rPr>
      </w:pPr>
      <w:r>
        <w:rPr>
          <w:sz w:val="28"/>
          <w:szCs w:val="28"/>
        </w:rPr>
        <w:t>6. Інші особливості об’єкта оренди, які можуть вплинути на орендні відносини відсутні.</w:t>
      </w:r>
    </w:p>
    <w:p w:rsidR="00F65B25" w:rsidRDefault="00F65B25" w:rsidP="00F65B25">
      <w:pPr>
        <w:jc w:val="center"/>
        <w:rPr>
          <w:b/>
          <w:sz w:val="28"/>
          <w:szCs w:val="28"/>
        </w:rPr>
      </w:pPr>
      <w:r>
        <w:rPr>
          <w:b/>
          <w:sz w:val="28"/>
          <w:szCs w:val="28"/>
        </w:rPr>
        <w:t>Строк дії  договору</w:t>
      </w:r>
    </w:p>
    <w:p w:rsidR="00F65B25" w:rsidRDefault="00F65B25" w:rsidP="00F65B25">
      <w:pPr>
        <w:jc w:val="both"/>
        <w:rPr>
          <w:sz w:val="28"/>
          <w:szCs w:val="28"/>
        </w:rPr>
      </w:pPr>
      <w:r>
        <w:rPr>
          <w:sz w:val="28"/>
          <w:szCs w:val="28"/>
        </w:rPr>
        <w:t xml:space="preserve">7. Договір укладено на ______років з моменту укладання. Після закінчення строку договору за інших рівних умов, в разі належного виконання обов’язків, передбачених цим договором орендар має переважне право поновлення його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продовжити його дію. Дата закінчення терміну договору оренди ______________________. </w:t>
      </w:r>
    </w:p>
    <w:p w:rsidR="00F65B25" w:rsidRDefault="00F65B25" w:rsidP="00F65B25">
      <w:pPr>
        <w:jc w:val="both"/>
        <w:rPr>
          <w:sz w:val="28"/>
          <w:szCs w:val="28"/>
        </w:rPr>
      </w:pPr>
    </w:p>
    <w:p w:rsidR="00F65B25" w:rsidRDefault="00F65B25" w:rsidP="00F65B25">
      <w:pPr>
        <w:jc w:val="center"/>
        <w:rPr>
          <w:sz w:val="28"/>
          <w:szCs w:val="28"/>
        </w:rPr>
      </w:pPr>
      <w:r>
        <w:rPr>
          <w:b/>
          <w:sz w:val="28"/>
          <w:szCs w:val="28"/>
        </w:rPr>
        <w:t>Орендна   плата</w:t>
      </w:r>
    </w:p>
    <w:p w:rsidR="00F65B25" w:rsidRDefault="00F65B25" w:rsidP="00F65B25">
      <w:pPr>
        <w:jc w:val="both"/>
        <w:rPr>
          <w:sz w:val="28"/>
          <w:szCs w:val="28"/>
        </w:rPr>
      </w:pPr>
      <w:r>
        <w:rPr>
          <w:sz w:val="28"/>
          <w:szCs w:val="28"/>
        </w:rPr>
        <w:t xml:space="preserve">8. Орендна плата вноситься орендарем </w:t>
      </w:r>
      <w:r>
        <w:rPr>
          <w:b/>
          <w:sz w:val="28"/>
          <w:szCs w:val="28"/>
        </w:rPr>
        <w:t>у грошовій формі в розмірі 12,0% від нормативної грошової оцінки та  становить ________________за 1 рік.</w:t>
      </w:r>
    </w:p>
    <w:p w:rsidR="00F65B25" w:rsidRDefault="00F65B25" w:rsidP="00F65B25">
      <w:pPr>
        <w:jc w:val="both"/>
        <w:rPr>
          <w:sz w:val="28"/>
          <w:szCs w:val="28"/>
        </w:rPr>
      </w:pPr>
      <w:r>
        <w:rPr>
          <w:sz w:val="28"/>
          <w:szCs w:val="28"/>
        </w:rPr>
        <w:t>9. Обчислення розміру орендної плати за землю здійснюється з урахуванням їх цільового призначення та коефіцієнтів індексації.</w:t>
      </w:r>
    </w:p>
    <w:p w:rsidR="00F65B25" w:rsidRDefault="00F65B25" w:rsidP="00F65B25">
      <w:pPr>
        <w:jc w:val="both"/>
        <w:rPr>
          <w:b/>
          <w:sz w:val="28"/>
          <w:szCs w:val="28"/>
        </w:rPr>
      </w:pPr>
      <w:r>
        <w:rPr>
          <w:sz w:val="28"/>
          <w:szCs w:val="28"/>
        </w:rPr>
        <w:t xml:space="preserve">10. Орендна плата вноситься орендарем  рівними частками за податковий період, який дорівнює календарному місяцю, протягом 30 календарних днів, </w:t>
      </w:r>
      <w:r>
        <w:rPr>
          <w:sz w:val="28"/>
          <w:szCs w:val="28"/>
        </w:rPr>
        <w:lastRenderedPageBreak/>
        <w:t xml:space="preserve">що настають за останнім календарним днем податкового (звітного) місяця на розрахунковий рахунок: </w:t>
      </w:r>
      <w:r>
        <w:rPr>
          <w:b/>
          <w:sz w:val="28"/>
          <w:szCs w:val="28"/>
        </w:rPr>
        <w:t xml:space="preserve">Місцевий бюджет, Гайсинська міська сільська рада, ___________________________, </w:t>
      </w:r>
      <w:r>
        <w:rPr>
          <w:b/>
          <w:sz w:val="27"/>
          <w:szCs w:val="27"/>
        </w:rPr>
        <w:t>код платежу 37979858</w:t>
      </w:r>
      <w:r>
        <w:rPr>
          <w:b/>
          <w:sz w:val="28"/>
          <w:szCs w:val="28"/>
        </w:rPr>
        <w:t xml:space="preserve">, ЄДРПОУ 03084523. </w:t>
      </w:r>
    </w:p>
    <w:p w:rsidR="00F65B25" w:rsidRDefault="00F65B25" w:rsidP="00F65B25">
      <w:pPr>
        <w:jc w:val="both"/>
        <w:rPr>
          <w:sz w:val="28"/>
          <w:szCs w:val="28"/>
        </w:rPr>
      </w:pPr>
      <w:r>
        <w:rPr>
          <w:b/>
          <w:sz w:val="28"/>
          <w:szCs w:val="28"/>
        </w:rPr>
        <w:t xml:space="preserve">  </w:t>
      </w:r>
      <w:r>
        <w:rPr>
          <w:sz w:val="28"/>
          <w:szCs w:val="28"/>
        </w:rPr>
        <w:t xml:space="preserve">З настанням наступного бюджетного періоду банківський </w:t>
      </w:r>
      <w:r>
        <w:rPr>
          <w:b/>
          <w:sz w:val="28"/>
          <w:szCs w:val="28"/>
        </w:rPr>
        <w:t>рахунок може змінюватись.</w:t>
      </w:r>
    </w:p>
    <w:p w:rsidR="00F65B25" w:rsidRDefault="00F65B25" w:rsidP="00F65B25">
      <w:pPr>
        <w:jc w:val="both"/>
        <w:rPr>
          <w:sz w:val="28"/>
          <w:szCs w:val="28"/>
        </w:rPr>
      </w:pPr>
      <w:r>
        <w:rPr>
          <w:sz w:val="28"/>
          <w:szCs w:val="28"/>
        </w:rPr>
        <w:t>11. Розмір орендної плати переглядається щорічно у разі :</w:t>
      </w:r>
    </w:p>
    <w:p w:rsidR="00F65B25" w:rsidRDefault="00F65B25" w:rsidP="00F65B25">
      <w:pPr>
        <w:jc w:val="both"/>
        <w:rPr>
          <w:sz w:val="28"/>
          <w:szCs w:val="28"/>
        </w:rPr>
      </w:pPr>
      <w:r>
        <w:rPr>
          <w:sz w:val="28"/>
          <w:szCs w:val="28"/>
        </w:rPr>
        <w:t xml:space="preserve"> - зміни умов господарювання, передбачених договором;</w:t>
      </w:r>
    </w:p>
    <w:p w:rsidR="00F65B25" w:rsidRDefault="00F65B25" w:rsidP="00F65B25">
      <w:pPr>
        <w:jc w:val="both"/>
        <w:rPr>
          <w:sz w:val="28"/>
          <w:szCs w:val="28"/>
        </w:rPr>
      </w:pPr>
      <w:r>
        <w:rPr>
          <w:sz w:val="28"/>
          <w:szCs w:val="28"/>
        </w:rPr>
        <w:t xml:space="preserve"> - зміни розмірів земельного податку, підвищення цін, тарифів, зміни коефіцієнтів індексації, визначених законодавством;</w:t>
      </w:r>
    </w:p>
    <w:p w:rsidR="00F65B25" w:rsidRDefault="00F65B25" w:rsidP="00F65B25">
      <w:pPr>
        <w:jc w:val="both"/>
        <w:rPr>
          <w:sz w:val="28"/>
          <w:szCs w:val="28"/>
        </w:rPr>
      </w:pPr>
      <w:r>
        <w:rPr>
          <w:sz w:val="28"/>
          <w:szCs w:val="28"/>
        </w:rPr>
        <w:t xml:space="preserve"> - погіршення стану орендованої земельної ділянки не з вини орендаря, що підтверджено документами;</w:t>
      </w:r>
    </w:p>
    <w:p w:rsidR="00F65B25" w:rsidRDefault="00F65B25" w:rsidP="00F65B25">
      <w:pPr>
        <w:jc w:val="both"/>
        <w:rPr>
          <w:sz w:val="28"/>
          <w:szCs w:val="28"/>
        </w:rPr>
      </w:pPr>
      <w:r>
        <w:rPr>
          <w:sz w:val="28"/>
          <w:szCs w:val="28"/>
        </w:rPr>
        <w:t xml:space="preserve"> - інших випадках, передбачених законом. </w:t>
      </w:r>
    </w:p>
    <w:p w:rsidR="00F65B25" w:rsidRDefault="00F65B25" w:rsidP="00F65B25">
      <w:pPr>
        <w:jc w:val="both"/>
        <w:rPr>
          <w:sz w:val="28"/>
          <w:szCs w:val="28"/>
        </w:rPr>
      </w:pPr>
      <w:r>
        <w:rPr>
          <w:sz w:val="28"/>
          <w:szCs w:val="28"/>
        </w:rPr>
        <w:t>12. У разі невнесення орендної плати у строки, визначені цим договором, справляється пеня у розмірі подвійної ставки Національного банку України від суми несплаченого платежу та за кожний день прострочення.</w:t>
      </w:r>
    </w:p>
    <w:p w:rsidR="00F65B25" w:rsidRDefault="00F65B25" w:rsidP="00F65B25">
      <w:pPr>
        <w:jc w:val="center"/>
        <w:rPr>
          <w:sz w:val="28"/>
          <w:szCs w:val="28"/>
        </w:rPr>
      </w:pPr>
      <w:r>
        <w:rPr>
          <w:b/>
          <w:sz w:val="28"/>
          <w:szCs w:val="28"/>
        </w:rPr>
        <w:t>Умови  використання земельної ділянки</w:t>
      </w:r>
    </w:p>
    <w:p w:rsidR="00F65B25" w:rsidRDefault="00F65B25" w:rsidP="00F65B25">
      <w:pPr>
        <w:jc w:val="both"/>
        <w:rPr>
          <w:sz w:val="28"/>
          <w:szCs w:val="28"/>
        </w:rPr>
      </w:pPr>
      <w:r>
        <w:rPr>
          <w:sz w:val="28"/>
          <w:szCs w:val="28"/>
        </w:rPr>
        <w:t>13. Земельна ділянка передається в оренду для промислового призначення.</w:t>
      </w:r>
    </w:p>
    <w:p w:rsidR="00F65B25" w:rsidRDefault="00F65B25" w:rsidP="00F65B25">
      <w:pPr>
        <w:jc w:val="both"/>
        <w:rPr>
          <w:sz w:val="28"/>
          <w:szCs w:val="28"/>
        </w:rPr>
      </w:pPr>
      <w:r>
        <w:rPr>
          <w:sz w:val="28"/>
          <w:szCs w:val="28"/>
        </w:rPr>
        <w:t xml:space="preserve">14. Цільове призначення земельної ділянки – 03.07 для будівництва та обслуговування будівель торгівлі. </w:t>
      </w:r>
    </w:p>
    <w:p w:rsidR="00F65B25" w:rsidRDefault="00F65B25" w:rsidP="00F65B25">
      <w:pPr>
        <w:jc w:val="both"/>
        <w:rPr>
          <w:sz w:val="28"/>
          <w:szCs w:val="28"/>
        </w:rPr>
      </w:pPr>
      <w:r>
        <w:rPr>
          <w:sz w:val="28"/>
          <w:szCs w:val="28"/>
        </w:rPr>
        <w:t>15. Умови збереження стану об′єкта оренди: використовувати земельну ділянку за цільовим призначенням з дотриманням вимог чинного законодавства та дотримання режиму природоохоронного використання земель.</w:t>
      </w:r>
    </w:p>
    <w:p w:rsidR="00F65B25" w:rsidRDefault="00F65B25" w:rsidP="00F65B25">
      <w:pPr>
        <w:jc w:val="center"/>
        <w:rPr>
          <w:sz w:val="28"/>
          <w:szCs w:val="28"/>
        </w:rPr>
      </w:pPr>
      <w:r>
        <w:rPr>
          <w:b/>
          <w:sz w:val="28"/>
          <w:szCs w:val="28"/>
        </w:rPr>
        <w:t>Умови і строки передачі земельної ділянки в оренду</w:t>
      </w:r>
    </w:p>
    <w:p w:rsidR="00F65B25" w:rsidRDefault="00F65B25" w:rsidP="00F65B25">
      <w:pPr>
        <w:jc w:val="both"/>
        <w:rPr>
          <w:sz w:val="28"/>
          <w:szCs w:val="28"/>
        </w:rPr>
      </w:pPr>
      <w:r>
        <w:rPr>
          <w:sz w:val="28"/>
          <w:szCs w:val="28"/>
        </w:rPr>
        <w:t>16. Передача земельної ділянки в оренду здійснюється згідно статті 124 Земельного Кодексу України.</w:t>
      </w:r>
    </w:p>
    <w:p w:rsidR="00F65B25" w:rsidRDefault="00F65B25" w:rsidP="00F65B25">
      <w:pPr>
        <w:jc w:val="both"/>
        <w:rPr>
          <w:sz w:val="28"/>
          <w:szCs w:val="28"/>
        </w:rPr>
      </w:pPr>
      <w:r>
        <w:rPr>
          <w:sz w:val="28"/>
          <w:szCs w:val="28"/>
        </w:rPr>
        <w:t>17. Забороняється зміна цільового призначення, та не допускається недбале використання землі.</w:t>
      </w:r>
    </w:p>
    <w:p w:rsidR="00F65B25" w:rsidRDefault="00F65B25" w:rsidP="00F65B25">
      <w:pPr>
        <w:jc w:val="both"/>
        <w:rPr>
          <w:sz w:val="28"/>
          <w:szCs w:val="28"/>
        </w:rPr>
      </w:pPr>
      <w:r>
        <w:rPr>
          <w:sz w:val="28"/>
          <w:szCs w:val="28"/>
        </w:rPr>
        <w:t>18. Передача земельної ділянки орендарю здійснюється після підписання цього договору за актом приймання – передачі.</w:t>
      </w:r>
    </w:p>
    <w:p w:rsidR="00F65B25" w:rsidRDefault="00F65B25" w:rsidP="00F65B25">
      <w:pPr>
        <w:jc w:val="center"/>
        <w:rPr>
          <w:b/>
          <w:sz w:val="28"/>
          <w:szCs w:val="28"/>
        </w:rPr>
      </w:pPr>
      <w:r>
        <w:rPr>
          <w:b/>
          <w:sz w:val="28"/>
          <w:szCs w:val="28"/>
        </w:rPr>
        <w:t>Умови повернення земельної ділянки</w:t>
      </w:r>
    </w:p>
    <w:p w:rsidR="00F65B25" w:rsidRDefault="00F65B25" w:rsidP="00F65B25">
      <w:pPr>
        <w:jc w:val="both"/>
        <w:rPr>
          <w:sz w:val="28"/>
          <w:szCs w:val="28"/>
        </w:rPr>
      </w:pPr>
      <w:r>
        <w:rPr>
          <w:sz w:val="28"/>
          <w:szCs w:val="28"/>
        </w:rPr>
        <w:t xml:space="preserve"> 19. Після припинення дії договору орендар повертає орендодавцеві земельну ділянку у стані, не гіршому порівняно з тим, у якому він одержав її в оренду, протягом 10 днів за  актом приймання - передачі.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F65B25" w:rsidRDefault="00F65B25" w:rsidP="00F65B25">
      <w:pPr>
        <w:jc w:val="both"/>
        <w:rPr>
          <w:sz w:val="28"/>
          <w:szCs w:val="28"/>
        </w:rPr>
      </w:pPr>
      <w:r>
        <w:rPr>
          <w:sz w:val="28"/>
          <w:szCs w:val="28"/>
        </w:rPr>
        <w:t>20. Якщо сторонами не досягнуто згоди про розмір відшкодування збитків, спір розв′язується у судовому порядку.</w:t>
      </w:r>
    </w:p>
    <w:p w:rsidR="00F65B25" w:rsidRDefault="00F65B25" w:rsidP="00F65B25">
      <w:pPr>
        <w:jc w:val="both"/>
        <w:rPr>
          <w:sz w:val="28"/>
          <w:szCs w:val="28"/>
        </w:rPr>
      </w:pPr>
      <w:r>
        <w:rPr>
          <w:sz w:val="28"/>
          <w:szCs w:val="28"/>
        </w:rPr>
        <w:t>21. Здійсненні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 Поліпшення стану земельної ділянки, проведені орендарем за письмовою згодою з орендодавцем землі, не підлягають відшкодуванню.</w:t>
      </w:r>
    </w:p>
    <w:p w:rsidR="00F65B25" w:rsidRDefault="00F65B25" w:rsidP="00F65B25">
      <w:pPr>
        <w:jc w:val="both"/>
        <w:rPr>
          <w:sz w:val="28"/>
          <w:szCs w:val="28"/>
        </w:rPr>
      </w:pPr>
      <w:r>
        <w:rPr>
          <w:sz w:val="28"/>
          <w:szCs w:val="28"/>
        </w:rPr>
        <w:lastRenderedPageBreak/>
        <w:t>22. Орендар має право на відшкодування збитків, заподіяних унаслідок невиконання орендодавцем зобов′язань, передбачених цим договором. Збитками вважаються:</w:t>
      </w:r>
    </w:p>
    <w:p w:rsidR="00F65B25" w:rsidRDefault="00F65B25" w:rsidP="00F65B25">
      <w:pPr>
        <w:jc w:val="both"/>
        <w:rPr>
          <w:sz w:val="28"/>
          <w:szCs w:val="28"/>
        </w:rPr>
      </w:pPr>
      <w:r>
        <w:rPr>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65B25" w:rsidRDefault="00F65B25" w:rsidP="00F65B25">
      <w:pPr>
        <w:jc w:val="both"/>
        <w:rPr>
          <w:sz w:val="28"/>
          <w:szCs w:val="28"/>
        </w:rPr>
      </w:pPr>
      <w:r>
        <w:rPr>
          <w:sz w:val="28"/>
          <w:szCs w:val="28"/>
        </w:rPr>
        <w:t>- доходи, які орендар міг би реально отримати в разі належного виконання орендодавцем умов договору.</w:t>
      </w:r>
    </w:p>
    <w:p w:rsidR="00F65B25" w:rsidRDefault="00F65B25" w:rsidP="00F65B25">
      <w:pPr>
        <w:jc w:val="both"/>
        <w:rPr>
          <w:sz w:val="28"/>
          <w:szCs w:val="28"/>
        </w:rPr>
      </w:pPr>
      <w:r>
        <w:rPr>
          <w:sz w:val="28"/>
          <w:szCs w:val="28"/>
        </w:rPr>
        <w:t xml:space="preserve"> 23. Розмір фактичних витрат орендаря визначається на підставі документально підтверджених даних.</w:t>
      </w:r>
    </w:p>
    <w:p w:rsidR="00F65B25" w:rsidRDefault="00F65B25" w:rsidP="00F65B25">
      <w:pPr>
        <w:jc w:val="center"/>
        <w:rPr>
          <w:sz w:val="28"/>
          <w:szCs w:val="28"/>
        </w:rPr>
      </w:pPr>
      <w:r>
        <w:rPr>
          <w:b/>
          <w:sz w:val="28"/>
          <w:szCs w:val="28"/>
        </w:rPr>
        <w:t>Обмеження (обтяження) щодо використання земельної ділянки</w:t>
      </w:r>
    </w:p>
    <w:p w:rsidR="00F65B25" w:rsidRDefault="00F65B25" w:rsidP="00F65B25">
      <w:pPr>
        <w:jc w:val="both"/>
        <w:rPr>
          <w:sz w:val="28"/>
          <w:szCs w:val="28"/>
        </w:rPr>
      </w:pPr>
      <w:r>
        <w:rPr>
          <w:sz w:val="28"/>
          <w:szCs w:val="28"/>
        </w:rPr>
        <w:t xml:space="preserve"> 24. На орендовану земельну ділянку не встановлено обмеження, обтяження      та інші права третіх осіб.</w:t>
      </w:r>
    </w:p>
    <w:p w:rsidR="00F65B25" w:rsidRDefault="00F65B25" w:rsidP="00F65B25">
      <w:pPr>
        <w:jc w:val="center"/>
        <w:rPr>
          <w:b/>
          <w:sz w:val="28"/>
          <w:szCs w:val="28"/>
        </w:rPr>
      </w:pPr>
      <w:r>
        <w:rPr>
          <w:b/>
          <w:sz w:val="28"/>
          <w:szCs w:val="28"/>
        </w:rPr>
        <w:t>Інші  права  та обов′язки  сторін</w:t>
      </w:r>
    </w:p>
    <w:p w:rsidR="00F65B25" w:rsidRDefault="00F65B25" w:rsidP="00F65B25">
      <w:pPr>
        <w:jc w:val="both"/>
        <w:rPr>
          <w:sz w:val="28"/>
          <w:szCs w:val="28"/>
        </w:rPr>
      </w:pPr>
      <w:r>
        <w:rPr>
          <w:sz w:val="28"/>
          <w:szCs w:val="28"/>
        </w:rPr>
        <w:t xml:space="preserve"> 25. Орендодавець має право вимагати від Орендаря:</w:t>
      </w:r>
    </w:p>
    <w:p w:rsidR="00F65B25" w:rsidRDefault="00F65B25" w:rsidP="00F65B25">
      <w:pPr>
        <w:jc w:val="both"/>
        <w:rPr>
          <w:sz w:val="28"/>
          <w:szCs w:val="28"/>
        </w:rPr>
      </w:pPr>
      <w:r>
        <w:rPr>
          <w:sz w:val="28"/>
          <w:szCs w:val="28"/>
        </w:rPr>
        <w:t xml:space="preserve">   - своєчасного і в повному  розмірі внесення орендної плати;</w:t>
      </w:r>
    </w:p>
    <w:p w:rsidR="00F65B25" w:rsidRDefault="00F65B25" w:rsidP="00F65B25">
      <w:pPr>
        <w:jc w:val="both"/>
        <w:rPr>
          <w:sz w:val="28"/>
          <w:szCs w:val="28"/>
        </w:rPr>
      </w:pPr>
      <w:r>
        <w:rPr>
          <w:sz w:val="28"/>
          <w:szCs w:val="28"/>
        </w:rPr>
        <w:t xml:space="preserve">   - використання земельної ділянки за цільовим призначенням згідно з договором оренди;</w:t>
      </w:r>
    </w:p>
    <w:p w:rsidR="00F65B25" w:rsidRDefault="00F65B25" w:rsidP="00F65B25">
      <w:pPr>
        <w:jc w:val="both"/>
        <w:rPr>
          <w:sz w:val="28"/>
          <w:szCs w:val="28"/>
        </w:rPr>
      </w:pPr>
      <w:r>
        <w:rPr>
          <w:sz w:val="28"/>
          <w:szCs w:val="28"/>
        </w:rPr>
        <w:t xml:space="preserve">    - забезпечення екологічної безпеки землекористування шляхом додержання вимог земельного, природоохоронного законодавства, державних стандартів, норм і правил щодо використання земель;</w:t>
      </w:r>
    </w:p>
    <w:p w:rsidR="00F65B25" w:rsidRDefault="00F65B25" w:rsidP="00F65B25">
      <w:pPr>
        <w:jc w:val="both"/>
        <w:rPr>
          <w:sz w:val="28"/>
          <w:szCs w:val="28"/>
        </w:rPr>
      </w:pPr>
      <w:r>
        <w:rPr>
          <w:sz w:val="28"/>
          <w:szCs w:val="28"/>
        </w:rPr>
        <w:t xml:space="preserve">    - вільного доступу до переданих в оренду земель для контролю за додержанням Орендарем умов договору.</w:t>
      </w:r>
    </w:p>
    <w:p w:rsidR="00F65B25" w:rsidRDefault="00F65B25" w:rsidP="00F65B25">
      <w:pPr>
        <w:jc w:val="both"/>
        <w:rPr>
          <w:sz w:val="28"/>
          <w:szCs w:val="28"/>
        </w:rPr>
      </w:pPr>
      <w:r>
        <w:rPr>
          <w:sz w:val="28"/>
          <w:szCs w:val="28"/>
        </w:rPr>
        <w:t xml:space="preserve"> 26. Обов′язки  Орендодавця:</w:t>
      </w:r>
    </w:p>
    <w:p w:rsidR="00F65B25" w:rsidRDefault="00F65B25" w:rsidP="00F65B25">
      <w:pPr>
        <w:jc w:val="both"/>
        <w:rPr>
          <w:sz w:val="28"/>
          <w:szCs w:val="28"/>
        </w:rPr>
      </w:pPr>
      <w:r>
        <w:rPr>
          <w:sz w:val="28"/>
          <w:szCs w:val="28"/>
        </w:rPr>
        <w:t xml:space="preserve">  - передати земельну ділянку в користування Орендаря у стані, що відповідає умовам цього договору оренди та придатну для використання за цільовим призначенням;</w:t>
      </w:r>
    </w:p>
    <w:p w:rsidR="00F65B25" w:rsidRDefault="00F65B25" w:rsidP="00F65B25">
      <w:pPr>
        <w:jc w:val="both"/>
        <w:rPr>
          <w:sz w:val="28"/>
          <w:szCs w:val="28"/>
        </w:rPr>
      </w:pPr>
      <w:r>
        <w:rPr>
          <w:sz w:val="28"/>
          <w:szCs w:val="28"/>
        </w:rPr>
        <w:t xml:space="preserve">  - не вчиняти дій, які б перешкоджали Орендареві користуватися орендованою земельною ділянкою;</w:t>
      </w:r>
    </w:p>
    <w:p w:rsidR="00F65B25" w:rsidRDefault="00F65B25" w:rsidP="00F65B25">
      <w:pPr>
        <w:jc w:val="both"/>
        <w:rPr>
          <w:sz w:val="28"/>
          <w:szCs w:val="28"/>
        </w:rPr>
      </w:pPr>
      <w:r>
        <w:rPr>
          <w:sz w:val="28"/>
          <w:szCs w:val="28"/>
        </w:rPr>
        <w:t xml:space="preserve">   - в межах своїх повноважень активно реагувати на порушення чинного законодавства щодо обмежень в користуванні Орендарем земельної ділянки з боку третіх осіб.</w:t>
      </w:r>
    </w:p>
    <w:p w:rsidR="00F65B25" w:rsidRDefault="00F65B25" w:rsidP="00F65B25">
      <w:pPr>
        <w:jc w:val="both"/>
        <w:rPr>
          <w:sz w:val="28"/>
          <w:szCs w:val="28"/>
        </w:rPr>
      </w:pPr>
      <w:r>
        <w:rPr>
          <w:sz w:val="28"/>
          <w:szCs w:val="28"/>
        </w:rPr>
        <w:t>27. Права Орендаря:</w:t>
      </w:r>
    </w:p>
    <w:p w:rsidR="00F65B25" w:rsidRDefault="00F65B25" w:rsidP="00F65B25">
      <w:pPr>
        <w:jc w:val="both"/>
        <w:rPr>
          <w:sz w:val="28"/>
          <w:szCs w:val="28"/>
        </w:rPr>
      </w:pPr>
      <w:r>
        <w:rPr>
          <w:sz w:val="28"/>
          <w:szCs w:val="28"/>
        </w:rPr>
        <w:t xml:space="preserve">    - самостійно визначати напрямки своєї діяльності при використанні земельної ділянки відповідно до її призначення і умов цього договору;</w:t>
      </w:r>
    </w:p>
    <w:p w:rsidR="00F65B25" w:rsidRDefault="00F65B25" w:rsidP="00F65B25">
      <w:pPr>
        <w:jc w:val="both"/>
        <w:rPr>
          <w:sz w:val="28"/>
          <w:szCs w:val="28"/>
        </w:rPr>
      </w:pPr>
      <w:r>
        <w:rPr>
          <w:sz w:val="28"/>
          <w:szCs w:val="28"/>
        </w:rPr>
        <w:t xml:space="preserve">    - одержувати доходи.</w:t>
      </w:r>
    </w:p>
    <w:p w:rsidR="00F65B25" w:rsidRDefault="00F65B25" w:rsidP="00F65B25">
      <w:pPr>
        <w:jc w:val="both"/>
        <w:rPr>
          <w:sz w:val="28"/>
          <w:szCs w:val="28"/>
        </w:rPr>
      </w:pPr>
      <w:r>
        <w:rPr>
          <w:sz w:val="28"/>
          <w:szCs w:val="28"/>
        </w:rPr>
        <w:t>28. Обов′язки Орендаря:</w:t>
      </w:r>
    </w:p>
    <w:p w:rsidR="00F65B25" w:rsidRDefault="00F65B25" w:rsidP="00F65B25">
      <w:pPr>
        <w:jc w:val="both"/>
        <w:rPr>
          <w:sz w:val="28"/>
          <w:szCs w:val="28"/>
        </w:rPr>
      </w:pPr>
      <w:r>
        <w:rPr>
          <w:sz w:val="28"/>
          <w:szCs w:val="28"/>
        </w:rPr>
        <w:t xml:space="preserve">    - використовувати земельну ділянку тільки за цільовим призначенням;</w:t>
      </w:r>
    </w:p>
    <w:p w:rsidR="00F65B25" w:rsidRDefault="00F65B25" w:rsidP="00F65B25">
      <w:pPr>
        <w:jc w:val="both"/>
        <w:rPr>
          <w:sz w:val="28"/>
          <w:szCs w:val="28"/>
        </w:rPr>
      </w:pPr>
      <w:r>
        <w:rPr>
          <w:sz w:val="28"/>
          <w:szCs w:val="28"/>
        </w:rPr>
        <w:t xml:space="preserve">   - своєчасно і в повному розмірі вносити орендну плату в формі, яка  передбачена цим договором;</w:t>
      </w:r>
    </w:p>
    <w:p w:rsidR="00F65B25" w:rsidRDefault="00F65B25" w:rsidP="00F65B25">
      <w:pPr>
        <w:jc w:val="both"/>
        <w:rPr>
          <w:sz w:val="28"/>
          <w:szCs w:val="28"/>
        </w:rPr>
      </w:pPr>
      <w:r>
        <w:rPr>
          <w:sz w:val="28"/>
          <w:szCs w:val="28"/>
        </w:rPr>
        <w:t xml:space="preserve">   - приступати  до використання земельної ділянки в строки, встановлені договором оренди землі, зареєстрованим у встановленому законом порядку;</w:t>
      </w:r>
    </w:p>
    <w:p w:rsidR="00F65B25" w:rsidRDefault="00F65B25" w:rsidP="00F65B25">
      <w:pPr>
        <w:jc w:val="both"/>
        <w:rPr>
          <w:sz w:val="28"/>
          <w:szCs w:val="28"/>
        </w:rPr>
      </w:pPr>
      <w:r>
        <w:rPr>
          <w:sz w:val="28"/>
          <w:szCs w:val="28"/>
        </w:rPr>
        <w:t xml:space="preserve">   - додержуватись режиму використання земельної ділянки таким чином, щоб це не завдавало шкоди іншим землекористувачам, стану навколишнього середовища і не  призводило до зниження якості землі;</w:t>
      </w:r>
    </w:p>
    <w:p w:rsidR="00F65B25" w:rsidRDefault="00F65B25" w:rsidP="00F65B25">
      <w:pPr>
        <w:jc w:val="both"/>
        <w:rPr>
          <w:sz w:val="28"/>
          <w:szCs w:val="28"/>
        </w:rPr>
      </w:pPr>
      <w:r>
        <w:rPr>
          <w:sz w:val="28"/>
          <w:szCs w:val="28"/>
        </w:rPr>
        <w:lastRenderedPageBreak/>
        <w:t xml:space="preserve">   - у 5-ти денний строк після реєстрації договору оренди надати копію договору відповідному органу державної податкової служби;</w:t>
      </w:r>
    </w:p>
    <w:p w:rsidR="00F65B25" w:rsidRDefault="00F65B25" w:rsidP="00F65B25">
      <w:pPr>
        <w:jc w:val="both"/>
        <w:rPr>
          <w:sz w:val="28"/>
          <w:szCs w:val="28"/>
        </w:rPr>
      </w:pPr>
      <w:r>
        <w:rPr>
          <w:sz w:val="28"/>
          <w:szCs w:val="28"/>
        </w:rPr>
        <w:t xml:space="preserve">   - зареєструвати договір оренди земельної ділянки згідно чинного законодавства; </w:t>
      </w:r>
    </w:p>
    <w:p w:rsidR="00F65B25" w:rsidRDefault="00F65B25" w:rsidP="00F65B25">
      <w:pPr>
        <w:jc w:val="both"/>
        <w:rPr>
          <w:sz w:val="28"/>
          <w:szCs w:val="28"/>
        </w:rPr>
      </w:pPr>
      <w:r>
        <w:rPr>
          <w:sz w:val="28"/>
          <w:szCs w:val="28"/>
        </w:rPr>
        <w:t xml:space="preserve">   - протягом 3 днів після реєстрації права оренди подати Орендодавцю підтверджуючі документи. </w:t>
      </w:r>
    </w:p>
    <w:p w:rsidR="00F65B25" w:rsidRDefault="00F65B25" w:rsidP="00F65B25">
      <w:pPr>
        <w:jc w:val="center"/>
        <w:rPr>
          <w:b/>
          <w:sz w:val="28"/>
          <w:szCs w:val="28"/>
        </w:rPr>
      </w:pPr>
      <w:r>
        <w:rPr>
          <w:b/>
          <w:sz w:val="28"/>
          <w:szCs w:val="28"/>
        </w:rPr>
        <w:t>Ризик випадкового знищення або пошкодження</w:t>
      </w:r>
    </w:p>
    <w:p w:rsidR="00F65B25" w:rsidRDefault="00F65B25" w:rsidP="00F65B25">
      <w:pPr>
        <w:jc w:val="center"/>
        <w:rPr>
          <w:b/>
          <w:sz w:val="28"/>
          <w:szCs w:val="28"/>
        </w:rPr>
      </w:pPr>
      <w:r>
        <w:rPr>
          <w:b/>
          <w:sz w:val="28"/>
          <w:szCs w:val="28"/>
        </w:rPr>
        <w:t>об′єкта оренди чи його частини</w:t>
      </w:r>
    </w:p>
    <w:p w:rsidR="00F65B25" w:rsidRDefault="00F65B25" w:rsidP="00F65B25">
      <w:pPr>
        <w:jc w:val="both"/>
        <w:rPr>
          <w:sz w:val="28"/>
          <w:szCs w:val="28"/>
        </w:rPr>
      </w:pPr>
      <w:r>
        <w:rPr>
          <w:sz w:val="28"/>
          <w:szCs w:val="28"/>
        </w:rPr>
        <w:t>29. Ризик випадкового знищення або пошкодження об′єкта оренди чи його частини несе орендар.</w:t>
      </w:r>
    </w:p>
    <w:p w:rsidR="00F65B25" w:rsidRDefault="00F65B25" w:rsidP="00F65B25">
      <w:pPr>
        <w:jc w:val="center"/>
        <w:rPr>
          <w:b/>
          <w:sz w:val="28"/>
          <w:szCs w:val="28"/>
        </w:rPr>
      </w:pPr>
      <w:r>
        <w:rPr>
          <w:b/>
          <w:sz w:val="28"/>
          <w:szCs w:val="28"/>
        </w:rPr>
        <w:t>Страхування об′єкта  оренди</w:t>
      </w:r>
    </w:p>
    <w:p w:rsidR="00F65B25" w:rsidRDefault="00F65B25" w:rsidP="00F65B25">
      <w:pPr>
        <w:jc w:val="both"/>
        <w:rPr>
          <w:sz w:val="28"/>
          <w:szCs w:val="28"/>
        </w:rPr>
      </w:pPr>
      <w:r>
        <w:rPr>
          <w:sz w:val="28"/>
          <w:szCs w:val="28"/>
        </w:rPr>
        <w:t>30. Згідно з цим договором об′єкт оренди може підлягати страхуванню на весь період дії цього договору на розсуд орендаря.</w:t>
      </w:r>
    </w:p>
    <w:p w:rsidR="00F65B25" w:rsidRDefault="00F65B25" w:rsidP="00F65B25">
      <w:pPr>
        <w:jc w:val="center"/>
        <w:rPr>
          <w:b/>
          <w:sz w:val="28"/>
          <w:szCs w:val="28"/>
        </w:rPr>
      </w:pPr>
      <w:r>
        <w:rPr>
          <w:b/>
          <w:sz w:val="28"/>
          <w:szCs w:val="28"/>
        </w:rPr>
        <w:t>Зміна умов договору і припинення його дії</w:t>
      </w:r>
    </w:p>
    <w:p w:rsidR="00F65B25" w:rsidRDefault="00F65B25" w:rsidP="00F65B25">
      <w:pPr>
        <w:jc w:val="both"/>
        <w:rPr>
          <w:sz w:val="28"/>
          <w:szCs w:val="28"/>
        </w:rPr>
      </w:pPr>
      <w:r>
        <w:rPr>
          <w:sz w:val="28"/>
          <w:szCs w:val="28"/>
        </w:rPr>
        <w:t>31.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rsidR="00F65B25" w:rsidRDefault="00F65B25" w:rsidP="00F65B25">
      <w:pPr>
        <w:jc w:val="both"/>
        <w:rPr>
          <w:sz w:val="28"/>
          <w:szCs w:val="28"/>
        </w:rPr>
      </w:pPr>
      <w:r>
        <w:rPr>
          <w:sz w:val="28"/>
          <w:szCs w:val="28"/>
        </w:rPr>
        <w:t>32.  Дія договору припиняється у разі:</w:t>
      </w:r>
    </w:p>
    <w:p w:rsidR="00F65B25" w:rsidRDefault="00F65B25" w:rsidP="00F65B25">
      <w:pPr>
        <w:jc w:val="both"/>
        <w:rPr>
          <w:sz w:val="28"/>
          <w:szCs w:val="28"/>
        </w:rPr>
      </w:pPr>
      <w:r>
        <w:rPr>
          <w:sz w:val="28"/>
          <w:szCs w:val="28"/>
        </w:rPr>
        <w:t xml:space="preserve">   - закінчення строку, на який його було укладено;</w:t>
      </w:r>
    </w:p>
    <w:p w:rsidR="00F65B25" w:rsidRDefault="00F65B25" w:rsidP="00F65B25">
      <w:pPr>
        <w:jc w:val="both"/>
        <w:rPr>
          <w:sz w:val="28"/>
          <w:szCs w:val="28"/>
        </w:rPr>
      </w:pPr>
      <w:r>
        <w:rPr>
          <w:sz w:val="28"/>
          <w:szCs w:val="28"/>
        </w:rPr>
        <w:t xml:space="preserve">   -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 </w:t>
      </w:r>
    </w:p>
    <w:p w:rsidR="00F65B25" w:rsidRDefault="00F65B25" w:rsidP="00F65B25">
      <w:pPr>
        <w:jc w:val="both"/>
        <w:rPr>
          <w:sz w:val="28"/>
          <w:szCs w:val="28"/>
        </w:rPr>
      </w:pPr>
      <w:r>
        <w:rPr>
          <w:sz w:val="28"/>
          <w:szCs w:val="28"/>
        </w:rPr>
        <w:t xml:space="preserve">Договір припиняється також в інших випадках, передбачених законом. </w:t>
      </w:r>
    </w:p>
    <w:p w:rsidR="00F65B25" w:rsidRDefault="00F65B25" w:rsidP="00F65B25">
      <w:pPr>
        <w:jc w:val="both"/>
        <w:rPr>
          <w:sz w:val="28"/>
          <w:szCs w:val="28"/>
        </w:rPr>
      </w:pPr>
      <w:r>
        <w:rPr>
          <w:sz w:val="28"/>
          <w:szCs w:val="28"/>
        </w:rPr>
        <w:t>33. Дія договору припиняється шляхом його розірвання за:</w:t>
      </w:r>
    </w:p>
    <w:p w:rsidR="00F65B25" w:rsidRDefault="00F65B25" w:rsidP="00F65B25">
      <w:pPr>
        <w:jc w:val="both"/>
        <w:rPr>
          <w:sz w:val="28"/>
          <w:szCs w:val="28"/>
        </w:rPr>
      </w:pPr>
      <w:r>
        <w:rPr>
          <w:sz w:val="28"/>
          <w:szCs w:val="28"/>
        </w:rPr>
        <w:t xml:space="preserve">   - взаємною згодою сторін;</w:t>
      </w:r>
    </w:p>
    <w:p w:rsidR="00F65B25" w:rsidRDefault="00F65B25" w:rsidP="00F65B25">
      <w:pPr>
        <w:jc w:val="both"/>
        <w:rPr>
          <w:sz w:val="28"/>
          <w:szCs w:val="28"/>
        </w:rPr>
      </w:pPr>
      <w:r>
        <w:rPr>
          <w:sz w:val="28"/>
          <w:szCs w:val="28"/>
        </w:rPr>
        <w:t xml:space="preserve">   -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F65B25" w:rsidRDefault="00F65B25" w:rsidP="00F65B25">
      <w:pPr>
        <w:jc w:val="both"/>
        <w:rPr>
          <w:sz w:val="28"/>
          <w:szCs w:val="28"/>
        </w:rPr>
      </w:pPr>
      <w:r>
        <w:rPr>
          <w:sz w:val="28"/>
          <w:szCs w:val="28"/>
        </w:rPr>
        <w:t>34. Розірвання договору оренди землі в односторонньому порядку не допускається.</w:t>
      </w:r>
    </w:p>
    <w:p w:rsidR="00F65B25" w:rsidRDefault="00F65B25" w:rsidP="00F65B25">
      <w:pPr>
        <w:jc w:val="both"/>
        <w:rPr>
          <w:sz w:val="28"/>
          <w:szCs w:val="28"/>
        </w:rPr>
      </w:pPr>
      <w:r>
        <w:rPr>
          <w:sz w:val="28"/>
          <w:szCs w:val="28"/>
        </w:rPr>
        <w:t>35.  Перехід права власності на орендовану земельну ділянку до іншої особи не є підставою для зміни умов розірвання договору.</w:t>
      </w:r>
    </w:p>
    <w:p w:rsidR="00F65B25" w:rsidRDefault="00F65B25" w:rsidP="00F65B25">
      <w:pPr>
        <w:jc w:val="both"/>
        <w:rPr>
          <w:sz w:val="28"/>
          <w:szCs w:val="28"/>
        </w:rPr>
      </w:pPr>
    </w:p>
    <w:p w:rsidR="00F65B25" w:rsidRDefault="00F65B25" w:rsidP="00F65B25">
      <w:pPr>
        <w:jc w:val="center"/>
        <w:rPr>
          <w:b/>
          <w:sz w:val="28"/>
          <w:szCs w:val="28"/>
        </w:rPr>
      </w:pPr>
      <w:r>
        <w:rPr>
          <w:b/>
          <w:sz w:val="28"/>
          <w:szCs w:val="28"/>
        </w:rPr>
        <w:t>Відповідальність сторін за невиконання або неналежне виконання договору</w:t>
      </w:r>
    </w:p>
    <w:p w:rsidR="00F65B25" w:rsidRDefault="00F65B25" w:rsidP="00F65B25">
      <w:pPr>
        <w:jc w:val="both"/>
        <w:rPr>
          <w:sz w:val="28"/>
          <w:szCs w:val="28"/>
        </w:rPr>
      </w:pPr>
      <w:r>
        <w:rPr>
          <w:sz w:val="28"/>
          <w:szCs w:val="28"/>
        </w:rPr>
        <w:t>36. За невиконання або неналежне виконання договору сторони несуть відповідальність відповідно до закону та цього договору.</w:t>
      </w:r>
    </w:p>
    <w:p w:rsidR="00F65B25" w:rsidRDefault="00F65B25" w:rsidP="00F65B25">
      <w:pPr>
        <w:jc w:val="both"/>
        <w:rPr>
          <w:sz w:val="28"/>
          <w:szCs w:val="28"/>
        </w:rPr>
      </w:pPr>
      <w:r>
        <w:rPr>
          <w:sz w:val="28"/>
          <w:szCs w:val="28"/>
        </w:rPr>
        <w:t>37. Сторона, яка порушила зобов′язання, звільняється від відповідальності, якщо вона доведе, що це порушення сталося не з її вини.</w:t>
      </w:r>
    </w:p>
    <w:p w:rsidR="00F65B25" w:rsidRDefault="00F65B25" w:rsidP="00F65B25">
      <w:pPr>
        <w:jc w:val="center"/>
        <w:rPr>
          <w:b/>
          <w:sz w:val="28"/>
          <w:szCs w:val="28"/>
        </w:rPr>
      </w:pPr>
      <w:r>
        <w:rPr>
          <w:b/>
          <w:sz w:val="28"/>
          <w:szCs w:val="28"/>
        </w:rPr>
        <w:t>Умови передачі у заставу та внесення до статутного фонду права оренди земельної ділянки</w:t>
      </w:r>
    </w:p>
    <w:p w:rsidR="00F65B25" w:rsidRDefault="00F65B25" w:rsidP="00F65B25">
      <w:pPr>
        <w:jc w:val="both"/>
        <w:rPr>
          <w:sz w:val="28"/>
          <w:szCs w:val="28"/>
        </w:rPr>
      </w:pPr>
      <w:r>
        <w:rPr>
          <w:sz w:val="28"/>
          <w:szCs w:val="28"/>
        </w:rPr>
        <w:t>38. Передача у заставу та внесення до статутного фонду права оренди земельної ділянки не допускається.</w:t>
      </w:r>
    </w:p>
    <w:p w:rsidR="00F65B25" w:rsidRDefault="00F65B25" w:rsidP="00F65B25">
      <w:pPr>
        <w:jc w:val="center"/>
        <w:rPr>
          <w:b/>
          <w:sz w:val="28"/>
          <w:szCs w:val="28"/>
        </w:rPr>
      </w:pPr>
      <w:r>
        <w:rPr>
          <w:b/>
          <w:sz w:val="28"/>
          <w:szCs w:val="28"/>
        </w:rPr>
        <w:t>Захист персональних даних</w:t>
      </w:r>
    </w:p>
    <w:p w:rsidR="00F65B25" w:rsidRDefault="00F65B25" w:rsidP="00F65B25">
      <w:pPr>
        <w:rPr>
          <w:sz w:val="28"/>
          <w:szCs w:val="28"/>
        </w:rPr>
      </w:pPr>
      <w:r>
        <w:rPr>
          <w:sz w:val="28"/>
          <w:szCs w:val="28"/>
        </w:rPr>
        <w:lastRenderedPageBreak/>
        <w:t>39. Сторони дають згоду на обробку одна одною їх персональних даних, які стали відомі в ході укладення та виконання даного договору, відповідно до Закону України «Про захист персональних даних».</w:t>
      </w:r>
    </w:p>
    <w:p w:rsidR="00F65B25" w:rsidRDefault="00F65B25" w:rsidP="00F65B25">
      <w:pPr>
        <w:jc w:val="center"/>
        <w:rPr>
          <w:b/>
          <w:sz w:val="28"/>
          <w:szCs w:val="28"/>
        </w:rPr>
      </w:pPr>
      <w:r>
        <w:rPr>
          <w:b/>
          <w:sz w:val="28"/>
          <w:szCs w:val="28"/>
        </w:rPr>
        <w:t>Прикінцеві  положення</w:t>
      </w:r>
    </w:p>
    <w:p w:rsidR="00F65B25" w:rsidRDefault="00F65B25" w:rsidP="00F65B25">
      <w:pPr>
        <w:jc w:val="both"/>
        <w:rPr>
          <w:sz w:val="28"/>
          <w:szCs w:val="28"/>
        </w:rPr>
      </w:pPr>
      <w:r>
        <w:rPr>
          <w:sz w:val="28"/>
          <w:szCs w:val="28"/>
        </w:rPr>
        <w:t>40. Цей договір набирає чинності після підписання його сторонами. Цей договір укладено у двох примірниках, що мають однакову юридичну силу, один з яких знаходиться в орендодавця, другий – в орендаря.</w:t>
      </w:r>
    </w:p>
    <w:p w:rsidR="00F65B25" w:rsidRDefault="00F65B25" w:rsidP="00F65B25">
      <w:pPr>
        <w:jc w:val="both"/>
        <w:rPr>
          <w:sz w:val="28"/>
          <w:szCs w:val="28"/>
        </w:rPr>
      </w:pPr>
      <w:r>
        <w:rPr>
          <w:sz w:val="28"/>
          <w:szCs w:val="28"/>
        </w:rPr>
        <w:t xml:space="preserve">       Невід′ємними частинами договору є:</w:t>
      </w:r>
    </w:p>
    <w:p w:rsidR="00F65B25" w:rsidRDefault="00F65B25" w:rsidP="00F65B25">
      <w:pPr>
        <w:numPr>
          <w:ilvl w:val="0"/>
          <w:numId w:val="4"/>
        </w:numPr>
        <w:jc w:val="both"/>
        <w:rPr>
          <w:sz w:val="28"/>
          <w:szCs w:val="28"/>
        </w:rPr>
      </w:pPr>
      <w:r>
        <w:rPr>
          <w:sz w:val="28"/>
          <w:szCs w:val="28"/>
        </w:rPr>
        <w:t>кадастровий план земельної ділянки;</w:t>
      </w:r>
    </w:p>
    <w:p w:rsidR="00F65B25" w:rsidRDefault="00F65B25" w:rsidP="00F65B25">
      <w:pPr>
        <w:numPr>
          <w:ilvl w:val="0"/>
          <w:numId w:val="4"/>
        </w:numPr>
        <w:jc w:val="both"/>
        <w:rPr>
          <w:sz w:val="28"/>
          <w:szCs w:val="28"/>
        </w:rPr>
      </w:pPr>
      <w:r>
        <w:rPr>
          <w:sz w:val="28"/>
          <w:szCs w:val="28"/>
        </w:rPr>
        <w:t>акт приймання –передачі об′єкта оренди.</w:t>
      </w:r>
    </w:p>
    <w:p w:rsidR="00F65B25" w:rsidRDefault="00F65B25" w:rsidP="00F65B25">
      <w:pPr>
        <w:ind w:left="720"/>
        <w:jc w:val="center"/>
        <w:rPr>
          <w:b/>
          <w:sz w:val="28"/>
          <w:szCs w:val="28"/>
          <w:lang w:val="uk-UA"/>
        </w:rPr>
      </w:pPr>
    </w:p>
    <w:p w:rsidR="00F65B25" w:rsidRDefault="00F65B25" w:rsidP="00F65B25">
      <w:pPr>
        <w:ind w:left="720"/>
        <w:jc w:val="center"/>
        <w:rPr>
          <w:b/>
          <w:sz w:val="28"/>
          <w:szCs w:val="28"/>
          <w:lang w:val="uk-UA"/>
        </w:rPr>
      </w:pPr>
    </w:p>
    <w:p w:rsidR="00F65B25" w:rsidRDefault="00F65B25" w:rsidP="00F65B25">
      <w:pPr>
        <w:ind w:left="720"/>
        <w:jc w:val="center"/>
        <w:rPr>
          <w:b/>
          <w:sz w:val="28"/>
          <w:szCs w:val="28"/>
          <w:lang w:val="uk-UA"/>
        </w:rPr>
      </w:pPr>
    </w:p>
    <w:p w:rsidR="00F65B25" w:rsidRDefault="00F65B25" w:rsidP="00F65B25">
      <w:pPr>
        <w:ind w:left="720"/>
        <w:jc w:val="center"/>
        <w:rPr>
          <w:b/>
          <w:sz w:val="28"/>
          <w:szCs w:val="28"/>
          <w:lang w:val="uk-UA"/>
        </w:rPr>
      </w:pPr>
    </w:p>
    <w:p w:rsidR="00F65B25" w:rsidRDefault="00F65B25" w:rsidP="00F65B25">
      <w:pPr>
        <w:ind w:left="720"/>
        <w:jc w:val="center"/>
        <w:rPr>
          <w:b/>
          <w:sz w:val="28"/>
          <w:szCs w:val="28"/>
          <w:lang w:val="uk-UA"/>
        </w:rPr>
      </w:pPr>
    </w:p>
    <w:p w:rsidR="00F65B25" w:rsidRDefault="00F65B25" w:rsidP="00F65B25">
      <w:pPr>
        <w:ind w:left="720"/>
        <w:jc w:val="center"/>
        <w:rPr>
          <w:b/>
          <w:sz w:val="28"/>
          <w:szCs w:val="28"/>
          <w:lang w:val="uk-UA"/>
        </w:rPr>
      </w:pPr>
    </w:p>
    <w:p w:rsidR="00F65B25" w:rsidRDefault="00F65B25" w:rsidP="00F65B25">
      <w:pPr>
        <w:ind w:left="720"/>
        <w:jc w:val="center"/>
        <w:rPr>
          <w:b/>
          <w:sz w:val="28"/>
          <w:szCs w:val="28"/>
        </w:rPr>
      </w:pPr>
      <w:r>
        <w:rPr>
          <w:b/>
          <w:sz w:val="28"/>
          <w:szCs w:val="28"/>
        </w:rPr>
        <w:t>Реквізити  сторін</w:t>
      </w:r>
    </w:p>
    <w:p w:rsidR="00F65B25" w:rsidRDefault="00F65B25" w:rsidP="00F65B25">
      <w:pPr>
        <w:ind w:left="720"/>
        <w:rPr>
          <w:sz w:val="28"/>
          <w:szCs w:val="28"/>
        </w:rPr>
      </w:pPr>
      <w:r>
        <w:rPr>
          <w:sz w:val="28"/>
          <w:szCs w:val="28"/>
        </w:rPr>
        <w:t>ОРЕНДОДАВЕЦЬ :                                    ОРЕНДАР :</w:t>
      </w:r>
    </w:p>
    <w:p w:rsidR="00F65B25" w:rsidRDefault="00F65B25" w:rsidP="00F65B25">
      <w:pPr>
        <w:rPr>
          <w:sz w:val="27"/>
          <w:szCs w:val="27"/>
        </w:rPr>
      </w:pPr>
      <w:r>
        <w:rPr>
          <w:sz w:val="27"/>
          <w:szCs w:val="27"/>
        </w:rPr>
        <w:t xml:space="preserve">Гайсинська міська рада                                                                   </w:t>
      </w:r>
    </w:p>
    <w:p w:rsidR="00F65B25" w:rsidRDefault="00F65B25" w:rsidP="00F65B25">
      <w:pPr>
        <w:rPr>
          <w:sz w:val="27"/>
          <w:szCs w:val="27"/>
        </w:rPr>
      </w:pPr>
      <w:r>
        <w:rPr>
          <w:sz w:val="27"/>
          <w:szCs w:val="27"/>
        </w:rPr>
        <w:t xml:space="preserve">Гайсинського району                                                  </w:t>
      </w:r>
    </w:p>
    <w:p w:rsidR="00F65B25" w:rsidRDefault="00F65B25" w:rsidP="00F65B25">
      <w:pPr>
        <w:rPr>
          <w:sz w:val="27"/>
          <w:szCs w:val="27"/>
        </w:rPr>
      </w:pPr>
      <w:r>
        <w:rPr>
          <w:sz w:val="27"/>
          <w:szCs w:val="27"/>
        </w:rPr>
        <w:t xml:space="preserve">Вінницької області                                        </w:t>
      </w:r>
    </w:p>
    <w:p w:rsidR="00F65B25" w:rsidRDefault="00F65B25" w:rsidP="00F65B25">
      <w:pPr>
        <w:rPr>
          <w:sz w:val="27"/>
          <w:szCs w:val="27"/>
        </w:rPr>
      </w:pPr>
      <w:r>
        <w:rPr>
          <w:sz w:val="27"/>
          <w:szCs w:val="27"/>
        </w:rPr>
        <w:t xml:space="preserve">Юридична адреса:                                          </w:t>
      </w:r>
    </w:p>
    <w:p w:rsidR="00F65B25" w:rsidRDefault="00F65B25" w:rsidP="00F65B25">
      <w:pPr>
        <w:rPr>
          <w:sz w:val="27"/>
          <w:szCs w:val="27"/>
        </w:rPr>
      </w:pPr>
      <w:r>
        <w:rPr>
          <w:sz w:val="27"/>
          <w:szCs w:val="27"/>
        </w:rPr>
        <w:t>р/р</w:t>
      </w:r>
      <w:r>
        <w:rPr>
          <w:sz w:val="27"/>
          <w:szCs w:val="27"/>
          <w:lang w:val="en-US"/>
        </w:rPr>
        <w:t>UA</w:t>
      </w:r>
      <w:r>
        <w:rPr>
          <w:sz w:val="27"/>
          <w:szCs w:val="27"/>
        </w:rPr>
        <w:t xml:space="preserve">288999980334199812000002868        </w:t>
      </w:r>
    </w:p>
    <w:p w:rsidR="00F65B25" w:rsidRDefault="00F65B25" w:rsidP="00F65B25">
      <w:pPr>
        <w:rPr>
          <w:sz w:val="27"/>
          <w:szCs w:val="27"/>
        </w:rPr>
      </w:pPr>
      <w:r>
        <w:rPr>
          <w:sz w:val="27"/>
          <w:szCs w:val="27"/>
        </w:rPr>
        <w:t xml:space="preserve"> ГУК у Вінницькій області                           </w:t>
      </w:r>
    </w:p>
    <w:p w:rsidR="00F65B25" w:rsidRDefault="00F65B25" w:rsidP="00F65B25">
      <w:pPr>
        <w:rPr>
          <w:sz w:val="27"/>
          <w:szCs w:val="27"/>
        </w:rPr>
      </w:pPr>
      <w:r>
        <w:rPr>
          <w:sz w:val="27"/>
          <w:szCs w:val="27"/>
        </w:rPr>
        <w:t xml:space="preserve">ЄДРПОУ </w:t>
      </w:r>
      <w:r>
        <w:rPr>
          <w:sz w:val="28"/>
          <w:szCs w:val="28"/>
        </w:rPr>
        <w:t>03084523</w:t>
      </w:r>
      <w:r>
        <w:rPr>
          <w:sz w:val="27"/>
          <w:szCs w:val="27"/>
        </w:rPr>
        <w:t xml:space="preserve">,                                      </w:t>
      </w:r>
    </w:p>
    <w:p w:rsidR="00F65B25" w:rsidRDefault="00F65B25" w:rsidP="00F65B25">
      <w:pPr>
        <w:rPr>
          <w:sz w:val="28"/>
          <w:szCs w:val="28"/>
        </w:rPr>
      </w:pPr>
      <w:r>
        <w:rPr>
          <w:sz w:val="27"/>
          <w:szCs w:val="27"/>
        </w:rPr>
        <w:t xml:space="preserve">код платежу 37979858                                                            </w:t>
      </w:r>
    </w:p>
    <w:p w:rsidR="00F65B25" w:rsidRDefault="00F65B25" w:rsidP="00F65B25">
      <w:pPr>
        <w:rPr>
          <w:sz w:val="27"/>
          <w:szCs w:val="27"/>
        </w:rPr>
      </w:pPr>
      <w:r>
        <w:rPr>
          <w:sz w:val="27"/>
          <w:szCs w:val="27"/>
        </w:rPr>
        <w:t xml:space="preserve">Поштова адреса: 23700 Вінницька обл.       </w:t>
      </w:r>
    </w:p>
    <w:p w:rsidR="00F65B25" w:rsidRDefault="00F65B25" w:rsidP="00F65B25">
      <w:pPr>
        <w:rPr>
          <w:sz w:val="27"/>
          <w:szCs w:val="27"/>
        </w:rPr>
      </w:pPr>
      <w:r>
        <w:rPr>
          <w:sz w:val="27"/>
          <w:szCs w:val="27"/>
        </w:rPr>
        <w:t xml:space="preserve">Гайсинський район                                     </w:t>
      </w:r>
    </w:p>
    <w:p w:rsidR="00F65B25" w:rsidRDefault="00F65B25" w:rsidP="00F65B25">
      <w:pPr>
        <w:rPr>
          <w:sz w:val="27"/>
          <w:szCs w:val="27"/>
        </w:rPr>
      </w:pPr>
      <w:r>
        <w:rPr>
          <w:sz w:val="27"/>
          <w:szCs w:val="27"/>
        </w:rPr>
        <w:t xml:space="preserve">м. Гайсин, вул. 1 Травня, 7                        </w:t>
      </w:r>
    </w:p>
    <w:p w:rsidR="00F65B25" w:rsidRDefault="00F65B25" w:rsidP="00F65B25">
      <w:pPr>
        <w:rPr>
          <w:sz w:val="27"/>
          <w:szCs w:val="27"/>
        </w:rPr>
      </w:pPr>
      <w:r>
        <w:rPr>
          <w:sz w:val="27"/>
          <w:szCs w:val="27"/>
        </w:rPr>
        <w:t xml:space="preserve">Ідентифікаційний номер 03084523              </w:t>
      </w:r>
    </w:p>
    <w:p w:rsidR="00F65B25" w:rsidRDefault="00F65B25" w:rsidP="00F65B25">
      <w:pPr>
        <w:rPr>
          <w:sz w:val="28"/>
          <w:szCs w:val="28"/>
        </w:rPr>
      </w:pPr>
      <w:r>
        <w:rPr>
          <w:sz w:val="28"/>
          <w:szCs w:val="28"/>
        </w:rPr>
        <w:t xml:space="preserve">                                                                      </w:t>
      </w:r>
    </w:p>
    <w:p w:rsidR="00F65B25" w:rsidRDefault="00F65B25" w:rsidP="00F65B25">
      <w:pPr>
        <w:rPr>
          <w:sz w:val="28"/>
          <w:szCs w:val="28"/>
        </w:rPr>
      </w:pPr>
      <w:r>
        <w:rPr>
          <w:sz w:val="28"/>
          <w:szCs w:val="28"/>
        </w:rPr>
        <w:t xml:space="preserve">                                         </w:t>
      </w:r>
      <w:r>
        <w:rPr>
          <w:b/>
          <w:sz w:val="28"/>
          <w:szCs w:val="28"/>
        </w:rPr>
        <w:t>Підписи    сторін</w:t>
      </w:r>
    </w:p>
    <w:p w:rsidR="00F65B25" w:rsidRDefault="00F65B25" w:rsidP="00F65B25">
      <w:pPr>
        <w:rPr>
          <w:b/>
          <w:sz w:val="28"/>
          <w:szCs w:val="28"/>
        </w:rPr>
      </w:pPr>
      <w:r>
        <w:rPr>
          <w:b/>
          <w:sz w:val="28"/>
          <w:szCs w:val="28"/>
        </w:rPr>
        <w:t xml:space="preserve">      ОРЕНДОДАВЕЦЬ:                                             ОРЕНДАР:</w:t>
      </w:r>
    </w:p>
    <w:p w:rsidR="00F65B25" w:rsidRDefault="00F65B25" w:rsidP="00F65B25">
      <w:pPr>
        <w:rPr>
          <w:sz w:val="28"/>
          <w:szCs w:val="28"/>
        </w:rPr>
      </w:pPr>
      <w:r>
        <w:rPr>
          <w:sz w:val="28"/>
          <w:szCs w:val="28"/>
        </w:rPr>
        <w:t xml:space="preserve">Гайсинська міська рада                                    </w:t>
      </w:r>
    </w:p>
    <w:p w:rsidR="00F65B25" w:rsidRDefault="00F65B25" w:rsidP="00F65B25">
      <w:pPr>
        <w:rPr>
          <w:sz w:val="28"/>
          <w:szCs w:val="28"/>
        </w:rPr>
      </w:pPr>
      <w:r>
        <w:rPr>
          <w:sz w:val="28"/>
          <w:szCs w:val="28"/>
        </w:rPr>
        <w:t xml:space="preserve">                                                                      </w:t>
      </w:r>
    </w:p>
    <w:p w:rsidR="00F65B25" w:rsidRDefault="00F65B25" w:rsidP="00F65B25">
      <w:pPr>
        <w:rPr>
          <w:sz w:val="28"/>
          <w:szCs w:val="28"/>
        </w:rPr>
      </w:pPr>
      <w:r>
        <w:rPr>
          <w:sz w:val="28"/>
          <w:szCs w:val="28"/>
        </w:rPr>
        <w:t xml:space="preserve">                                                                    </w:t>
      </w:r>
    </w:p>
    <w:p w:rsidR="00F65B25" w:rsidRDefault="00F65B25" w:rsidP="00F65B25">
      <w:pPr>
        <w:rPr>
          <w:b/>
          <w:sz w:val="28"/>
          <w:szCs w:val="28"/>
        </w:rPr>
      </w:pPr>
      <w:r>
        <w:rPr>
          <w:b/>
          <w:sz w:val="28"/>
          <w:szCs w:val="28"/>
        </w:rPr>
        <w:t xml:space="preserve">М.П.                         А.І. Гук             ____________________________       </w:t>
      </w:r>
    </w:p>
    <w:p w:rsidR="00F65B25" w:rsidRDefault="00F65B25" w:rsidP="00F65B25">
      <w:pPr>
        <w:keepNext/>
        <w:keepLines/>
        <w:rPr>
          <w:b/>
          <w:sz w:val="28"/>
          <w:szCs w:val="28"/>
        </w:rPr>
      </w:pPr>
    </w:p>
    <w:p w:rsidR="00F65B25" w:rsidRPr="00B87947" w:rsidRDefault="00F65B25" w:rsidP="00B87947">
      <w:pPr>
        <w:jc w:val="center"/>
        <w:rPr>
          <w:b/>
          <w:sz w:val="28"/>
          <w:lang w:val="uk-UA"/>
        </w:rPr>
      </w:pPr>
    </w:p>
    <w:sectPr w:rsidR="00F65B25" w:rsidRPr="00B87947" w:rsidSect="00BA4AE1">
      <w:pgSz w:w="11906" w:h="16838" w:code="9"/>
      <w:pgMar w:top="1134"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7513E"/>
    <w:multiLevelType w:val="hybridMultilevel"/>
    <w:tmpl w:val="AD64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4280D"/>
    <w:multiLevelType w:val="hybridMultilevel"/>
    <w:tmpl w:val="39361F60"/>
    <w:lvl w:ilvl="0" w:tplc="1696F3F2">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B0B4EA3"/>
    <w:multiLevelType w:val="hybridMultilevel"/>
    <w:tmpl w:val="7BD2C5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44E0991"/>
    <w:multiLevelType w:val="hybridMultilevel"/>
    <w:tmpl w:val="614AC5CA"/>
    <w:lvl w:ilvl="0" w:tplc="64FC7816">
      <w:start w:val="2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0FDC"/>
    <w:rsid w:val="00003B28"/>
    <w:rsid w:val="0002422D"/>
    <w:rsid w:val="000A4120"/>
    <w:rsid w:val="000A41D6"/>
    <w:rsid w:val="000A467A"/>
    <w:rsid w:val="000C1B5E"/>
    <w:rsid w:val="000C53EC"/>
    <w:rsid w:val="00113CBA"/>
    <w:rsid w:val="00175BE1"/>
    <w:rsid w:val="001A5459"/>
    <w:rsid w:val="001B2E90"/>
    <w:rsid w:val="001E06E9"/>
    <w:rsid w:val="001F2165"/>
    <w:rsid w:val="00201C71"/>
    <w:rsid w:val="00212054"/>
    <w:rsid w:val="00212D20"/>
    <w:rsid w:val="00254344"/>
    <w:rsid w:val="00262E81"/>
    <w:rsid w:val="002B40F3"/>
    <w:rsid w:val="002E7CF0"/>
    <w:rsid w:val="002F5B6C"/>
    <w:rsid w:val="003E3C94"/>
    <w:rsid w:val="00437DE6"/>
    <w:rsid w:val="0044606A"/>
    <w:rsid w:val="00474B0F"/>
    <w:rsid w:val="004957D5"/>
    <w:rsid w:val="004B7090"/>
    <w:rsid w:val="004C025B"/>
    <w:rsid w:val="004D4456"/>
    <w:rsid w:val="0052543D"/>
    <w:rsid w:val="005357E9"/>
    <w:rsid w:val="00543192"/>
    <w:rsid w:val="00585930"/>
    <w:rsid w:val="005C347D"/>
    <w:rsid w:val="0060619D"/>
    <w:rsid w:val="00614D1D"/>
    <w:rsid w:val="006266FC"/>
    <w:rsid w:val="006413B6"/>
    <w:rsid w:val="006554FC"/>
    <w:rsid w:val="00680CE0"/>
    <w:rsid w:val="00681CC7"/>
    <w:rsid w:val="00694D2F"/>
    <w:rsid w:val="006A3267"/>
    <w:rsid w:val="006B08B8"/>
    <w:rsid w:val="006C35F0"/>
    <w:rsid w:val="006F2B0E"/>
    <w:rsid w:val="00704A21"/>
    <w:rsid w:val="00734F93"/>
    <w:rsid w:val="007614C7"/>
    <w:rsid w:val="007B4A6E"/>
    <w:rsid w:val="007C3D46"/>
    <w:rsid w:val="0080784F"/>
    <w:rsid w:val="00816E37"/>
    <w:rsid w:val="008869D5"/>
    <w:rsid w:val="00895E94"/>
    <w:rsid w:val="008C6ABA"/>
    <w:rsid w:val="00965389"/>
    <w:rsid w:val="009879A1"/>
    <w:rsid w:val="009B686A"/>
    <w:rsid w:val="009C59ED"/>
    <w:rsid w:val="00A7546E"/>
    <w:rsid w:val="00A82DCC"/>
    <w:rsid w:val="00AB70C8"/>
    <w:rsid w:val="00B168C6"/>
    <w:rsid w:val="00B87947"/>
    <w:rsid w:val="00B95E18"/>
    <w:rsid w:val="00BA4AE1"/>
    <w:rsid w:val="00C03166"/>
    <w:rsid w:val="00C07E3C"/>
    <w:rsid w:val="00C15F78"/>
    <w:rsid w:val="00C65A49"/>
    <w:rsid w:val="00CA3A6A"/>
    <w:rsid w:val="00D103F8"/>
    <w:rsid w:val="00D37900"/>
    <w:rsid w:val="00D45151"/>
    <w:rsid w:val="00D73114"/>
    <w:rsid w:val="00D9200B"/>
    <w:rsid w:val="00DD6756"/>
    <w:rsid w:val="00E10FDC"/>
    <w:rsid w:val="00E224D8"/>
    <w:rsid w:val="00E3695C"/>
    <w:rsid w:val="00E369F6"/>
    <w:rsid w:val="00E72F2E"/>
    <w:rsid w:val="00ED10B9"/>
    <w:rsid w:val="00EF291C"/>
    <w:rsid w:val="00F10D19"/>
    <w:rsid w:val="00F1480D"/>
    <w:rsid w:val="00F65B25"/>
    <w:rsid w:val="00FF3FF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4917"/>
  <w15:docId w15:val="{EFCC8561-130C-4CC8-AF38-6FC4C6A1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C59ED"/>
    <w:pPr>
      <w:ind w:firstLine="900"/>
      <w:jc w:val="both"/>
    </w:pPr>
    <w:rPr>
      <w:sz w:val="28"/>
      <w:lang w:val="uk-UA"/>
    </w:rPr>
  </w:style>
  <w:style w:type="character" w:customStyle="1" w:styleId="a4">
    <w:name w:val="Основний текст з відступом Знак"/>
    <w:basedOn w:val="a0"/>
    <w:link w:val="a3"/>
    <w:rsid w:val="009C59ED"/>
    <w:rPr>
      <w:rFonts w:ascii="Times New Roman" w:eastAsia="Times New Roman" w:hAnsi="Times New Roman" w:cs="Times New Roman"/>
      <w:sz w:val="28"/>
      <w:szCs w:val="24"/>
      <w:lang w:val="uk-UA"/>
    </w:rPr>
  </w:style>
  <w:style w:type="paragraph" w:styleId="a5">
    <w:name w:val="Balloon Text"/>
    <w:basedOn w:val="a"/>
    <w:link w:val="a6"/>
    <w:uiPriority w:val="99"/>
    <w:semiHidden/>
    <w:unhideWhenUsed/>
    <w:rsid w:val="006F2B0E"/>
    <w:rPr>
      <w:rFonts w:ascii="Segoe UI" w:hAnsi="Segoe UI" w:cs="Segoe UI"/>
      <w:sz w:val="18"/>
      <w:szCs w:val="18"/>
    </w:rPr>
  </w:style>
  <w:style w:type="character" w:customStyle="1" w:styleId="a6">
    <w:name w:val="Текст у виносці Знак"/>
    <w:basedOn w:val="a0"/>
    <w:link w:val="a5"/>
    <w:uiPriority w:val="99"/>
    <w:semiHidden/>
    <w:rsid w:val="006F2B0E"/>
    <w:rPr>
      <w:rFonts w:ascii="Segoe UI" w:eastAsia="Times New Roman" w:hAnsi="Segoe UI" w:cs="Segoe UI"/>
      <w:sz w:val="18"/>
      <w:szCs w:val="18"/>
      <w:lang w:eastAsia="ru-RU"/>
    </w:rPr>
  </w:style>
  <w:style w:type="paragraph" w:styleId="a7">
    <w:name w:val="List Paragraph"/>
    <w:basedOn w:val="a"/>
    <w:uiPriority w:val="34"/>
    <w:qFormat/>
    <w:rsid w:val="00886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701923">
      <w:bodyDiv w:val="1"/>
      <w:marLeft w:val="0"/>
      <w:marRight w:val="0"/>
      <w:marTop w:val="0"/>
      <w:marBottom w:val="0"/>
      <w:divBdr>
        <w:top w:val="none" w:sz="0" w:space="0" w:color="auto"/>
        <w:left w:val="none" w:sz="0" w:space="0" w:color="auto"/>
        <w:bottom w:val="none" w:sz="0" w:space="0" w:color="auto"/>
        <w:right w:val="none" w:sz="0" w:space="0" w:color="auto"/>
      </w:divBdr>
    </w:div>
    <w:div w:id="1530416758">
      <w:bodyDiv w:val="1"/>
      <w:marLeft w:val="0"/>
      <w:marRight w:val="0"/>
      <w:marTop w:val="0"/>
      <w:marBottom w:val="0"/>
      <w:divBdr>
        <w:top w:val="none" w:sz="0" w:space="0" w:color="auto"/>
        <w:left w:val="none" w:sz="0" w:space="0" w:color="auto"/>
        <w:bottom w:val="none" w:sz="0" w:space="0" w:color="auto"/>
        <w:right w:val="none" w:sz="0" w:space="0" w:color="auto"/>
      </w:divBdr>
    </w:div>
    <w:div w:id="18075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DE30-F05C-4478-9786-9D2C2C12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9622</Words>
  <Characters>5486</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MR0202ZEMSERVER</dc:creator>
  <cp:lastModifiedBy>Grudz</cp:lastModifiedBy>
  <cp:revision>59</cp:revision>
  <cp:lastPrinted>2022-07-28T11:33:00Z</cp:lastPrinted>
  <dcterms:created xsi:type="dcterms:W3CDTF">2022-01-26T11:11:00Z</dcterms:created>
  <dcterms:modified xsi:type="dcterms:W3CDTF">2025-02-26T11:42:00Z</dcterms:modified>
</cp:coreProperties>
</file>