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6F6D" w14:textId="7312FD04" w:rsidR="00047F5B" w:rsidRPr="00E94039" w:rsidRDefault="007F7B66" w:rsidP="004758DF">
      <w:pPr>
        <w:shd w:val="clear" w:color="auto" w:fill="FFFFFF"/>
        <w:ind w:left="13467" w:hanging="13467"/>
        <w:jc w:val="both"/>
        <w:rPr>
          <w:rFonts w:eastAsia="Times New Roman"/>
          <w:spacing w:val="-2"/>
          <w:sz w:val="28"/>
          <w:szCs w:val="28"/>
        </w:rPr>
      </w:pPr>
      <w:r w:rsidRPr="00E94039">
        <w:rPr>
          <w:rFonts w:eastAsia="Times New Roman"/>
          <w:spacing w:val="-2"/>
          <w:sz w:val="28"/>
          <w:szCs w:val="28"/>
        </w:rPr>
        <w:t xml:space="preserve">                                                                                    </w:t>
      </w:r>
      <w:r w:rsidR="00E81614" w:rsidRPr="00E94039">
        <w:rPr>
          <w:rFonts w:eastAsia="Times New Roman"/>
          <w:spacing w:val="-2"/>
          <w:sz w:val="28"/>
          <w:szCs w:val="28"/>
        </w:rPr>
        <w:t xml:space="preserve">        </w:t>
      </w:r>
      <w:r w:rsidR="008E0F90" w:rsidRPr="00E94039">
        <w:rPr>
          <w:rFonts w:eastAsia="Times New Roman"/>
          <w:spacing w:val="-2"/>
          <w:sz w:val="28"/>
          <w:szCs w:val="28"/>
        </w:rPr>
        <w:tab/>
      </w:r>
      <w:r w:rsidR="00DC5E0A" w:rsidRPr="00E94039">
        <w:rPr>
          <w:rFonts w:eastAsia="Times New Roman"/>
          <w:spacing w:val="-2"/>
          <w:sz w:val="28"/>
          <w:szCs w:val="28"/>
        </w:rPr>
        <w:t xml:space="preserve">   </w:t>
      </w:r>
      <w:r w:rsidR="004758DF" w:rsidRPr="00E94039">
        <w:rPr>
          <w:rFonts w:eastAsia="Times New Roman"/>
          <w:spacing w:val="-2"/>
          <w:sz w:val="28"/>
          <w:szCs w:val="28"/>
        </w:rPr>
        <w:t xml:space="preserve">                              </w:t>
      </w:r>
      <w:r w:rsidR="008075F2" w:rsidRPr="00E94039">
        <w:rPr>
          <w:rFonts w:eastAsia="Times New Roman"/>
          <w:spacing w:val="-2"/>
          <w:sz w:val="28"/>
          <w:szCs w:val="28"/>
        </w:rPr>
        <w:t>Додаток</w:t>
      </w:r>
    </w:p>
    <w:p w14:paraId="395F8330" w14:textId="1404511E" w:rsidR="008075F2" w:rsidRPr="00E94039" w:rsidRDefault="00FB6154" w:rsidP="008E0F90">
      <w:pPr>
        <w:shd w:val="clear" w:color="auto" w:fill="FFFFFF"/>
        <w:ind w:left="6096"/>
        <w:jc w:val="both"/>
        <w:rPr>
          <w:rFonts w:eastAsia="Times New Roman"/>
          <w:spacing w:val="-2"/>
          <w:sz w:val="28"/>
          <w:szCs w:val="28"/>
        </w:rPr>
      </w:pPr>
      <w:r w:rsidRPr="00E94039">
        <w:rPr>
          <w:rFonts w:eastAsia="Times New Roman"/>
          <w:spacing w:val="-2"/>
          <w:sz w:val="28"/>
          <w:szCs w:val="28"/>
        </w:rPr>
        <w:t xml:space="preserve">                       </w:t>
      </w:r>
      <w:r w:rsidR="00DC5E0A" w:rsidRPr="00E94039">
        <w:rPr>
          <w:rFonts w:eastAsia="Times New Roman"/>
          <w:spacing w:val="-2"/>
          <w:sz w:val="28"/>
          <w:szCs w:val="28"/>
        </w:rPr>
        <w:t xml:space="preserve">                           </w:t>
      </w:r>
      <w:r w:rsidR="006055DE" w:rsidRPr="00E94039">
        <w:rPr>
          <w:rFonts w:eastAsia="Times New Roman"/>
          <w:spacing w:val="-2"/>
          <w:sz w:val="28"/>
          <w:szCs w:val="28"/>
        </w:rPr>
        <w:t xml:space="preserve">               </w:t>
      </w:r>
      <w:r w:rsidR="00DC5E0A" w:rsidRPr="00E94039">
        <w:rPr>
          <w:rFonts w:eastAsia="Times New Roman"/>
          <w:spacing w:val="-2"/>
          <w:sz w:val="28"/>
          <w:szCs w:val="28"/>
        </w:rPr>
        <w:t xml:space="preserve">  </w:t>
      </w:r>
      <w:r w:rsidR="008A2392" w:rsidRPr="00E94039">
        <w:rPr>
          <w:rFonts w:eastAsia="Times New Roman"/>
          <w:spacing w:val="-2"/>
          <w:sz w:val="28"/>
          <w:szCs w:val="28"/>
        </w:rPr>
        <w:t>до Програми</w:t>
      </w:r>
    </w:p>
    <w:p w14:paraId="054BC1DA" w14:textId="77777777" w:rsidR="00DA566E" w:rsidRPr="00E94039" w:rsidRDefault="00DA566E" w:rsidP="008E0F90">
      <w:pPr>
        <w:shd w:val="clear" w:color="auto" w:fill="FFFFFF"/>
        <w:ind w:left="6096"/>
        <w:jc w:val="both"/>
        <w:rPr>
          <w:rFonts w:eastAsia="Times New Roman"/>
          <w:spacing w:val="-2"/>
          <w:sz w:val="28"/>
          <w:szCs w:val="28"/>
        </w:rPr>
      </w:pPr>
    </w:p>
    <w:p w14:paraId="356EC9B8" w14:textId="77777777" w:rsidR="00A617EF" w:rsidRPr="00E94039" w:rsidRDefault="008C3F53" w:rsidP="00FC5884">
      <w:pPr>
        <w:jc w:val="center"/>
        <w:rPr>
          <w:b/>
          <w:sz w:val="28"/>
          <w:szCs w:val="28"/>
        </w:rPr>
      </w:pPr>
      <w:r w:rsidRPr="00E94039">
        <w:rPr>
          <w:b/>
          <w:sz w:val="28"/>
          <w:szCs w:val="28"/>
        </w:rPr>
        <w:t xml:space="preserve">Заходи </w:t>
      </w:r>
    </w:p>
    <w:p w14:paraId="60463FB9" w14:textId="77777777" w:rsidR="004E21F6" w:rsidRPr="00E94039" w:rsidRDefault="008C3F53" w:rsidP="00A613DC">
      <w:pPr>
        <w:shd w:val="clear" w:color="auto" w:fill="FFFFFF"/>
        <w:ind w:left="62"/>
        <w:jc w:val="center"/>
        <w:rPr>
          <w:rFonts w:eastAsia="Times New Roman"/>
          <w:b/>
          <w:bCs/>
          <w:sz w:val="28"/>
          <w:szCs w:val="28"/>
        </w:rPr>
      </w:pPr>
      <w:r w:rsidRPr="00E94039">
        <w:rPr>
          <w:b/>
          <w:sz w:val="28"/>
          <w:szCs w:val="28"/>
        </w:rPr>
        <w:t xml:space="preserve">до Програми </w:t>
      </w:r>
      <w:r w:rsidR="00A613DC" w:rsidRPr="00E94039">
        <w:rPr>
          <w:rFonts w:eastAsia="Times New Roman"/>
          <w:b/>
          <w:bCs/>
          <w:sz w:val="28"/>
          <w:szCs w:val="28"/>
        </w:rPr>
        <w:t>надання</w:t>
      </w:r>
      <w:r w:rsidR="00081434" w:rsidRPr="00E94039">
        <w:rPr>
          <w:rFonts w:eastAsia="Times New Roman"/>
          <w:b/>
          <w:bCs/>
          <w:sz w:val="28"/>
          <w:szCs w:val="28"/>
        </w:rPr>
        <w:t xml:space="preserve"> шефської </w:t>
      </w:r>
      <w:r w:rsidR="00A613DC" w:rsidRPr="00E94039">
        <w:rPr>
          <w:rFonts w:eastAsia="Times New Roman"/>
          <w:b/>
          <w:bCs/>
          <w:sz w:val="28"/>
          <w:szCs w:val="28"/>
        </w:rPr>
        <w:t xml:space="preserve">допомоги Гайсинському районному територіальному центру комплектування </w:t>
      </w:r>
    </w:p>
    <w:p w14:paraId="04A015D3" w14:textId="1CCC2F7B" w:rsidR="00A613DC" w:rsidRPr="00E94039" w:rsidRDefault="00A613DC" w:rsidP="00A613DC">
      <w:pPr>
        <w:shd w:val="clear" w:color="auto" w:fill="FFFFFF"/>
        <w:ind w:left="62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E94039">
        <w:rPr>
          <w:rFonts w:eastAsia="Times New Roman"/>
          <w:b/>
          <w:bCs/>
          <w:sz w:val="28"/>
          <w:szCs w:val="28"/>
        </w:rPr>
        <w:t>та соціальної підтримки</w:t>
      </w:r>
      <w:r w:rsidR="00081434" w:rsidRPr="00E94039">
        <w:rPr>
          <w:rFonts w:eastAsia="Times New Roman"/>
          <w:b/>
          <w:bCs/>
          <w:sz w:val="28"/>
          <w:szCs w:val="28"/>
        </w:rPr>
        <w:t xml:space="preserve"> </w:t>
      </w:r>
      <w:r w:rsidRPr="00E94039">
        <w:rPr>
          <w:rFonts w:eastAsia="Times New Roman"/>
          <w:b/>
          <w:bCs/>
          <w:spacing w:val="-1"/>
          <w:sz w:val="28"/>
          <w:szCs w:val="28"/>
        </w:rPr>
        <w:t>на 202</w:t>
      </w:r>
      <w:r w:rsidR="00F239B8" w:rsidRPr="00E94039">
        <w:rPr>
          <w:rFonts w:eastAsia="Times New Roman"/>
          <w:b/>
          <w:bCs/>
          <w:spacing w:val="-1"/>
          <w:sz w:val="28"/>
          <w:szCs w:val="28"/>
        </w:rPr>
        <w:t>4-2025</w:t>
      </w:r>
      <w:r w:rsidRPr="00E94039">
        <w:rPr>
          <w:rFonts w:eastAsia="Times New Roman"/>
          <w:b/>
          <w:bCs/>
          <w:spacing w:val="-1"/>
          <w:sz w:val="28"/>
          <w:szCs w:val="28"/>
        </w:rPr>
        <w:t xml:space="preserve"> р</w:t>
      </w:r>
      <w:r w:rsidR="00F239B8" w:rsidRPr="00E94039">
        <w:rPr>
          <w:rFonts w:eastAsia="Times New Roman"/>
          <w:b/>
          <w:bCs/>
          <w:spacing w:val="-1"/>
          <w:sz w:val="28"/>
          <w:szCs w:val="28"/>
        </w:rPr>
        <w:t>о</w:t>
      </w:r>
      <w:r w:rsidRPr="00E94039">
        <w:rPr>
          <w:rFonts w:eastAsia="Times New Roman"/>
          <w:b/>
          <w:bCs/>
          <w:spacing w:val="-1"/>
          <w:sz w:val="28"/>
          <w:szCs w:val="28"/>
        </w:rPr>
        <w:t>к</w:t>
      </w:r>
      <w:r w:rsidR="00F239B8" w:rsidRPr="00E94039">
        <w:rPr>
          <w:rFonts w:eastAsia="Times New Roman"/>
          <w:b/>
          <w:bCs/>
          <w:spacing w:val="-1"/>
          <w:sz w:val="28"/>
          <w:szCs w:val="28"/>
        </w:rPr>
        <w:t>и</w:t>
      </w:r>
    </w:p>
    <w:p w14:paraId="5174DB5B" w14:textId="77777777" w:rsidR="008B2780" w:rsidRPr="00E94039" w:rsidRDefault="008B2780" w:rsidP="0086408E">
      <w:pPr>
        <w:shd w:val="clear" w:color="auto" w:fill="FFFFFF"/>
        <w:spacing w:before="14"/>
        <w:rPr>
          <w:rFonts w:eastAsia="Times New Roman"/>
          <w:b/>
          <w:bCs/>
          <w:spacing w:val="-3"/>
        </w:rPr>
      </w:pPr>
    </w:p>
    <w:p w14:paraId="19DF8440" w14:textId="77777777" w:rsidR="00081434" w:rsidRPr="00E94039" w:rsidRDefault="00081434" w:rsidP="0086408E">
      <w:pPr>
        <w:shd w:val="clear" w:color="auto" w:fill="FFFFFF"/>
        <w:spacing w:before="14"/>
        <w:rPr>
          <w:rFonts w:eastAsia="Times New Roman"/>
          <w:b/>
          <w:bCs/>
          <w:spacing w:val="-3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406"/>
        <w:gridCol w:w="1407"/>
        <w:gridCol w:w="3028"/>
        <w:gridCol w:w="1984"/>
        <w:gridCol w:w="1979"/>
        <w:gridCol w:w="2794"/>
      </w:tblGrid>
      <w:tr w:rsidR="00FE1D29" w:rsidRPr="00E94039" w14:paraId="1A9A88AD" w14:textId="45466B9E" w:rsidTr="00174FC6">
        <w:tc>
          <w:tcPr>
            <w:tcW w:w="518" w:type="dxa"/>
            <w:shd w:val="clear" w:color="auto" w:fill="FFFFFF"/>
            <w:vAlign w:val="center"/>
          </w:tcPr>
          <w:p w14:paraId="3F378A00" w14:textId="77777777" w:rsidR="00FE1D29" w:rsidRPr="00E94039" w:rsidRDefault="00FE1D29" w:rsidP="00FE1D29">
            <w:pPr>
              <w:pStyle w:val="a6"/>
              <w:ind w:left="-10" w:firstLine="70"/>
              <w:jc w:val="center"/>
              <w:rPr>
                <w:rStyle w:val="ab"/>
                <w:rFonts w:eastAsia="Calibri"/>
                <w:sz w:val="24"/>
                <w:szCs w:val="24"/>
              </w:rPr>
            </w:pPr>
            <w:r w:rsidRPr="00E94039">
              <w:rPr>
                <w:rStyle w:val="ab"/>
                <w:rFonts w:eastAsia="Calibri"/>
                <w:sz w:val="24"/>
                <w:szCs w:val="24"/>
              </w:rPr>
              <w:t>№</w:t>
            </w:r>
          </w:p>
          <w:p w14:paraId="50B60774" w14:textId="77777777" w:rsidR="00FE1D29" w:rsidRPr="00E94039" w:rsidRDefault="00FE1D29" w:rsidP="00FE1D29">
            <w:pPr>
              <w:jc w:val="center"/>
              <w:rPr>
                <w:rFonts w:eastAsia="Calibri"/>
              </w:rPr>
            </w:pPr>
            <w:r w:rsidRPr="00E94039">
              <w:rPr>
                <w:rStyle w:val="ab"/>
                <w:rFonts w:eastAsia="Calibri"/>
                <w:sz w:val="24"/>
                <w:szCs w:val="24"/>
              </w:rPr>
              <w:t>з/п</w:t>
            </w:r>
          </w:p>
        </w:tc>
        <w:tc>
          <w:tcPr>
            <w:tcW w:w="3406" w:type="dxa"/>
            <w:shd w:val="clear" w:color="auto" w:fill="FFFFFF"/>
            <w:vAlign w:val="center"/>
          </w:tcPr>
          <w:p w14:paraId="7248C4BB" w14:textId="77777777" w:rsidR="00FE1D29" w:rsidRPr="00E94039" w:rsidRDefault="00FE1D29" w:rsidP="00FE1D29">
            <w:pPr>
              <w:jc w:val="center"/>
              <w:rPr>
                <w:rFonts w:eastAsia="Calibri"/>
              </w:rPr>
            </w:pPr>
            <w:r w:rsidRPr="00E94039">
              <w:rPr>
                <w:rStyle w:val="ab"/>
                <w:rFonts w:eastAsia="Calibri"/>
                <w:sz w:val="24"/>
                <w:szCs w:val="24"/>
              </w:rPr>
              <w:t>Назва заходу</w:t>
            </w:r>
          </w:p>
        </w:tc>
        <w:tc>
          <w:tcPr>
            <w:tcW w:w="1407" w:type="dxa"/>
            <w:shd w:val="clear" w:color="auto" w:fill="FFFFFF"/>
          </w:tcPr>
          <w:p w14:paraId="3BE4AE3B" w14:textId="2DAF089D" w:rsidR="00FE1D29" w:rsidRPr="00E94039" w:rsidRDefault="00FE1D29" w:rsidP="000F2CD5">
            <w:pPr>
              <w:pStyle w:val="a6"/>
              <w:jc w:val="center"/>
              <w:rPr>
                <w:rFonts w:eastAsia="Calibri"/>
                <w:lang w:val="uk-UA"/>
              </w:rPr>
            </w:pPr>
            <w:r w:rsidRPr="00E94039">
              <w:rPr>
                <w:rStyle w:val="ab"/>
                <w:rFonts w:eastAsia="Calibri"/>
                <w:sz w:val="24"/>
                <w:szCs w:val="24"/>
              </w:rPr>
              <w:t>Строк виконання заходів</w:t>
            </w:r>
          </w:p>
        </w:tc>
        <w:tc>
          <w:tcPr>
            <w:tcW w:w="3028" w:type="dxa"/>
            <w:shd w:val="clear" w:color="auto" w:fill="FFFFFF"/>
            <w:vAlign w:val="center"/>
          </w:tcPr>
          <w:p w14:paraId="40C2CF2D" w14:textId="77777777" w:rsidR="00FE1D29" w:rsidRPr="00E94039" w:rsidRDefault="00FE1D29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Style w:val="ab"/>
                <w:rFonts w:eastAsia="Calibri"/>
                <w:sz w:val="24"/>
                <w:szCs w:val="24"/>
              </w:rPr>
              <w:t>Відповідальні</w:t>
            </w:r>
          </w:p>
          <w:p w14:paraId="517AC7BC" w14:textId="0C92D78E" w:rsidR="00FE1D29" w:rsidRPr="00E94039" w:rsidRDefault="00FE1D29" w:rsidP="00FE1D29">
            <w:pPr>
              <w:pStyle w:val="a6"/>
              <w:jc w:val="center"/>
              <w:rPr>
                <w:rStyle w:val="ab"/>
                <w:rFonts w:eastAsia="Calibri"/>
                <w:sz w:val="24"/>
                <w:szCs w:val="24"/>
              </w:rPr>
            </w:pPr>
            <w:r w:rsidRPr="00E94039">
              <w:rPr>
                <w:rStyle w:val="ab"/>
                <w:rFonts w:eastAsia="Calibri"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  <w:shd w:val="clear" w:color="auto" w:fill="FFFFFF"/>
          </w:tcPr>
          <w:p w14:paraId="60FBC4D6" w14:textId="77777777" w:rsidR="0039336E" w:rsidRPr="00E94039" w:rsidRDefault="0039336E" w:rsidP="00FE1D29">
            <w:pPr>
              <w:jc w:val="center"/>
              <w:rPr>
                <w:rStyle w:val="ab"/>
                <w:rFonts w:eastAsia="Calibri"/>
                <w:sz w:val="24"/>
                <w:szCs w:val="24"/>
              </w:rPr>
            </w:pPr>
          </w:p>
          <w:p w14:paraId="08C11214" w14:textId="77CF2643" w:rsidR="00FE1D29" w:rsidRPr="00E94039" w:rsidRDefault="00FE1D29" w:rsidP="00FE1D29">
            <w:pPr>
              <w:jc w:val="center"/>
              <w:rPr>
                <w:rFonts w:eastAsia="Calibri"/>
              </w:rPr>
            </w:pPr>
            <w:r w:rsidRPr="00E94039">
              <w:rPr>
                <w:rStyle w:val="ab"/>
                <w:rFonts w:eastAsia="Calibri"/>
                <w:sz w:val="24"/>
                <w:szCs w:val="24"/>
              </w:rPr>
              <w:t>Джерела фінансування</w:t>
            </w:r>
          </w:p>
        </w:tc>
        <w:tc>
          <w:tcPr>
            <w:tcW w:w="1979" w:type="dxa"/>
            <w:shd w:val="clear" w:color="auto" w:fill="FFFFFF"/>
            <w:vAlign w:val="center"/>
          </w:tcPr>
          <w:p w14:paraId="71DF3253" w14:textId="645B2F93" w:rsidR="00FE1D29" w:rsidRPr="00E94039" w:rsidRDefault="00FE1D29" w:rsidP="00FE1D2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4039">
              <w:rPr>
                <w:rFonts w:eastAsia="Calibri"/>
                <w:b/>
                <w:bCs/>
                <w:sz w:val="24"/>
                <w:szCs w:val="24"/>
              </w:rPr>
              <w:t xml:space="preserve">Орієнтовані обсяги фінансування, тис. грн.  </w:t>
            </w:r>
          </w:p>
        </w:tc>
        <w:tc>
          <w:tcPr>
            <w:tcW w:w="2794" w:type="dxa"/>
            <w:shd w:val="clear" w:color="auto" w:fill="FFFFFF"/>
          </w:tcPr>
          <w:p w14:paraId="5D7F4D8E" w14:textId="77777777" w:rsidR="0039336E" w:rsidRPr="00E94039" w:rsidRDefault="0039336E" w:rsidP="00FE1D2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99B7539" w14:textId="77D91172" w:rsidR="00FE1D29" w:rsidRPr="00E94039" w:rsidRDefault="00FE1D29" w:rsidP="00FE1D2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94039">
              <w:rPr>
                <w:rFonts w:eastAsia="Calibri"/>
                <w:b/>
                <w:bCs/>
                <w:sz w:val="24"/>
                <w:szCs w:val="24"/>
              </w:rPr>
              <w:t>Очікуваний результат</w:t>
            </w:r>
          </w:p>
        </w:tc>
      </w:tr>
      <w:tr w:rsidR="004A333C" w:rsidRPr="00E94039" w14:paraId="2230444A" w14:textId="77777777" w:rsidTr="002A1ACF">
        <w:tc>
          <w:tcPr>
            <w:tcW w:w="518" w:type="dxa"/>
            <w:shd w:val="clear" w:color="auto" w:fill="FFFFFF"/>
            <w:vAlign w:val="center"/>
          </w:tcPr>
          <w:p w14:paraId="0DA6A4A8" w14:textId="30DD00B5" w:rsidR="004A333C" w:rsidRPr="00E94039" w:rsidRDefault="004A333C" w:rsidP="005B4E98">
            <w:pPr>
              <w:pStyle w:val="a6"/>
              <w:ind w:left="-10" w:firstLine="70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E94039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406" w:type="dxa"/>
            <w:shd w:val="clear" w:color="auto" w:fill="FFFFFF"/>
            <w:vAlign w:val="center"/>
          </w:tcPr>
          <w:p w14:paraId="4D077CF9" w14:textId="52C51548" w:rsidR="004A333C" w:rsidRPr="00E94039" w:rsidRDefault="004A333C" w:rsidP="004A333C">
            <w:pPr>
              <w:ind w:right="-3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 xml:space="preserve">Поточний ремонт комплексу будівель, Гайсинського РТЦК та СП за адресою:                    </w:t>
            </w:r>
            <w:r w:rsidRPr="00E9403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вул. Гагаріна, буд. 73,                  м. Гайсин, Гайсинського району Вінницької області</w:t>
            </w:r>
          </w:p>
        </w:tc>
        <w:tc>
          <w:tcPr>
            <w:tcW w:w="1407" w:type="dxa"/>
            <w:shd w:val="clear" w:color="auto" w:fill="FFFFFF"/>
          </w:tcPr>
          <w:p w14:paraId="0C956768" w14:textId="77777777" w:rsidR="004A333C" w:rsidRPr="00E94039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  <w:p w14:paraId="5AACC5CA" w14:textId="77777777" w:rsidR="004A333C" w:rsidRPr="00E94039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  <w:p w14:paraId="1C1D991D" w14:textId="77777777" w:rsidR="004A333C" w:rsidRPr="00E94039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E94039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2024-2025 роки</w:t>
            </w:r>
          </w:p>
          <w:p w14:paraId="33524249" w14:textId="77777777" w:rsidR="004A333C" w:rsidRPr="00E94039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28" w:type="dxa"/>
            <w:shd w:val="clear" w:color="auto" w:fill="FFFFFF"/>
            <w:vAlign w:val="center"/>
          </w:tcPr>
          <w:p w14:paraId="45A956EE" w14:textId="77777777" w:rsidR="004A333C" w:rsidRPr="00E94039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E94039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Гайсинська міська рада,</w:t>
            </w:r>
          </w:p>
          <w:p w14:paraId="75C5BE96" w14:textId="0C78B44B" w:rsidR="004A333C" w:rsidRPr="00E94039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E94039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КЕВ м. Вінниця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CC397" w14:textId="77777777" w:rsidR="00544221" w:rsidRPr="00E94039" w:rsidRDefault="00544221" w:rsidP="004A333C">
            <w:pPr>
              <w:jc w:val="center"/>
              <w:rPr>
                <w:rStyle w:val="1"/>
              </w:rPr>
            </w:pPr>
          </w:p>
          <w:p w14:paraId="3E2D790D" w14:textId="25EFE9E5" w:rsidR="004A333C" w:rsidRPr="00E94039" w:rsidRDefault="003E7487" w:rsidP="004A333C">
            <w:pPr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E94039">
              <w:rPr>
                <w:rStyle w:val="1"/>
              </w:rPr>
              <w:t>Бюджет Гайсинської міської територіальної громади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08D8" w14:textId="77777777" w:rsidR="004A333C" w:rsidRPr="00E94039" w:rsidRDefault="004A333C" w:rsidP="004A333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F66F466" w14:textId="77777777" w:rsidR="004A333C" w:rsidRPr="00E94039" w:rsidRDefault="004A333C" w:rsidP="004A333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189CB99" w14:textId="37365735" w:rsidR="004A333C" w:rsidRPr="00E94039" w:rsidRDefault="006C1AA1" w:rsidP="004A333C">
            <w:pPr>
              <w:jc w:val="center"/>
              <w:rPr>
                <w:rFonts w:eastAsia="Calibri"/>
                <w:sz w:val="24"/>
                <w:szCs w:val="24"/>
              </w:rPr>
            </w:pPr>
            <w:r w:rsidRPr="00E94039">
              <w:rPr>
                <w:rFonts w:eastAsia="Calibri"/>
                <w:sz w:val="24"/>
                <w:szCs w:val="24"/>
              </w:rPr>
              <w:t>98</w:t>
            </w:r>
            <w:r w:rsidRPr="00E94039">
              <w:rPr>
                <w:sz w:val="24"/>
                <w:szCs w:val="24"/>
              </w:rPr>
              <w:t>5,</w:t>
            </w:r>
            <w:r w:rsidR="00BD7E6B">
              <w:rPr>
                <w:sz w:val="24"/>
                <w:szCs w:val="24"/>
              </w:rPr>
              <w:t>00</w:t>
            </w:r>
            <w:r w:rsidRPr="00E94039">
              <w:rPr>
                <w:sz w:val="24"/>
                <w:szCs w:val="24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4DAA3" w14:textId="77777777" w:rsidR="00BC2AC3" w:rsidRPr="00E94039" w:rsidRDefault="00BC2AC3" w:rsidP="004A333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E54B1A7" w14:textId="308DA1CC" w:rsidR="004A333C" w:rsidRPr="00E94039" w:rsidRDefault="004A333C" w:rsidP="004A333C">
            <w:pPr>
              <w:jc w:val="center"/>
              <w:rPr>
                <w:rFonts w:eastAsia="Calibri"/>
                <w:sz w:val="24"/>
                <w:szCs w:val="24"/>
              </w:rPr>
            </w:pPr>
            <w:r w:rsidRPr="00E94039">
              <w:rPr>
                <w:rFonts w:eastAsia="Calibri"/>
                <w:sz w:val="24"/>
                <w:szCs w:val="24"/>
              </w:rPr>
              <w:t>Підтримання в належному стані будівель Гайсинського РТЦК та СП</w:t>
            </w:r>
          </w:p>
        </w:tc>
      </w:tr>
      <w:tr w:rsidR="003E7487" w:rsidRPr="00E94039" w14:paraId="1BA92A5A" w14:textId="77777777" w:rsidTr="00DF54DD">
        <w:tc>
          <w:tcPr>
            <w:tcW w:w="518" w:type="dxa"/>
            <w:shd w:val="clear" w:color="auto" w:fill="FFFFFF"/>
            <w:vAlign w:val="center"/>
          </w:tcPr>
          <w:p w14:paraId="23359683" w14:textId="3253D878" w:rsidR="003E7487" w:rsidRPr="00E94039" w:rsidRDefault="003E7487" w:rsidP="003E7487">
            <w:pPr>
              <w:pStyle w:val="a6"/>
              <w:ind w:left="-10" w:firstLine="70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E94039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2</w:t>
            </w:r>
            <w:r w:rsidRPr="00E94039">
              <w:rPr>
                <w:rStyle w:val="ab"/>
                <w:rFonts w:eastAsia="Calibri"/>
              </w:rPr>
              <w:t xml:space="preserve">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ECFD" w14:textId="7DBAA8DD" w:rsidR="003E7487" w:rsidRPr="00E94039" w:rsidRDefault="003E7487" w:rsidP="003E7487">
            <w:pPr>
              <w:ind w:right="-3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>Поточний ремонт будівель призивної дільниці та благоустрій території Гайсинського РТЦК та СП за адресою: вул. Соборна, 29,              м. Гайсин, Гайсинський район, Вінницька область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01DE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27086503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0817E2E2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1767B3D2" w14:textId="242607AF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>2025 рік</w:t>
            </w:r>
          </w:p>
          <w:p w14:paraId="651F9819" w14:textId="77777777" w:rsidR="003E7487" w:rsidRPr="00E94039" w:rsidRDefault="003E7487" w:rsidP="003E7487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A5037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Гайсинська міська рада, </w:t>
            </w:r>
          </w:p>
          <w:p w14:paraId="0994080E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КЕВ м. Вінниця</w:t>
            </w:r>
          </w:p>
          <w:p w14:paraId="081AF065" w14:textId="77777777" w:rsidR="003E7487" w:rsidRPr="00E94039" w:rsidRDefault="003E7487" w:rsidP="003E7487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9214D" w14:textId="77777777" w:rsidR="00544221" w:rsidRPr="00E94039" w:rsidRDefault="00544221" w:rsidP="003E7487">
            <w:pPr>
              <w:pStyle w:val="a6"/>
              <w:jc w:val="center"/>
              <w:rPr>
                <w:rStyle w:val="1"/>
              </w:rPr>
            </w:pPr>
          </w:p>
          <w:p w14:paraId="0C850918" w14:textId="39186A0C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</w:rPr>
              <w:t>Бюджет Гайсинської міської територіальної громади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18DE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C60E147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BAF3875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6BA8C3F" w14:textId="43192A7C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290,</w:t>
            </w:r>
            <w:r w:rsidR="00BD7E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73151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DA34560" w14:textId="624BBAC1" w:rsidR="003E7487" w:rsidRPr="00E94039" w:rsidRDefault="003E7487" w:rsidP="003E74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94039">
              <w:rPr>
                <w:rFonts w:eastAsia="Calibri"/>
                <w:sz w:val="24"/>
                <w:szCs w:val="24"/>
              </w:rPr>
              <w:t>Підтримання в належному стані будівель Гайсинського РТЦК та СП</w:t>
            </w:r>
          </w:p>
        </w:tc>
      </w:tr>
      <w:tr w:rsidR="003E7487" w:rsidRPr="00E94039" w14:paraId="0CAE53CD" w14:textId="77777777" w:rsidTr="00DF54DD">
        <w:tc>
          <w:tcPr>
            <w:tcW w:w="518" w:type="dxa"/>
            <w:shd w:val="clear" w:color="auto" w:fill="FFFFFF"/>
            <w:vAlign w:val="center"/>
          </w:tcPr>
          <w:p w14:paraId="1797F6FC" w14:textId="3ADD46BA" w:rsidR="003E7487" w:rsidRPr="00E94039" w:rsidRDefault="003E7487" w:rsidP="003E7487">
            <w:pPr>
              <w:pStyle w:val="a6"/>
              <w:ind w:left="-10" w:firstLine="70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E94039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3</w:t>
            </w:r>
            <w:r w:rsidRPr="00E94039">
              <w:rPr>
                <w:rStyle w:val="ab"/>
                <w:rFonts w:eastAsia="Calibri"/>
              </w:rPr>
              <w:t xml:space="preserve">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207A" w14:textId="77777777" w:rsidR="003E7487" w:rsidRPr="00E94039" w:rsidRDefault="003E7487" w:rsidP="003E7487">
            <w:pPr>
              <w:ind w:right="-3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 xml:space="preserve">Поточний ремонт господарської будівлі, Гайсинського РТЦК та СП </w:t>
            </w:r>
          </w:p>
          <w:p w14:paraId="3BEAE38F" w14:textId="369AD5A4" w:rsidR="003E7487" w:rsidRPr="00E94039" w:rsidRDefault="003E7487" w:rsidP="003E7487">
            <w:pPr>
              <w:ind w:right="-3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>за адресою: вул. Гагаріна, 73, м. Гайсин Гайсинського району Вінницької області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C110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1A68571C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2FE28DE9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181C5A65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 xml:space="preserve"> 2025 рік</w:t>
            </w:r>
          </w:p>
          <w:p w14:paraId="3D28BFC3" w14:textId="12C4A16C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F53DC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Гайсинська міська рада, </w:t>
            </w:r>
          </w:p>
          <w:p w14:paraId="52B0E2BB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КЕВ м. Вінниця</w:t>
            </w:r>
          </w:p>
          <w:p w14:paraId="5F517B5F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1B620" w14:textId="77777777" w:rsidR="00544221" w:rsidRPr="00E94039" w:rsidRDefault="00544221" w:rsidP="003E7487">
            <w:pPr>
              <w:pStyle w:val="a6"/>
              <w:jc w:val="center"/>
              <w:rPr>
                <w:rStyle w:val="1"/>
              </w:rPr>
            </w:pPr>
          </w:p>
          <w:p w14:paraId="53F6DC0E" w14:textId="0B6F8A1A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</w:rPr>
              <w:t>Бюджет Гайсинської міської територіальної громади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8469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3FA9F0A" w14:textId="77777777" w:rsidR="003E7487" w:rsidRPr="00E94039" w:rsidRDefault="003E7487" w:rsidP="003E7487">
            <w:pPr>
              <w:pStyle w:val="a6"/>
              <w:jc w:val="center"/>
              <w:rPr>
                <w:rFonts w:eastAsia="Calibri"/>
                <w:lang w:val="uk-UA"/>
              </w:rPr>
            </w:pPr>
          </w:p>
          <w:p w14:paraId="50B415E1" w14:textId="77777777" w:rsidR="003E7487" w:rsidRPr="00E94039" w:rsidRDefault="003E7487" w:rsidP="003E7487">
            <w:pPr>
              <w:pStyle w:val="a6"/>
              <w:jc w:val="center"/>
              <w:rPr>
                <w:rFonts w:eastAsia="Calibri"/>
                <w:lang w:val="uk-UA"/>
              </w:rPr>
            </w:pPr>
          </w:p>
          <w:p w14:paraId="4064D82F" w14:textId="5D84045B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345,</w:t>
            </w:r>
            <w:r w:rsidR="00BD7E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D67F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7C64768" w14:textId="216FC01F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Підтримання в належному стані будівель Гайсинського РТЦК та СП</w:t>
            </w:r>
          </w:p>
        </w:tc>
      </w:tr>
      <w:tr w:rsidR="003E7487" w:rsidRPr="00E94039" w14:paraId="2D134827" w14:textId="1BECE9F8" w:rsidTr="00174FC6">
        <w:trPr>
          <w:trHeight w:val="1807"/>
        </w:trPr>
        <w:tc>
          <w:tcPr>
            <w:tcW w:w="518" w:type="dxa"/>
            <w:shd w:val="clear" w:color="auto" w:fill="auto"/>
          </w:tcPr>
          <w:p w14:paraId="5F96FACA" w14:textId="77777777" w:rsidR="003E7487" w:rsidRPr="00E94039" w:rsidRDefault="003E7487" w:rsidP="003E748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EE8362A" w14:textId="77777777" w:rsidR="003E7487" w:rsidRPr="00E94039" w:rsidRDefault="003E7487" w:rsidP="003E7487">
            <w:pPr>
              <w:jc w:val="center"/>
            </w:pPr>
          </w:p>
          <w:p w14:paraId="19488A16" w14:textId="77777777" w:rsidR="003E7487" w:rsidRPr="00E94039" w:rsidRDefault="003E7487" w:rsidP="003E7487">
            <w:pPr>
              <w:jc w:val="center"/>
            </w:pPr>
          </w:p>
          <w:p w14:paraId="30480B9E" w14:textId="77777777" w:rsidR="003E7487" w:rsidRPr="00E94039" w:rsidRDefault="003E7487" w:rsidP="003E7487">
            <w:pPr>
              <w:jc w:val="center"/>
            </w:pPr>
          </w:p>
          <w:p w14:paraId="6CDE7160" w14:textId="0EE6333B" w:rsidR="003E7487" w:rsidRPr="00E94039" w:rsidRDefault="003E7487" w:rsidP="003E74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94039">
              <w:rPr>
                <w:rFonts w:eastAsia="Calibri"/>
                <w:sz w:val="24"/>
                <w:szCs w:val="24"/>
              </w:rPr>
              <w:t>4</w:t>
            </w:r>
            <w:r w:rsidRPr="00E94039"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5A80" w14:textId="3EB7240A" w:rsidR="003E7487" w:rsidRPr="00E94039" w:rsidRDefault="003E7487" w:rsidP="003E748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>Забезпечення Гайсинського РТЦК та СП необхідними матеріально-технічними засобами (оргтехніка та її обслуговування, обладнання та предмети довгострокового користування</w:t>
            </w:r>
            <w:r w:rsidRPr="00E94039">
              <w:rPr>
                <w:rStyle w:val="1"/>
              </w:rPr>
              <w:t xml:space="preserve">, </w:t>
            </w:r>
            <w:r w:rsidRPr="00E94039">
              <w:rPr>
                <w:rStyle w:val="1"/>
                <w:rFonts w:eastAsia="Calibri"/>
                <w:sz w:val="24"/>
                <w:szCs w:val="24"/>
              </w:rPr>
              <w:t>засоби зв’язку та їх обслуговування, документація, канцелярські товари, папір, меблі)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3049B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01BCFD42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</w:rPr>
            </w:pPr>
          </w:p>
          <w:p w14:paraId="724226D3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</w:rPr>
            </w:pPr>
          </w:p>
          <w:p w14:paraId="242FF9D6" w14:textId="059C1814" w:rsidR="003E7487" w:rsidRPr="00E94039" w:rsidRDefault="003E7487" w:rsidP="003E7487">
            <w:pPr>
              <w:jc w:val="center"/>
              <w:rPr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  <w:lang w:eastAsia="en-US"/>
              </w:rPr>
              <w:t>2025 рік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40CC4" w14:textId="77777777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Гайсинська міська рада</w:t>
            </w:r>
            <w:r w:rsidRPr="00E94039">
              <w:rPr>
                <w:rStyle w:val="1"/>
                <w:rFonts w:eastAsia="Calibri"/>
                <w:sz w:val="24"/>
                <w:szCs w:val="24"/>
              </w:rPr>
              <w:t>, Гайсинський РТЦК та СП,</w:t>
            </w:r>
          </w:p>
          <w:p w14:paraId="314AC586" w14:textId="4C1F4C69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>Вінницький ОТЦК та СП</w:t>
            </w:r>
          </w:p>
          <w:p w14:paraId="427173BF" w14:textId="66B485E4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A132C" w14:textId="77777777" w:rsidR="00544221" w:rsidRPr="00E94039" w:rsidRDefault="00544221" w:rsidP="003E7487">
            <w:pPr>
              <w:pStyle w:val="a6"/>
              <w:jc w:val="center"/>
              <w:rPr>
                <w:rStyle w:val="1"/>
              </w:rPr>
            </w:pPr>
          </w:p>
          <w:p w14:paraId="3D4D05C1" w14:textId="77777777" w:rsidR="00544221" w:rsidRPr="00E94039" w:rsidRDefault="00544221" w:rsidP="003E7487">
            <w:pPr>
              <w:pStyle w:val="a6"/>
              <w:jc w:val="center"/>
              <w:rPr>
                <w:rStyle w:val="1"/>
              </w:rPr>
            </w:pPr>
          </w:p>
          <w:p w14:paraId="5F90509F" w14:textId="12FE353C" w:rsidR="003E7487" w:rsidRPr="00E94039" w:rsidRDefault="003E7487" w:rsidP="003E7487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</w:rPr>
              <w:t>Бюджет Гайсинської міської територіальної громади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742CE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A4D55D6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A556DD0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E71C159" w14:textId="442E8260" w:rsidR="003E7487" w:rsidRPr="00BD7E6B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498,0</w:t>
            </w:r>
            <w:r w:rsidR="00BD7E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1A547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5568DD7" w14:textId="77777777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AD895E6" w14:textId="34C379DD" w:rsidR="003E7487" w:rsidRPr="00E94039" w:rsidRDefault="003E7487" w:rsidP="003E7487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заходів по проведенню мобілізації людських та транспортних ресурсів</w:t>
            </w:r>
          </w:p>
        </w:tc>
      </w:tr>
      <w:tr w:rsidR="0063154A" w:rsidRPr="00E94039" w14:paraId="7B8605F7" w14:textId="77777777" w:rsidTr="003323B1">
        <w:trPr>
          <w:trHeight w:val="1751"/>
        </w:trPr>
        <w:tc>
          <w:tcPr>
            <w:tcW w:w="518" w:type="dxa"/>
            <w:shd w:val="clear" w:color="auto" w:fill="auto"/>
          </w:tcPr>
          <w:p w14:paraId="77BCA09B" w14:textId="77777777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C952B8A" w14:textId="77777777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EE7B877" w14:textId="77777777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42FD4F2" w14:textId="01B459DA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  <w:r w:rsidRPr="00E94039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1311" w14:textId="74BEBAF4" w:rsidR="0063154A" w:rsidRPr="00E94039" w:rsidRDefault="0063154A" w:rsidP="0063154A">
            <w:pPr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 xml:space="preserve">Обслуговування пожежної сигналізації Гайсинського РТЦК та СП за адресою: </w:t>
            </w:r>
            <w:r w:rsidR="00245899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="00245899">
              <w:rPr>
                <w:rStyle w:val="1"/>
                <w:sz w:val="24"/>
                <w:szCs w:val="24"/>
              </w:rPr>
              <w:t xml:space="preserve">             </w:t>
            </w:r>
            <w:r w:rsidRPr="00E94039">
              <w:rPr>
                <w:rStyle w:val="1"/>
                <w:rFonts w:eastAsia="Calibri"/>
                <w:sz w:val="24"/>
                <w:szCs w:val="24"/>
              </w:rPr>
              <w:t xml:space="preserve">вул. </w:t>
            </w:r>
            <w:r w:rsidR="00847770">
              <w:rPr>
                <w:rStyle w:val="1"/>
                <w:rFonts w:eastAsia="Calibri"/>
                <w:sz w:val="24"/>
                <w:szCs w:val="24"/>
              </w:rPr>
              <w:t>П</w:t>
            </w:r>
            <w:r w:rsidR="00847770">
              <w:rPr>
                <w:rStyle w:val="1"/>
                <w:sz w:val="24"/>
                <w:szCs w:val="24"/>
              </w:rPr>
              <w:t>аркова</w:t>
            </w:r>
            <w:r w:rsidRPr="00E94039">
              <w:rPr>
                <w:rStyle w:val="1"/>
                <w:rFonts w:eastAsia="Calibri"/>
                <w:sz w:val="24"/>
                <w:szCs w:val="24"/>
              </w:rPr>
              <w:t>, 73, м. Гайсин Гайсинського району Вінницької області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6AAF3" w14:textId="77777777" w:rsidR="0063154A" w:rsidRPr="00E94039" w:rsidRDefault="0063154A" w:rsidP="0063154A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7E4BE73B" w14:textId="77777777" w:rsidR="0063154A" w:rsidRPr="00E94039" w:rsidRDefault="0063154A" w:rsidP="0063154A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292D5422" w14:textId="74190118" w:rsidR="0063154A" w:rsidRPr="00E94039" w:rsidRDefault="0063154A" w:rsidP="0063154A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>2025 рік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5AC8C" w14:textId="77777777" w:rsidR="0063154A" w:rsidRPr="00E94039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7E37DE23" w14:textId="77777777" w:rsidR="0063154A" w:rsidRPr="00E94039" w:rsidRDefault="0063154A" w:rsidP="0063154A">
            <w:pPr>
              <w:pStyle w:val="a6"/>
              <w:jc w:val="center"/>
              <w:rPr>
                <w:rFonts w:eastAsia="Calibri"/>
                <w:lang w:val="uk-UA"/>
              </w:rPr>
            </w:pPr>
          </w:p>
          <w:p w14:paraId="4B0177D7" w14:textId="5BDB05D5" w:rsidR="0063154A" w:rsidRPr="00E94039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Гайсинська міська рада, КЕВ м. Вінниця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DB1EA" w14:textId="77777777" w:rsidR="000D458D" w:rsidRDefault="000D458D" w:rsidP="0063154A">
            <w:pPr>
              <w:pStyle w:val="a6"/>
              <w:jc w:val="center"/>
              <w:rPr>
                <w:rStyle w:val="1"/>
              </w:rPr>
            </w:pPr>
          </w:p>
          <w:p w14:paraId="125F44A1" w14:textId="6308F0E0" w:rsidR="0063154A" w:rsidRPr="00E94039" w:rsidRDefault="0063154A" w:rsidP="0063154A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</w:rPr>
              <w:t>Бюджет Гайсинської міської територіальної громади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E9E67" w14:textId="77777777" w:rsidR="0063154A" w:rsidRPr="0063154A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BD89FF0" w14:textId="10548AB2" w:rsidR="0063154A" w:rsidRPr="00BD7E6B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15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</w:t>
            </w:r>
            <w:r w:rsidR="00CF40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BD7E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72077" w14:textId="77777777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07CB704" w14:textId="46B554B0" w:rsidR="0063154A" w:rsidRPr="00E94039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Підтримання в належному стані будівель Гайсинського РТЦК та СП</w:t>
            </w:r>
          </w:p>
        </w:tc>
      </w:tr>
      <w:tr w:rsidR="0063154A" w:rsidRPr="00E94039" w14:paraId="0B994732" w14:textId="77777777" w:rsidTr="003323B1">
        <w:trPr>
          <w:trHeight w:val="1363"/>
        </w:trPr>
        <w:tc>
          <w:tcPr>
            <w:tcW w:w="518" w:type="dxa"/>
            <w:shd w:val="clear" w:color="auto" w:fill="auto"/>
          </w:tcPr>
          <w:p w14:paraId="04552B01" w14:textId="77777777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5357010" w14:textId="77777777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97E7B93" w14:textId="77777777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43ADEA7" w14:textId="5E18D3B4" w:rsidR="0063154A" w:rsidRPr="00E94039" w:rsidRDefault="0063154A" w:rsidP="0063154A">
            <w:pPr>
              <w:jc w:val="center"/>
              <w:rPr>
                <w:rFonts w:eastAsia="Calibri"/>
                <w:sz w:val="24"/>
                <w:szCs w:val="24"/>
              </w:rPr>
            </w:pPr>
            <w:r w:rsidRPr="00E94039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C9A23" w14:textId="5045EEBB" w:rsidR="0063154A" w:rsidRPr="00E94039" w:rsidRDefault="0063154A" w:rsidP="0063154A">
            <w:pPr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>Повірка газових лічильників</w:t>
            </w:r>
            <w:r w:rsidRPr="00E94039">
              <w:rPr>
                <w:rStyle w:val="1"/>
                <w:rFonts w:eastAsia="Calibri"/>
                <w:sz w:val="24"/>
                <w:szCs w:val="24"/>
              </w:rPr>
              <w:t xml:space="preserve"> Гайсинського РТЦК та СП за адресою: вул. </w:t>
            </w:r>
            <w:r w:rsidR="00847770">
              <w:rPr>
                <w:rStyle w:val="1"/>
                <w:rFonts w:eastAsia="Calibri"/>
                <w:sz w:val="24"/>
                <w:szCs w:val="24"/>
              </w:rPr>
              <w:t>П</w:t>
            </w:r>
            <w:r w:rsidR="00847770">
              <w:rPr>
                <w:rStyle w:val="1"/>
                <w:sz w:val="24"/>
                <w:szCs w:val="24"/>
              </w:rPr>
              <w:t>аркова</w:t>
            </w:r>
            <w:r w:rsidRPr="00E94039">
              <w:rPr>
                <w:rStyle w:val="1"/>
                <w:rFonts w:eastAsia="Calibri"/>
                <w:sz w:val="24"/>
                <w:szCs w:val="24"/>
              </w:rPr>
              <w:t xml:space="preserve">, 73, </w:t>
            </w:r>
            <w:r w:rsidR="00245899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="00245899">
              <w:rPr>
                <w:rStyle w:val="1"/>
                <w:sz w:val="24"/>
                <w:szCs w:val="24"/>
              </w:rPr>
              <w:t xml:space="preserve">            </w:t>
            </w:r>
            <w:r w:rsidRPr="00E94039">
              <w:rPr>
                <w:rStyle w:val="1"/>
                <w:rFonts w:eastAsia="Calibri"/>
                <w:sz w:val="24"/>
                <w:szCs w:val="24"/>
              </w:rPr>
              <w:t>м. Гайсин Гайсинського району Вінницької області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DC84C" w14:textId="77777777" w:rsidR="0063154A" w:rsidRPr="00E94039" w:rsidRDefault="0063154A" w:rsidP="0063154A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25600A8D" w14:textId="77777777" w:rsidR="0063154A" w:rsidRPr="00E94039" w:rsidRDefault="0063154A" w:rsidP="0063154A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64321903" w14:textId="3489CBE6" w:rsidR="0063154A" w:rsidRPr="00E94039" w:rsidRDefault="0063154A" w:rsidP="0063154A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  <w:rFonts w:eastAsia="Calibri"/>
                <w:sz w:val="24"/>
                <w:szCs w:val="24"/>
              </w:rPr>
              <w:t>2025 рік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3269C" w14:textId="77777777" w:rsidR="0063154A" w:rsidRPr="00E94039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70F6824C" w14:textId="0340957A" w:rsidR="0063154A" w:rsidRPr="00E94039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Гайсинська міська рада, КЕВ м. Вінниця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18144" w14:textId="77281BAF" w:rsidR="0063154A" w:rsidRPr="00E94039" w:rsidRDefault="0063154A" w:rsidP="0063154A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E94039">
              <w:rPr>
                <w:rStyle w:val="1"/>
              </w:rPr>
              <w:t>Бюджет Гайсинської міської територіальної громади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42270" w14:textId="77777777" w:rsidR="00BD7E6B" w:rsidRDefault="00BD7E6B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AF8D7A8" w14:textId="343C27EB" w:rsidR="0063154A" w:rsidRPr="0063154A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315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2,146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47D4D" w14:textId="77777777" w:rsidR="006E35C6" w:rsidRDefault="006E35C6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7762C95" w14:textId="39B4D3F7" w:rsidR="0063154A" w:rsidRPr="00E94039" w:rsidRDefault="0063154A" w:rsidP="0063154A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40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Підтримання в належному стані будівель Гайсинського РТЦК та СП</w:t>
            </w:r>
          </w:p>
        </w:tc>
      </w:tr>
      <w:tr w:rsidR="000F2CD5" w:rsidRPr="00E94039" w14:paraId="66C781CC" w14:textId="5BA8ACC4" w:rsidTr="00174FC6">
        <w:trPr>
          <w:trHeight w:val="463"/>
        </w:trPr>
        <w:tc>
          <w:tcPr>
            <w:tcW w:w="10343" w:type="dxa"/>
            <w:gridSpan w:val="5"/>
          </w:tcPr>
          <w:p w14:paraId="2ADCB0FC" w14:textId="08E869CB" w:rsidR="000F2CD5" w:rsidRPr="00E94039" w:rsidRDefault="000F2CD5" w:rsidP="00FE1D29">
            <w:pPr>
              <w:tabs>
                <w:tab w:val="left" w:pos="7770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94039">
              <w:rPr>
                <w:rFonts w:eastAsia="Calibri"/>
                <w:b/>
                <w:bCs/>
                <w:sz w:val="28"/>
                <w:szCs w:val="28"/>
              </w:rPr>
              <w:t xml:space="preserve">     Разом</w:t>
            </w:r>
          </w:p>
        </w:tc>
        <w:tc>
          <w:tcPr>
            <w:tcW w:w="1979" w:type="dxa"/>
          </w:tcPr>
          <w:p w14:paraId="53E72D73" w14:textId="4D6F5777" w:rsidR="000F2CD5" w:rsidRPr="00E94039" w:rsidRDefault="003B728B" w:rsidP="000F2CD5">
            <w:pPr>
              <w:tabs>
                <w:tab w:val="left" w:pos="777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94039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="000D458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E94039">
              <w:rPr>
                <w:b/>
                <w:bCs/>
                <w:sz w:val="28"/>
                <w:szCs w:val="28"/>
              </w:rPr>
              <w:t>1</w:t>
            </w:r>
            <w:r w:rsidR="00C33EA8">
              <w:rPr>
                <w:b/>
                <w:bCs/>
                <w:sz w:val="28"/>
                <w:szCs w:val="28"/>
              </w:rPr>
              <w:t>2</w:t>
            </w:r>
            <w:r w:rsidRPr="00E94039">
              <w:rPr>
                <w:b/>
                <w:bCs/>
                <w:sz w:val="28"/>
                <w:szCs w:val="28"/>
              </w:rPr>
              <w:t>1,</w:t>
            </w:r>
            <w:r w:rsidR="00C33EA8">
              <w:rPr>
                <w:b/>
                <w:bCs/>
                <w:sz w:val="28"/>
                <w:szCs w:val="28"/>
              </w:rPr>
              <w:t>346</w:t>
            </w:r>
          </w:p>
        </w:tc>
        <w:tc>
          <w:tcPr>
            <w:tcW w:w="2794" w:type="dxa"/>
          </w:tcPr>
          <w:p w14:paraId="70F8B33E" w14:textId="77777777" w:rsidR="000F2CD5" w:rsidRPr="00E94039" w:rsidRDefault="000F2CD5" w:rsidP="00EA064A">
            <w:pPr>
              <w:tabs>
                <w:tab w:val="left" w:pos="7770"/>
              </w:tabs>
              <w:rPr>
                <w:rFonts w:eastAsia="Calibri"/>
                <w:b/>
                <w:bCs/>
              </w:rPr>
            </w:pPr>
          </w:p>
        </w:tc>
      </w:tr>
    </w:tbl>
    <w:p w14:paraId="7E585D33" w14:textId="77777777" w:rsidR="009A5F7D" w:rsidRPr="00E94039" w:rsidRDefault="009A5F7D" w:rsidP="0086408E">
      <w:pPr>
        <w:shd w:val="clear" w:color="auto" w:fill="FFFFFF"/>
        <w:spacing w:before="14"/>
        <w:rPr>
          <w:rFonts w:eastAsia="Times New Roman"/>
          <w:b/>
          <w:bCs/>
          <w:spacing w:val="-3"/>
        </w:rPr>
      </w:pPr>
    </w:p>
    <w:p w14:paraId="6AAFDA5B" w14:textId="77777777" w:rsidR="0086408E" w:rsidRPr="00E94039" w:rsidRDefault="0086408E" w:rsidP="0086408E">
      <w:pPr>
        <w:shd w:val="clear" w:color="auto" w:fill="FFFFFF"/>
        <w:spacing w:before="14"/>
        <w:rPr>
          <w:rFonts w:eastAsia="Times New Roman"/>
          <w:b/>
          <w:bCs/>
          <w:spacing w:val="-3"/>
          <w:sz w:val="28"/>
          <w:szCs w:val="28"/>
        </w:rPr>
      </w:pPr>
      <w:r w:rsidRPr="00E94039">
        <w:rPr>
          <w:rFonts w:eastAsia="Times New Roman"/>
          <w:b/>
          <w:bCs/>
          <w:spacing w:val="-3"/>
          <w:sz w:val="28"/>
          <w:szCs w:val="28"/>
        </w:rPr>
        <w:tab/>
      </w:r>
    </w:p>
    <w:p w14:paraId="2EE1597A" w14:textId="77777777" w:rsidR="00081434" w:rsidRPr="00E94039" w:rsidRDefault="00081434" w:rsidP="0086408E">
      <w:pPr>
        <w:shd w:val="clear" w:color="auto" w:fill="FFFFFF"/>
        <w:spacing w:before="14"/>
        <w:rPr>
          <w:rFonts w:eastAsia="Times New Roman"/>
          <w:b/>
          <w:bCs/>
          <w:spacing w:val="-3"/>
        </w:rPr>
      </w:pPr>
    </w:p>
    <w:p w14:paraId="33BB0F43" w14:textId="35F64BED" w:rsidR="008075F2" w:rsidRPr="000B6632" w:rsidRDefault="0086408E" w:rsidP="000B6632">
      <w:pPr>
        <w:shd w:val="clear" w:color="auto" w:fill="FFFFFF"/>
        <w:spacing w:before="14"/>
        <w:rPr>
          <w:sz w:val="28"/>
          <w:szCs w:val="28"/>
        </w:rPr>
      </w:pPr>
      <w:r w:rsidRPr="00E94039">
        <w:rPr>
          <w:rFonts w:eastAsia="Times New Roman"/>
          <w:b/>
          <w:bCs/>
          <w:spacing w:val="-3"/>
          <w:sz w:val="28"/>
          <w:szCs w:val="28"/>
        </w:rPr>
        <w:t xml:space="preserve">          </w:t>
      </w:r>
      <w:r w:rsidR="00A42C8F" w:rsidRPr="00E94039">
        <w:rPr>
          <w:rFonts w:eastAsia="Times New Roman"/>
          <w:b/>
          <w:bCs/>
          <w:spacing w:val="-3"/>
          <w:sz w:val="28"/>
          <w:szCs w:val="28"/>
        </w:rPr>
        <w:t>Міський голова</w:t>
      </w:r>
      <w:r w:rsidRPr="00E94039">
        <w:rPr>
          <w:rFonts w:eastAsia="Times New Roman"/>
          <w:b/>
          <w:bCs/>
          <w:spacing w:val="-3"/>
          <w:sz w:val="28"/>
          <w:szCs w:val="28"/>
        </w:rPr>
        <w:t xml:space="preserve">              </w:t>
      </w:r>
      <w:r w:rsidR="0064415E" w:rsidRPr="00E94039">
        <w:rPr>
          <w:rFonts w:eastAsia="Times New Roman"/>
          <w:b/>
          <w:bCs/>
          <w:spacing w:val="-3"/>
          <w:sz w:val="28"/>
          <w:szCs w:val="28"/>
        </w:rPr>
        <w:t xml:space="preserve">       </w:t>
      </w:r>
      <w:r w:rsidR="000F2CD5" w:rsidRPr="00E94039">
        <w:rPr>
          <w:rFonts w:eastAsia="Times New Roman"/>
          <w:b/>
          <w:bCs/>
          <w:spacing w:val="-3"/>
          <w:sz w:val="28"/>
          <w:szCs w:val="28"/>
        </w:rPr>
        <w:t xml:space="preserve">                            </w:t>
      </w:r>
      <w:r w:rsidR="0064415E" w:rsidRPr="00E94039">
        <w:rPr>
          <w:rFonts w:eastAsia="Times New Roman"/>
          <w:b/>
          <w:bCs/>
          <w:spacing w:val="-3"/>
          <w:sz w:val="28"/>
          <w:szCs w:val="28"/>
        </w:rPr>
        <w:t xml:space="preserve">    </w:t>
      </w:r>
      <w:r w:rsidRPr="00E94039">
        <w:rPr>
          <w:rFonts w:eastAsia="Times New Roman"/>
          <w:b/>
          <w:bCs/>
          <w:spacing w:val="-3"/>
          <w:sz w:val="28"/>
          <w:szCs w:val="28"/>
        </w:rPr>
        <w:t xml:space="preserve">    Анатолій ГУК</w:t>
      </w:r>
    </w:p>
    <w:sectPr w:rsidR="008075F2" w:rsidRPr="000B6632" w:rsidSect="005569DC">
      <w:type w:val="continuous"/>
      <w:pgSz w:w="16834" w:h="11909" w:orient="landscape"/>
      <w:pgMar w:top="567" w:right="567" w:bottom="709" w:left="709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9CD7" w14:textId="77777777" w:rsidR="00931AEF" w:rsidRPr="00E94039" w:rsidRDefault="00931AEF" w:rsidP="000E7266">
      <w:r w:rsidRPr="00E94039">
        <w:separator/>
      </w:r>
    </w:p>
  </w:endnote>
  <w:endnote w:type="continuationSeparator" w:id="0">
    <w:p w14:paraId="7CE336C4" w14:textId="77777777" w:rsidR="00931AEF" w:rsidRPr="00E94039" w:rsidRDefault="00931AEF" w:rsidP="000E7266">
      <w:r w:rsidRPr="00E940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5592" w14:textId="77777777" w:rsidR="00931AEF" w:rsidRPr="00E94039" w:rsidRDefault="00931AEF" w:rsidP="000E7266">
      <w:r w:rsidRPr="00E94039">
        <w:separator/>
      </w:r>
    </w:p>
  </w:footnote>
  <w:footnote w:type="continuationSeparator" w:id="0">
    <w:p w14:paraId="296F90F8" w14:textId="77777777" w:rsidR="00931AEF" w:rsidRPr="00E94039" w:rsidRDefault="00931AEF" w:rsidP="000E7266">
      <w:r w:rsidRPr="00E9403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F5C941E"/>
    <w:lvl w:ilvl="0">
      <w:numFmt w:val="bullet"/>
      <w:lvlText w:val="*"/>
      <w:lvlJc w:val="left"/>
    </w:lvl>
  </w:abstractNum>
  <w:abstractNum w:abstractNumId="1" w15:restartNumberingAfterBreak="0">
    <w:nsid w:val="0AA80A45"/>
    <w:multiLevelType w:val="hybridMultilevel"/>
    <w:tmpl w:val="40FE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328"/>
    <w:multiLevelType w:val="hybridMultilevel"/>
    <w:tmpl w:val="54247C44"/>
    <w:lvl w:ilvl="0" w:tplc="219A84B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4998465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 w16cid:durableId="311326122">
    <w:abstractNumId w:val="2"/>
  </w:num>
  <w:num w:numId="3" w16cid:durableId="106787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FB"/>
    <w:rsid w:val="00007D2C"/>
    <w:rsid w:val="000212C9"/>
    <w:rsid w:val="00022A88"/>
    <w:rsid w:val="00033640"/>
    <w:rsid w:val="0003608C"/>
    <w:rsid w:val="00043A32"/>
    <w:rsid w:val="00047F5B"/>
    <w:rsid w:val="000529B4"/>
    <w:rsid w:val="00062880"/>
    <w:rsid w:val="00065085"/>
    <w:rsid w:val="00077176"/>
    <w:rsid w:val="0008138C"/>
    <w:rsid w:val="00081434"/>
    <w:rsid w:val="0009683F"/>
    <w:rsid w:val="00097857"/>
    <w:rsid w:val="000B649F"/>
    <w:rsid w:val="000B6632"/>
    <w:rsid w:val="000C1D0D"/>
    <w:rsid w:val="000C2758"/>
    <w:rsid w:val="000D458D"/>
    <w:rsid w:val="000E38F6"/>
    <w:rsid w:val="000E7266"/>
    <w:rsid w:val="000F2CD5"/>
    <w:rsid w:val="001016EF"/>
    <w:rsid w:val="001143BF"/>
    <w:rsid w:val="00117646"/>
    <w:rsid w:val="00117A53"/>
    <w:rsid w:val="00120981"/>
    <w:rsid w:val="0012325F"/>
    <w:rsid w:val="00132437"/>
    <w:rsid w:val="00135BD7"/>
    <w:rsid w:val="0013733C"/>
    <w:rsid w:val="0014101B"/>
    <w:rsid w:val="00150AC8"/>
    <w:rsid w:val="00163B57"/>
    <w:rsid w:val="00172849"/>
    <w:rsid w:val="001748A6"/>
    <w:rsid w:val="00174FC6"/>
    <w:rsid w:val="00177885"/>
    <w:rsid w:val="0018079C"/>
    <w:rsid w:val="00180AB1"/>
    <w:rsid w:val="00182E9B"/>
    <w:rsid w:val="001939B4"/>
    <w:rsid w:val="00197320"/>
    <w:rsid w:val="001A641B"/>
    <w:rsid w:val="001B0ECF"/>
    <w:rsid w:val="001B651C"/>
    <w:rsid w:val="001C0FC8"/>
    <w:rsid w:val="001C53BC"/>
    <w:rsid w:val="001D07E3"/>
    <w:rsid w:val="001D551D"/>
    <w:rsid w:val="001E4B49"/>
    <w:rsid w:val="002047B0"/>
    <w:rsid w:val="00205941"/>
    <w:rsid w:val="002059B6"/>
    <w:rsid w:val="002156DA"/>
    <w:rsid w:val="002178B5"/>
    <w:rsid w:val="002213C3"/>
    <w:rsid w:val="00232E2C"/>
    <w:rsid w:val="002348AE"/>
    <w:rsid w:val="00245899"/>
    <w:rsid w:val="00263929"/>
    <w:rsid w:val="00264849"/>
    <w:rsid w:val="00264EC8"/>
    <w:rsid w:val="00274B0F"/>
    <w:rsid w:val="00277AF2"/>
    <w:rsid w:val="0028404A"/>
    <w:rsid w:val="0028671C"/>
    <w:rsid w:val="00294528"/>
    <w:rsid w:val="00294A0C"/>
    <w:rsid w:val="002A187E"/>
    <w:rsid w:val="002B7312"/>
    <w:rsid w:val="002C6480"/>
    <w:rsid w:val="002D3559"/>
    <w:rsid w:val="002D6477"/>
    <w:rsid w:val="002E4A47"/>
    <w:rsid w:val="002E512F"/>
    <w:rsid w:val="002F11B3"/>
    <w:rsid w:val="003062BC"/>
    <w:rsid w:val="00307DD3"/>
    <w:rsid w:val="00310169"/>
    <w:rsid w:val="0031531D"/>
    <w:rsid w:val="00317714"/>
    <w:rsid w:val="003323B1"/>
    <w:rsid w:val="00335E87"/>
    <w:rsid w:val="00345E07"/>
    <w:rsid w:val="00346BE0"/>
    <w:rsid w:val="003538A1"/>
    <w:rsid w:val="00363210"/>
    <w:rsid w:val="00367B08"/>
    <w:rsid w:val="00367E2E"/>
    <w:rsid w:val="003721F4"/>
    <w:rsid w:val="00380A10"/>
    <w:rsid w:val="00382280"/>
    <w:rsid w:val="00383729"/>
    <w:rsid w:val="0038404E"/>
    <w:rsid w:val="0039336E"/>
    <w:rsid w:val="00395FA5"/>
    <w:rsid w:val="003B0C4E"/>
    <w:rsid w:val="003B3A13"/>
    <w:rsid w:val="003B728B"/>
    <w:rsid w:val="003B7594"/>
    <w:rsid w:val="003C4A59"/>
    <w:rsid w:val="003E7487"/>
    <w:rsid w:val="003F1D40"/>
    <w:rsid w:val="003F5539"/>
    <w:rsid w:val="00405B54"/>
    <w:rsid w:val="0040699A"/>
    <w:rsid w:val="0040799D"/>
    <w:rsid w:val="00411B4A"/>
    <w:rsid w:val="004146E9"/>
    <w:rsid w:val="004167FA"/>
    <w:rsid w:val="004264D9"/>
    <w:rsid w:val="0043115C"/>
    <w:rsid w:val="00431CD2"/>
    <w:rsid w:val="00433F73"/>
    <w:rsid w:val="00435849"/>
    <w:rsid w:val="00440845"/>
    <w:rsid w:val="00442B15"/>
    <w:rsid w:val="004758DF"/>
    <w:rsid w:val="00475FEC"/>
    <w:rsid w:val="00480367"/>
    <w:rsid w:val="00486DFD"/>
    <w:rsid w:val="00497380"/>
    <w:rsid w:val="004A25B1"/>
    <w:rsid w:val="004A333C"/>
    <w:rsid w:val="004A5FFD"/>
    <w:rsid w:val="004A7484"/>
    <w:rsid w:val="004B0FE3"/>
    <w:rsid w:val="004B3143"/>
    <w:rsid w:val="004B354B"/>
    <w:rsid w:val="004B7FBA"/>
    <w:rsid w:val="004C424F"/>
    <w:rsid w:val="004C435D"/>
    <w:rsid w:val="004C4A17"/>
    <w:rsid w:val="004C6BB2"/>
    <w:rsid w:val="004D48B3"/>
    <w:rsid w:val="004D7075"/>
    <w:rsid w:val="004E21F6"/>
    <w:rsid w:val="004E318C"/>
    <w:rsid w:val="004E5015"/>
    <w:rsid w:val="004F0A78"/>
    <w:rsid w:val="00500DB4"/>
    <w:rsid w:val="0050742A"/>
    <w:rsid w:val="00512447"/>
    <w:rsid w:val="00512FB4"/>
    <w:rsid w:val="005436E6"/>
    <w:rsid w:val="0054414E"/>
    <w:rsid w:val="00544221"/>
    <w:rsid w:val="00547C51"/>
    <w:rsid w:val="00553510"/>
    <w:rsid w:val="005569DC"/>
    <w:rsid w:val="00564F1C"/>
    <w:rsid w:val="00570E95"/>
    <w:rsid w:val="00573F59"/>
    <w:rsid w:val="00575D77"/>
    <w:rsid w:val="00576FD5"/>
    <w:rsid w:val="00584DA9"/>
    <w:rsid w:val="005B314D"/>
    <w:rsid w:val="005B41D0"/>
    <w:rsid w:val="005B4E98"/>
    <w:rsid w:val="005C54C7"/>
    <w:rsid w:val="005E43BA"/>
    <w:rsid w:val="005F6626"/>
    <w:rsid w:val="006004BD"/>
    <w:rsid w:val="0060385F"/>
    <w:rsid w:val="006055DE"/>
    <w:rsid w:val="00607300"/>
    <w:rsid w:val="00607608"/>
    <w:rsid w:val="0060787D"/>
    <w:rsid w:val="00610397"/>
    <w:rsid w:val="0061334E"/>
    <w:rsid w:val="00613416"/>
    <w:rsid w:val="00617E99"/>
    <w:rsid w:val="0062225B"/>
    <w:rsid w:val="00627C3B"/>
    <w:rsid w:val="006305A4"/>
    <w:rsid w:val="0063154A"/>
    <w:rsid w:val="006369E7"/>
    <w:rsid w:val="0064415E"/>
    <w:rsid w:val="00647D7B"/>
    <w:rsid w:val="00656162"/>
    <w:rsid w:val="00661497"/>
    <w:rsid w:val="0067538E"/>
    <w:rsid w:val="00680B84"/>
    <w:rsid w:val="00692321"/>
    <w:rsid w:val="00696F56"/>
    <w:rsid w:val="006A661F"/>
    <w:rsid w:val="006A6750"/>
    <w:rsid w:val="006B0AB2"/>
    <w:rsid w:val="006B1D7E"/>
    <w:rsid w:val="006B6B93"/>
    <w:rsid w:val="006C14CB"/>
    <w:rsid w:val="006C1AA1"/>
    <w:rsid w:val="006C3E0A"/>
    <w:rsid w:val="006D5127"/>
    <w:rsid w:val="006D7364"/>
    <w:rsid w:val="006E03C8"/>
    <w:rsid w:val="006E35C6"/>
    <w:rsid w:val="006E3807"/>
    <w:rsid w:val="006E6FBA"/>
    <w:rsid w:val="006F014B"/>
    <w:rsid w:val="00702B3D"/>
    <w:rsid w:val="00706168"/>
    <w:rsid w:val="007127E4"/>
    <w:rsid w:val="0072267D"/>
    <w:rsid w:val="00722786"/>
    <w:rsid w:val="007308E2"/>
    <w:rsid w:val="007375C6"/>
    <w:rsid w:val="00741C01"/>
    <w:rsid w:val="00751982"/>
    <w:rsid w:val="007526E3"/>
    <w:rsid w:val="0075485E"/>
    <w:rsid w:val="00755264"/>
    <w:rsid w:val="0075676A"/>
    <w:rsid w:val="007617E8"/>
    <w:rsid w:val="00765023"/>
    <w:rsid w:val="00765CBB"/>
    <w:rsid w:val="007709DA"/>
    <w:rsid w:val="0077133F"/>
    <w:rsid w:val="007715A0"/>
    <w:rsid w:val="007777CC"/>
    <w:rsid w:val="00792FBF"/>
    <w:rsid w:val="00797E03"/>
    <w:rsid w:val="007A40A9"/>
    <w:rsid w:val="007B151D"/>
    <w:rsid w:val="007B4220"/>
    <w:rsid w:val="007B7431"/>
    <w:rsid w:val="007C5228"/>
    <w:rsid w:val="007D407A"/>
    <w:rsid w:val="007D5349"/>
    <w:rsid w:val="007E0429"/>
    <w:rsid w:val="007E3DB0"/>
    <w:rsid w:val="007F1E42"/>
    <w:rsid w:val="007F20D4"/>
    <w:rsid w:val="007F3F7D"/>
    <w:rsid w:val="007F429D"/>
    <w:rsid w:val="007F7B66"/>
    <w:rsid w:val="008075F2"/>
    <w:rsid w:val="00807949"/>
    <w:rsid w:val="0081326C"/>
    <w:rsid w:val="00830E0A"/>
    <w:rsid w:val="00831FA3"/>
    <w:rsid w:val="008345E6"/>
    <w:rsid w:val="00843894"/>
    <w:rsid w:val="00845EC6"/>
    <w:rsid w:val="008471D8"/>
    <w:rsid w:val="00847770"/>
    <w:rsid w:val="0086408E"/>
    <w:rsid w:val="0087528E"/>
    <w:rsid w:val="00880E30"/>
    <w:rsid w:val="008819A3"/>
    <w:rsid w:val="00887CB1"/>
    <w:rsid w:val="008A0370"/>
    <w:rsid w:val="008A2392"/>
    <w:rsid w:val="008A3FDD"/>
    <w:rsid w:val="008B25D4"/>
    <w:rsid w:val="008B2780"/>
    <w:rsid w:val="008B7C79"/>
    <w:rsid w:val="008C3020"/>
    <w:rsid w:val="008C3F53"/>
    <w:rsid w:val="008C787B"/>
    <w:rsid w:val="008E0F90"/>
    <w:rsid w:val="008E209E"/>
    <w:rsid w:val="008F0991"/>
    <w:rsid w:val="008F1908"/>
    <w:rsid w:val="008F65B0"/>
    <w:rsid w:val="0090429A"/>
    <w:rsid w:val="009062A0"/>
    <w:rsid w:val="00906444"/>
    <w:rsid w:val="00906777"/>
    <w:rsid w:val="00911EB0"/>
    <w:rsid w:val="0092039B"/>
    <w:rsid w:val="00924406"/>
    <w:rsid w:val="00931AEF"/>
    <w:rsid w:val="00937C98"/>
    <w:rsid w:val="00946B1D"/>
    <w:rsid w:val="00947F38"/>
    <w:rsid w:val="00950A81"/>
    <w:rsid w:val="0095365B"/>
    <w:rsid w:val="00957819"/>
    <w:rsid w:val="00957DB7"/>
    <w:rsid w:val="0097197F"/>
    <w:rsid w:val="00973AE2"/>
    <w:rsid w:val="009756D0"/>
    <w:rsid w:val="0097629B"/>
    <w:rsid w:val="00977372"/>
    <w:rsid w:val="0098040E"/>
    <w:rsid w:val="00981B20"/>
    <w:rsid w:val="009877ED"/>
    <w:rsid w:val="00987951"/>
    <w:rsid w:val="00987F0D"/>
    <w:rsid w:val="00993FDB"/>
    <w:rsid w:val="009A5F7D"/>
    <w:rsid w:val="009B5AAF"/>
    <w:rsid w:val="009B6ECB"/>
    <w:rsid w:val="009C0DD5"/>
    <w:rsid w:val="009D15E5"/>
    <w:rsid w:val="009E1643"/>
    <w:rsid w:val="009E2B72"/>
    <w:rsid w:val="009E2D57"/>
    <w:rsid w:val="009E49B4"/>
    <w:rsid w:val="009F0B8B"/>
    <w:rsid w:val="009F3F6D"/>
    <w:rsid w:val="009F78A6"/>
    <w:rsid w:val="00A11714"/>
    <w:rsid w:val="00A1238A"/>
    <w:rsid w:val="00A144D6"/>
    <w:rsid w:val="00A244C4"/>
    <w:rsid w:val="00A350FF"/>
    <w:rsid w:val="00A42C8F"/>
    <w:rsid w:val="00A4433A"/>
    <w:rsid w:val="00A509CB"/>
    <w:rsid w:val="00A60FEF"/>
    <w:rsid w:val="00A613DC"/>
    <w:rsid w:val="00A617EF"/>
    <w:rsid w:val="00A659E1"/>
    <w:rsid w:val="00A660CC"/>
    <w:rsid w:val="00A725CD"/>
    <w:rsid w:val="00A85AE1"/>
    <w:rsid w:val="00A8708E"/>
    <w:rsid w:val="00A87DAF"/>
    <w:rsid w:val="00A87F31"/>
    <w:rsid w:val="00A950C2"/>
    <w:rsid w:val="00AA0428"/>
    <w:rsid w:val="00AB344F"/>
    <w:rsid w:val="00AC09DB"/>
    <w:rsid w:val="00AC47F6"/>
    <w:rsid w:val="00AC57B6"/>
    <w:rsid w:val="00AD5935"/>
    <w:rsid w:val="00AD62F8"/>
    <w:rsid w:val="00AE1939"/>
    <w:rsid w:val="00AE28F1"/>
    <w:rsid w:val="00AE69F1"/>
    <w:rsid w:val="00B015D0"/>
    <w:rsid w:val="00B26864"/>
    <w:rsid w:val="00B30D0D"/>
    <w:rsid w:val="00B31A3F"/>
    <w:rsid w:val="00B378F3"/>
    <w:rsid w:val="00B459CA"/>
    <w:rsid w:val="00B46D6C"/>
    <w:rsid w:val="00B54CC8"/>
    <w:rsid w:val="00B63CFB"/>
    <w:rsid w:val="00B64314"/>
    <w:rsid w:val="00B750C2"/>
    <w:rsid w:val="00B90C71"/>
    <w:rsid w:val="00B97F3C"/>
    <w:rsid w:val="00BA50EA"/>
    <w:rsid w:val="00BB0FD3"/>
    <w:rsid w:val="00BC2AC3"/>
    <w:rsid w:val="00BC3BBA"/>
    <w:rsid w:val="00BC41C2"/>
    <w:rsid w:val="00BD1E8E"/>
    <w:rsid w:val="00BD4FD9"/>
    <w:rsid w:val="00BD596A"/>
    <w:rsid w:val="00BD7E6B"/>
    <w:rsid w:val="00BE490B"/>
    <w:rsid w:val="00BF46D0"/>
    <w:rsid w:val="00C01EB0"/>
    <w:rsid w:val="00C0549F"/>
    <w:rsid w:val="00C13AB3"/>
    <w:rsid w:val="00C25926"/>
    <w:rsid w:val="00C33C9F"/>
    <w:rsid w:val="00C33EA8"/>
    <w:rsid w:val="00C448B7"/>
    <w:rsid w:val="00C46C08"/>
    <w:rsid w:val="00C525D2"/>
    <w:rsid w:val="00C56097"/>
    <w:rsid w:val="00C644E7"/>
    <w:rsid w:val="00C72D5E"/>
    <w:rsid w:val="00C73890"/>
    <w:rsid w:val="00C7421D"/>
    <w:rsid w:val="00C7695A"/>
    <w:rsid w:val="00C8003F"/>
    <w:rsid w:val="00C842CE"/>
    <w:rsid w:val="00C927F6"/>
    <w:rsid w:val="00C97DA5"/>
    <w:rsid w:val="00CA23BC"/>
    <w:rsid w:val="00CA2FEF"/>
    <w:rsid w:val="00CA3837"/>
    <w:rsid w:val="00CC1E6D"/>
    <w:rsid w:val="00CC4F0A"/>
    <w:rsid w:val="00CC57C3"/>
    <w:rsid w:val="00CD3AC1"/>
    <w:rsid w:val="00CE4C4C"/>
    <w:rsid w:val="00CF4009"/>
    <w:rsid w:val="00CF4E77"/>
    <w:rsid w:val="00CF7B75"/>
    <w:rsid w:val="00D003E6"/>
    <w:rsid w:val="00D03F97"/>
    <w:rsid w:val="00D073BD"/>
    <w:rsid w:val="00D112DE"/>
    <w:rsid w:val="00D1290C"/>
    <w:rsid w:val="00D1763B"/>
    <w:rsid w:val="00D2162C"/>
    <w:rsid w:val="00D2683A"/>
    <w:rsid w:val="00D31777"/>
    <w:rsid w:val="00D326DC"/>
    <w:rsid w:val="00D37213"/>
    <w:rsid w:val="00D44F92"/>
    <w:rsid w:val="00D461DE"/>
    <w:rsid w:val="00D47218"/>
    <w:rsid w:val="00D5793F"/>
    <w:rsid w:val="00D61B94"/>
    <w:rsid w:val="00D700B5"/>
    <w:rsid w:val="00D729A4"/>
    <w:rsid w:val="00D8156A"/>
    <w:rsid w:val="00D92A83"/>
    <w:rsid w:val="00D9423E"/>
    <w:rsid w:val="00DA27E6"/>
    <w:rsid w:val="00DA566E"/>
    <w:rsid w:val="00DA7A19"/>
    <w:rsid w:val="00DB0743"/>
    <w:rsid w:val="00DB2A10"/>
    <w:rsid w:val="00DC5E0A"/>
    <w:rsid w:val="00DC6128"/>
    <w:rsid w:val="00DD5A9F"/>
    <w:rsid w:val="00DE078E"/>
    <w:rsid w:val="00DE2365"/>
    <w:rsid w:val="00DE3015"/>
    <w:rsid w:val="00DF32BD"/>
    <w:rsid w:val="00DF437D"/>
    <w:rsid w:val="00E01FD5"/>
    <w:rsid w:val="00E03C69"/>
    <w:rsid w:val="00E042DE"/>
    <w:rsid w:val="00E0535E"/>
    <w:rsid w:val="00E13BB1"/>
    <w:rsid w:val="00E21567"/>
    <w:rsid w:val="00E23D27"/>
    <w:rsid w:val="00E26CA6"/>
    <w:rsid w:val="00E2738B"/>
    <w:rsid w:val="00E34ACE"/>
    <w:rsid w:val="00E37814"/>
    <w:rsid w:val="00E4449A"/>
    <w:rsid w:val="00E45499"/>
    <w:rsid w:val="00E53F67"/>
    <w:rsid w:val="00E560DC"/>
    <w:rsid w:val="00E61389"/>
    <w:rsid w:val="00E66471"/>
    <w:rsid w:val="00E72EAF"/>
    <w:rsid w:val="00E7586D"/>
    <w:rsid w:val="00E81614"/>
    <w:rsid w:val="00E854C8"/>
    <w:rsid w:val="00E86080"/>
    <w:rsid w:val="00E94039"/>
    <w:rsid w:val="00EA064A"/>
    <w:rsid w:val="00EA268C"/>
    <w:rsid w:val="00EA2D0F"/>
    <w:rsid w:val="00EA6EF3"/>
    <w:rsid w:val="00EB18F4"/>
    <w:rsid w:val="00EB6769"/>
    <w:rsid w:val="00EC0E4D"/>
    <w:rsid w:val="00EC47F6"/>
    <w:rsid w:val="00EE37A4"/>
    <w:rsid w:val="00EE3EA2"/>
    <w:rsid w:val="00EE524E"/>
    <w:rsid w:val="00EF6FC6"/>
    <w:rsid w:val="00EF736A"/>
    <w:rsid w:val="00F032DB"/>
    <w:rsid w:val="00F2220A"/>
    <w:rsid w:val="00F239B8"/>
    <w:rsid w:val="00F2440A"/>
    <w:rsid w:val="00F31B37"/>
    <w:rsid w:val="00F35E5E"/>
    <w:rsid w:val="00F43A3F"/>
    <w:rsid w:val="00F475F4"/>
    <w:rsid w:val="00F55398"/>
    <w:rsid w:val="00F577C8"/>
    <w:rsid w:val="00F60808"/>
    <w:rsid w:val="00F82077"/>
    <w:rsid w:val="00F83B9A"/>
    <w:rsid w:val="00F848A9"/>
    <w:rsid w:val="00F84CD6"/>
    <w:rsid w:val="00F8521B"/>
    <w:rsid w:val="00F8713E"/>
    <w:rsid w:val="00F9173C"/>
    <w:rsid w:val="00F923E2"/>
    <w:rsid w:val="00F965CD"/>
    <w:rsid w:val="00FA161F"/>
    <w:rsid w:val="00FA56BA"/>
    <w:rsid w:val="00FB2071"/>
    <w:rsid w:val="00FB3DB0"/>
    <w:rsid w:val="00FB6154"/>
    <w:rsid w:val="00FB67EE"/>
    <w:rsid w:val="00FC33E7"/>
    <w:rsid w:val="00FC5884"/>
    <w:rsid w:val="00FC60F3"/>
    <w:rsid w:val="00FD275E"/>
    <w:rsid w:val="00FD2F18"/>
    <w:rsid w:val="00FD4B36"/>
    <w:rsid w:val="00FE1D29"/>
    <w:rsid w:val="00FE32B2"/>
    <w:rsid w:val="00FE42DD"/>
    <w:rsid w:val="00FF0518"/>
    <w:rsid w:val="00FF1948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272DF"/>
  <w15:docId w15:val="{271D225C-B8E1-461A-8C4E-AC12871A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4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34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83F"/>
    <w:pPr>
      <w:ind w:left="720"/>
      <w:contextualSpacing/>
    </w:pPr>
  </w:style>
  <w:style w:type="character" w:customStyle="1" w:styleId="rvts9">
    <w:name w:val="rvts9"/>
    <w:basedOn w:val="a0"/>
    <w:rsid w:val="00DE3015"/>
  </w:style>
  <w:style w:type="paragraph" w:customStyle="1" w:styleId="Default">
    <w:name w:val="Default"/>
    <w:rsid w:val="008C3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Основной текст1"/>
    <w:uiPriority w:val="99"/>
    <w:rsid w:val="0072267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paragraph" w:styleId="a6">
    <w:name w:val="No Spacing"/>
    <w:uiPriority w:val="99"/>
    <w:qFormat/>
    <w:rsid w:val="0072267D"/>
    <w:pPr>
      <w:spacing w:after="0" w:line="240" w:lineRule="auto"/>
    </w:pPr>
    <w:rPr>
      <w:rFonts w:ascii="Calibri" w:eastAsia="Times New Roman" w:hAnsi="Calibri" w:cs="Calibri"/>
      <w:lang w:val="ru-RU" w:eastAsia="en-US"/>
    </w:rPr>
  </w:style>
  <w:style w:type="paragraph" w:customStyle="1" w:styleId="docdata">
    <w:name w:val="docdata"/>
    <w:aliases w:val="docy,v5,2490,baiaagaaboqcaaadiwuaaawzbqaaaaaaaaaaaaaaaaaaaaaaaaaaaaaaaaaaaaaaaaaaaaaaaaaaaaaaaaaaaaaaaaaaaaaaaaaaaaaaaaaaaaaaaaaaaaaaaaaaaaaaaaaaaaaaaaaaaaaaaaaaaaaaaaaaaaaaaaaaaaaaaaaaaaaaaaaaaaaaaaaaaaaaaaaaaaaaaaaaaaaaaaaaaaaaaaaaaaaaaaaaaaaa"/>
    <w:basedOn w:val="a"/>
    <w:rsid w:val="00BD1E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E726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E7266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726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E7266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+ Полужирный"/>
    <w:uiPriority w:val="99"/>
    <w:rsid w:val="007D534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AC11-3340-4B5B-AA94-BF92804F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Фінансове Управління</cp:lastModifiedBy>
  <cp:revision>65</cp:revision>
  <cp:lastPrinted>2023-09-25T10:29:00Z</cp:lastPrinted>
  <dcterms:created xsi:type="dcterms:W3CDTF">2023-11-14T12:58:00Z</dcterms:created>
  <dcterms:modified xsi:type="dcterms:W3CDTF">2025-06-10T12:28:00Z</dcterms:modified>
</cp:coreProperties>
</file>