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002E3" w:rsidRDefault="002002E3" w:rsidP="002002E3">
      <w:pPr>
        <w:tabs>
          <w:tab w:val="left" w:pos="-2410"/>
          <w:tab w:val="left" w:pos="-1985"/>
          <w:tab w:val="left" w:pos="-1843"/>
        </w:tabs>
        <w:jc w:val="center"/>
        <w:rPr>
          <w:b/>
        </w:rPr>
      </w:pPr>
    </w:p>
    <w:p w:rsidR="002002E3" w:rsidRDefault="00D141A2" w:rsidP="002002E3">
      <w:pPr>
        <w:tabs>
          <w:tab w:val="left" w:pos="-2410"/>
          <w:tab w:val="left" w:pos="-1985"/>
          <w:tab w:val="left" w:pos="-1843"/>
        </w:tabs>
        <w:jc w:val="center"/>
        <w:rPr>
          <w:rFonts w:ascii="Times New Roman" w:hAnsi="Times New Roman"/>
          <w:b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in;margin-top:-34.55pt;width:33.75pt;height:47.25pt;z-index:251658240" fillcolor="window">
            <v:imagedata r:id="rId5" o:title=""/>
          </v:shape>
          <o:OLEObject Type="Embed" ProgID="Word.Picture.8" ShapeID="_x0000_s1026" DrawAspect="Content" ObjectID="_1818222317" r:id="rId6"/>
        </w:object>
      </w:r>
    </w:p>
    <w:p w:rsidR="002002E3" w:rsidRDefault="002002E3" w:rsidP="002002E3">
      <w:pPr>
        <w:pStyle w:val="a8"/>
        <w:rPr>
          <w:color w:val="auto"/>
        </w:rPr>
      </w:pPr>
      <w:r>
        <w:rPr>
          <w:color w:val="auto"/>
        </w:rPr>
        <w:t>УКРАЇНА</w:t>
      </w:r>
    </w:p>
    <w:p w:rsidR="002002E3" w:rsidRDefault="002002E3" w:rsidP="002002E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ГАЙСИНСЬКА МІСЬКА РАДА</w:t>
      </w:r>
    </w:p>
    <w:p w:rsidR="002002E3" w:rsidRDefault="002002E3" w:rsidP="002002E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061823">
        <w:rPr>
          <w:rFonts w:ascii="Times New Roman" w:hAnsi="Times New Roman"/>
          <w:b/>
          <w:bCs/>
          <w:sz w:val="28"/>
          <w:szCs w:val="28"/>
        </w:rPr>
        <w:t>Гайсинського</w:t>
      </w:r>
      <w:proofErr w:type="spellEnd"/>
      <w:r w:rsidRPr="00061823">
        <w:rPr>
          <w:rFonts w:ascii="Times New Roman" w:hAnsi="Times New Roman"/>
          <w:b/>
          <w:bCs/>
          <w:sz w:val="28"/>
          <w:szCs w:val="28"/>
        </w:rPr>
        <w:t xml:space="preserve"> району </w:t>
      </w:r>
      <w:proofErr w:type="spellStart"/>
      <w:r w:rsidRPr="00061823">
        <w:rPr>
          <w:rFonts w:ascii="Times New Roman" w:hAnsi="Times New Roman"/>
          <w:b/>
          <w:bCs/>
          <w:sz w:val="28"/>
          <w:szCs w:val="28"/>
        </w:rPr>
        <w:t>Вінницької</w:t>
      </w:r>
      <w:proofErr w:type="spellEnd"/>
      <w:r w:rsidRPr="0006182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061823">
        <w:rPr>
          <w:rFonts w:ascii="Times New Roman" w:hAnsi="Times New Roman"/>
          <w:b/>
          <w:bCs/>
          <w:sz w:val="28"/>
          <w:szCs w:val="28"/>
        </w:rPr>
        <w:t>області</w:t>
      </w:r>
      <w:proofErr w:type="spellEnd"/>
    </w:p>
    <w:p w:rsidR="002002E3" w:rsidRDefault="002002E3" w:rsidP="002002E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002E3" w:rsidRPr="0040045B" w:rsidRDefault="00D141A2" w:rsidP="002002E3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2002E3">
        <w:rPr>
          <w:rFonts w:ascii="Times New Roman" w:hAnsi="Times New Roman"/>
          <w:b/>
          <w:bCs/>
          <w:sz w:val="28"/>
          <w:szCs w:val="28"/>
        </w:rPr>
        <w:t xml:space="preserve"> РІШЕННЯ №</w:t>
      </w:r>
      <w:r w:rsidR="0040045B">
        <w:rPr>
          <w:rFonts w:ascii="Times New Roman" w:hAnsi="Times New Roman"/>
          <w:b/>
          <w:bCs/>
          <w:sz w:val="28"/>
          <w:szCs w:val="28"/>
          <w:lang w:val="uk-UA"/>
        </w:rPr>
        <w:t>33</w:t>
      </w:r>
    </w:p>
    <w:p w:rsidR="002002E3" w:rsidRDefault="002002E3" w:rsidP="002002E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002E3" w:rsidRDefault="002002E3" w:rsidP="002002E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28 </w:t>
      </w:r>
      <w:proofErr w:type="spellStart"/>
      <w:r>
        <w:rPr>
          <w:rFonts w:ascii="Times New Roman" w:hAnsi="Times New Roman"/>
          <w:sz w:val="28"/>
          <w:szCs w:val="28"/>
        </w:rPr>
        <w:t>серпня</w:t>
      </w:r>
      <w:proofErr w:type="spellEnd"/>
      <w:r>
        <w:rPr>
          <w:rFonts w:ascii="Times New Roman" w:hAnsi="Times New Roman"/>
          <w:sz w:val="28"/>
          <w:szCs w:val="28"/>
        </w:rPr>
        <w:t xml:space="preserve"> 2025</w:t>
      </w:r>
      <w:r w:rsidRPr="00CB3002">
        <w:rPr>
          <w:rFonts w:ascii="Times New Roman" w:hAnsi="Times New Roman"/>
          <w:sz w:val="28"/>
          <w:szCs w:val="28"/>
        </w:rPr>
        <w:t xml:space="preserve"> року       </w:t>
      </w:r>
      <w:r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r w:rsidRPr="00CB3002">
        <w:rPr>
          <w:rFonts w:ascii="Times New Roman" w:hAnsi="Times New Roman"/>
          <w:sz w:val="28"/>
          <w:szCs w:val="28"/>
        </w:rPr>
        <w:t>м.Гайсин</w:t>
      </w:r>
      <w:proofErr w:type="spellEnd"/>
      <w:r w:rsidRPr="00CB3002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CB30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86 </w:t>
      </w:r>
      <w:proofErr w:type="spellStart"/>
      <w:r w:rsidRPr="00CB3002">
        <w:rPr>
          <w:rFonts w:ascii="Times New Roman" w:hAnsi="Times New Roman"/>
          <w:sz w:val="28"/>
          <w:szCs w:val="28"/>
        </w:rPr>
        <w:t>сесія</w:t>
      </w:r>
      <w:proofErr w:type="spellEnd"/>
      <w:r w:rsidRPr="00CB3002">
        <w:rPr>
          <w:rFonts w:ascii="Times New Roman" w:hAnsi="Times New Roman"/>
          <w:sz w:val="28"/>
          <w:szCs w:val="28"/>
        </w:rPr>
        <w:t xml:space="preserve"> 8 </w:t>
      </w:r>
      <w:proofErr w:type="spellStart"/>
      <w:r w:rsidRPr="00CB3002">
        <w:rPr>
          <w:rFonts w:ascii="Times New Roman" w:hAnsi="Times New Roman"/>
          <w:sz w:val="28"/>
          <w:szCs w:val="28"/>
        </w:rPr>
        <w:t>скликання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5A198F" w:rsidRPr="005A198F" w:rsidRDefault="005A198F" w:rsidP="002002E3">
      <w:pPr>
        <w:spacing w:after="0" w:line="240" w:lineRule="auto"/>
        <w:rPr>
          <w:lang w:val="uk-UA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9606"/>
      </w:tblGrid>
      <w:tr w:rsidR="00C66B93" w:rsidRPr="00362295" w:rsidTr="005A198F">
        <w:trPr>
          <w:trHeight w:val="459"/>
        </w:trPr>
        <w:tc>
          <w:tcPr>
            <w:tcW w:w="9606" w:type="dxa"/>
          </w:tcPr>
          <w:p w:rsidR="003A243A" w:rsidRDefault="003A243A" w:rsidP="002002E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Про перейменування вулиць в населених пунктах Гайсинської міської територіальної громади</w:t>
            </w:r>
          </w:p>
          <w:p w:rsidR="003A243A" w:rsidRPr="005A198F" w:rsidRDefault="003A243A" w:rsidP="002002E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 w:eastAsia="uk-UA"/>
              </w:rPr>
            </w:pPr>
          </w:p>
        </w:tc>
      </w:tr>
    </w:tbl>
    <w:p w:rsidR="00CE1DB4" w:rsidRPr="002002E3" w:rsidRDefault="00CE1DB4" w:rsidP="00CE1DB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  <w:lang w:val="ru-RU"/>
        </w:rPr>
        <w:t xml:space="preserve">          </w:t>
      </w:r>
      <w:r w:rsidRPr="00752439">
        <w:rPr>
          <w:sz w:val="28"/>
          <w:szCs w:val="28"/>
          <w:bdr w:val="none" w:sz="0" w:space="0" w:color="auto" w:frame="1"/>
        </w:rPr>
        <w:t xml:space="preserve">Відповідно </w:t>
      </w:r>
      <w:r>
        <w:rPr>
          <w:sz w:val="28"/>
          <w:szCs w:val="28"/>
          <w:bdr w:val="none" w:sz="0" w:space="0" w:color="auto" w:frame="1"/>
        </w:rPr>
        <w:t>до п.41 ст.26, ст.59 Закону України «Про місцеве самоврядування в Україні», З</w:t>
      </w:r>
      <w:r w:rsidRPr="00752439">
        <w:rPr>
          <w:sz w:val="28"/>
          <w:szCs w:val="28"/>
          <w:bdr w:val="none" w:sz="0" w:space="0" w:color="auto" w:frame="1"/>
        </w:rPr>
        <w:t xml:space="preserve">акону України </w:t>
      </w:r>
      <w:r>
        <w:rPr>
          <w:sz w:val="28"/>
          <w:szCs w:val="28"/>
          <w:bdr w:val="none" w:sz="0" w:space="0" w:color="auto" w:frame="1"/>
        </w:rPr>
        <w:t>«</w:t>
      </w:r>
      <w:r w:rsidRPr="00752439">
        <w:rPr>
          <w:sz w:val="28"/>
          <w:szCs w:val="28"/>
          <w:bdr w:val="none" w:sz="0" w:space="0" w:color="auto" w:frame="1"/>
        </w:rPr>
        <w:t xml:space="preserve">Про </w:t>
      </w:r>
      <w:r>
        <w:rPr>
          <w:sz w:val="28"/>
          <w:szCs w:val="28"/>
          <w:bdr w:val="none" w:sz="0" w:space="0" w:color="auto" w:frame="1"/>
        </w:rPr>
        <w:t xml:space="preserve">присвоєння юридичним особам та об’єктам права власності імен (псевдонімів) фізичних осіб, ювілейних та святкових дат, назв і дат історичних подій», </w:t>
      </w:r>
      <w:r>
        <w:rPr>
          <w:sz w:val="28"/>
          <w:szCs w:val="28"/>
          <w:shd w:val="clear" w:color="auto" w:fill="FFFFFF"/>
        </w:rPr>
        <w:t xml:space="preserve">враховуючи результати проведених  опитувань ініціативною групою жителів с. </w:t>
      </w:r>
      <w:proofErr w:type="spellStart"/>
      <w:r>
        <w:rPr>
          <w:sz w:val="28"/>
          <w:szCs w:val="28"/>
          <w:shd w:val="clear" w:color="auto" w:fill="FFFFFF"/>
        </w:rPr>
        <w:t>Кочурова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Кунянського</w:t>
      </w:r>
      <w:proofErr w:type="spellEnd"/>
      <w:r>
        <w:rPr>
          <w:sz w:val="28"/>
          <w:szCs w:val="28"/>
          <w:shd w:val="clear" w:color="auto" w:fill="FFFFFF"/>
        </w:rPr>
        <w:t xml:space="preserve"> старостинського округу Гайсинської міської ради, рішення  робочої групи міськвиконкому  з перейменування вулиць, провулків, площ, парканів, скверів та демонтажу елементів символіки комуністичного й націонал-соціалістичного тоталітарних режимів на території населених пунктів Гайсинської міської територіальної громади та рекомендації  постійних комісій Гайсинської міської ради 8 скликання</w:t>
      </w:r>
      <w:r>
        <w:rPr>
          <w:sz w:val="28"/>
          <w:szCs w:val="28"/>
          <w:bdr w:val="none" w:sz="0" w:space="0" w:color="auto" w:frame="1"/>
        </w:rPr>
        <w:t xml:space="preserve">, міська рада </w:t>
      </w:r>
      <w:r w:rsidRPr="002002E3">
        <w:rPr>
          <w:rStyle w:val="a4"/>
          <w:bCs w:val="0"/>
          <w:sz w:val="28"/>
          <w:szCs w:val="28"/>
          <w:bdr w:val="none" w:sz="0" w:space="0" w:color="auto" w:frame="1"/>
        </w:rPr>
        <w:t>ВИРІШИЛА:</w:t>
      </w:r>
    </w:p>
    <w:p w:rsidR="00CE1DB4" w:rsidRDefault="00CE1DB4" w:rsidP="002002E3">
      <w:pPr>
        <w:pStyle w:val="a3"/>
        <w:shd w:val="clear" w:color="auto" w:fill="FFFFFF"/>
        <w:tabs>
          <w:tab w:val="left" w:pos="284"/>
          <w:tab w:val="left" w:pos="426"/>
        </w:tabs>
        <w:suppressAutoHyphens/>
        <w:spacing w:before="0" w:beforeAutospacing="0" w:after="0" w:afterAutospacing="0"/>
        <w:ind w:firstLine="993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 xml:space="preserve">1.Перейменувати </w:t>
      </w:r>
      <w:r>
        <w:rPr>
          <w:color w:val="000000"/>
          <w:sz w:val="28"/>
          <w:szCs w:val="28"/>
        </w:rPr>
        <w:t xml:space="preserve">вулицю Якова Іщенка в селі </w:t>
      </w:r>
      <w:proofErr w:type="spellStart"/>
      <w:r>
        <w:rPr>
          <w:color w:val="000000"/>
          <w:sz w:val="28"/>
          <w:szCs w:val="28"/>
        </w:rPr>
        <w:t>Кочурові</w:t>
      </w:r>
      <w:proofErr w:type="spellEnd"/>
      <w:r>
        <w:rPr>
          <w:color w:val="000000"/>
          <w:sz w:val="28"/>
          <w:szCs w:val="28"/>
        </w:rPr>
        <w:t xml:space="preserve"> Гайсинського району Вінницької області</w:t>
      </w:r>
      <w:r>
        <w:rPr>
          <w:sz w:val="28"/>
          <w:szCs w:val="28"/>
          <w:bdr w:val="none" w:sz="0" w:space="0" w:color="auto" w:frame="1"/>
        </w:rPr>
        <w:t xml:space="preserve"> на </w:t>
      </w:r>
      <w:r w:rsidRPr="003C341C">
        <w:rPr>
          <w:color w:val="000000"/>
          <w:sz w:val="28"/>
          <w:szCs w:val="28"/>
        </w:rPr>
        <w:t>вулицю</w:t>
      </w:r>
      <w:r w:rsidRPr="00E66A9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Віталія Бондаренка, </w:t>
      </w:r>
      <w:r w:rsidRPr="004250A7">
        <w:rPr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</w:rPr>
        <w:t>без зміни нумерації будівель.</w:t>
      </w:r>
    </w:p>
    <w:p w:rsidR="00CE1DB4" w:rsidRDefault="00CE1DB4" w:rsidP="002002E3">
      <w:pPr>
        <w:pStyle w:val="a3"/>
        <w:shd w:val="clear" w:color="auto" w:fill="FFFFFF"/>
        <w:spacing w:before="0" w:beforeAutospacing="0" w:after="0" w:afterAutospacing="0"/>
        <w:ind w:firstLine="993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2.</w:t>
      </w:r>
      <w:r>
        <w:rPr>
          <w:sz w:val="28"/>
          <w:szCs w:val="28"/>
        </w:rPr>
        <w:t xml:space="preserve">Відділу містобудування, архітектури, ЖКГ, благоустрою та інфраструктури </w:t>
      </w:r>
      <w:r w:rsidRPr="003C341C">
        <w:rPr>
          <w:sz w:val="28"/>
          <w:szCs w:val="28"/>
        </w:rPr>
        <w:t xml:space="preserve"> </w:t>
      </w:r>
      <w:r>
        <w:rPr>
          <w:sz w:val="28"/>
          <w:szCs w:val="28"/>
        </w:rPr>
        <w:t>Гайсинської міської</w:t>
      </w:r>
      <w:r w:rsidRPr="003C341C">
        <w:rPr>
          <w:sz w:val="28"/>
          <w:szCs w:val="28"/>
        </w:rPr>
        <w:t xml:space="preserve"> ради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Юрчак</w:t>
      </w:r>
      <w:proofErr w:type="spellEnd"/>
      <w:r>
        <w:rPr>
          <w:sz w:val="28"/>
          <w:szCs w:val="28"/>
        </w:rPr>
        <w:t xml:space="preserve"> В.П.) </w:t>
      </w:r>
      <w:r w:rsidRPr="003C341C">
        <w:rPr>
          <w:sz w:val="28"/>
          <w:szCs w:val="28"/>
        </w:rPr>
        <w:t>повідомити</w:t>
      </w:r>
      <w:r>
        <w:rPr>
          <w:sz w:val="28"/>
          <w:szCs w:val="28"/>
        </w:rPr>
        <w:t xml:space="preserve"> про зміни</w:t>
      </w:r>
      <w:r w:rsidRPr="003D30D1">
        <w:rPr>
          <w:sz w:val="28"/>
          <w:szCs w:val="28"/>
        </w:rPr>
        <w:t xml:space="preserve"> </w:t>
      </w:r>
      <w:r>
        <w:rPr>
          <w:sz w:val="28"/>
          <w:szCs w:val="28"/>
        </w:rPr>
        <w:t>зазначені</w:t>
      </w:r>
      <w:r w:rsidRPr="003C341C">
        <w:rPr>
          <w:sz w:val="28"/>
          <w:szCs w:val="28"/>
        </w:rPr>
        <w:t xml:space="preserve"> в пункті 1</w:t>
      </w:r>
      <w:r>
        <w:rPr>
          <w:sz w:val="28"/>
          <w:szCs w:val="28"/>
        </w:rPr>
        <w:t xml:space="preserve"> цього  рішення</w:t>
      </w:r>
      <w:r w:rsidRPr="003C34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Вінницьку </w:t>
      </w:r>
      <w:r w:rsidRPr="003C341C">
        <w:rPr>
          <w:sz w:val="28"/>
          <w:szCs w:val="28"/>
        </w:rPr>
        <w:t>регіональну філію державного підприємства «Національні інформаційні системи»</w:t>
      </w:r>
      <w:r>
        <w:rPr>
          <w:sz w:val="28"/>
          <w:szCs w:val="28"/>
        </w:rPr>
        <w:t xml:space="preserve"> </w:t>
      </w:r>
      <w:r w:rsidRPr="003C341C">
        <w:rPr>
          <w:sz w:val="28"/>
          <w:szCs w:val="28"/>
        </w:rPr>
        <w:t>для внесення ін</w:t>
      </w:r>
      <w:r>
        <w:rPr>
          <w:sz w:val="28"/>
          <w:szCs w:val="28"/>
        </w:rPr>
        <w:t xml:space="preserve">формації до Словника вулиць Державного реєстру речових прав на нерухоме майно та відділ Державного реєстру виборців апарату Гайсинської  </w:t>
      </w:r>
      <w:r w:rsidR="002002E3">
        <w:rPr>
          <w:sz w:val="28"/>
          <w:szCs w:val="28"/>
        </w:rPr>
        <w:t>районної державної адміністрації</w:t>
      </w:r>
      <w:r>
        <w:rPr>
          <w:sz w:val="28"/>
          <w:szCs w:val="28"/>
        </w:rPr>
        <w:t>.</w:t>
      </w:r>
    </w:p>
    <w:p w:rsidR="00CE1DB4" w:rsidRDefault="00CE1DB4" w:rsidP="002002E3">
      <w:pPr>
        <w:spacing w:after="0" w:line="240" w:lineRule="auto"/>
        <w:ind w:right="-79" w:firstLine="99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3.Контроль за виконанням цього рішення покласти</w:t>
      </w:r>
      <w:r w:rsidRPr="0004158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 постійну комісію міської ради </w:t>
      </w:r>
      <w:r w:rsidRPr="00B61CED">
        <w:rPr>
          <w:rFonts w:ascii="Times New Roman" w:hAnsi="Times New Roman"/>
          <w:sz w:val="28"/>
          <w:szCs w:val="28"/>
          <w:lang w:val="uk-UA"/>
        </w:rPr>
        <w:t>з питань комунальної власності, інфраструктури, житлово-комунального господарства, благоустрою та транспорту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002E3">
        <w:rPr>
          <w:rFonts w:ascii="Times New Roman" w:hAnsi="Times New Roman"/>
          <w:sz w:val="28"/>
          <w:szCs w:val="28"/>
          <w:lang w:val="uk-UA"/>
        </w:rPr>
        <w:t xml:space="preserve">           </w:t>
      </w:r>
      <w:r>
        <w:rPr>
          <w:rFonts w:ascii="Times New Roman" w:hAnsi="Times New Roman"/>
          <w:sz w:val="28"/>
          <w:szCs w:val="28"/>
          <w:lang w:val="uk-UA"/>
        </w:rPr>
        <w:t>(Мартинюк В.В.).</w:t>
      </w:r>
    </w:p>
    <w:p w:rsidR="00C66B93" w:rsidRDefault="00C66B93" w:rsidP="00C66B93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D141A2" w:rsidRPr="00D141A2" w:rsidRDefault="00D141A2" w:rsidP="00D141A2">
      <w:pPr>
        <w:shd w:val="clear" w:color="auto" w:fill="FFFFFF"/>
        <w:tabs>
          <w:tab w:val="left" w:pos="5098"/>
        </w:tabs>
        <w:spacing w:after="0"/>
        <w:ind w:left="142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D141A2" w:rsidRPr="00D141A2" w:rsidRDefault="00D141A2" w:rsidP="00D141A2">
      <w:pPr>
        <w:shd w:val="clear" w:color="auto" w:fill="FFFFFF"/>
        <w:tabs>
          <w:tab w:val="left" w:pos="5098"/>
        </w:tabs>
        <w:spacing w:after="0"/>
        <w:ind w:left="142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141A2">
        <w:rPr>
          <w:rFonts w:ascii="Times New Roman" w:hAnsi="Times New Roman"/>
          <w:b/>
          <w:sz w:val="28"/>
          <w:szCs w:val="28"/>
          <w:lang w:val="uk-UA"/>
        </w:rPr>
        <w:t xml:space="preserve">Міський голова                                                                       Анатолій ГУК           </w:t>
      </w:r>
    </w:p>
    <w:p w:rsidR="00D141A2" w:rsidRPr="00D141A2" w:rsidRDefault="00D141A2" w:rsidP="00D141A2">
      <w:pPr>
        <w:spacing w:after="0"/>
        <w:rPr>
          <w:rFonts w:ascii="Times New Roman" w:hAnsi="Times New Roman"/>
          <w:sz w:val="20"/>
          <w:szCs w:val="20"/>
        </w:rPr>
      </w:pPr>
    </w:p>
    <w:p w:rsidR="006C637C" w:rsidRPr="00D141A2" w:rsidRDefault="006C637C" w:rsidP="00D141A2">
      <w:pPr>
        <w:spacing w:after="0"/>
        <w:rPr>
          <w:rFonts w:ascii="Times New Roman" w:hAnsi="Times New Roman"/>
        </w:rPr>
      </w:pPr>
    </w:p>
    <w:sectPr w:rsidR="006C637C" w:rsidRPr="00D141A2" w:rsidSect="004E4FA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6B93"/>
    <w:rsid w:val="002002E3"/>
    <w:rsid w:val="00351757"/>
    <w:rsid w:val="003A243A"/>
    <w:rsid w:val="0040045B"/>
    <w:rsid w:val="004E4FAB"/>
    <w:rsid w:val="005A198F"/>
    <w:rsid w:val="006C637C"/>
    <w:rsid w:val="007C082A"/>
    <w:rsid w:val="00891FE7"/>
    <w:rsid w:val="00B82753"/>
    <w:rsid w:val="00C66B93"/>
    <w:rsid w:val="00CE1DB4"/>
    <w:rsid w:val="00D141A2"/>
    <w:rsid w:val="00E00C38"/>
    <w:rsid w:val="00E7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181F74"/>
  <w15:docId w15:val="{F084C79F-29FD-4D09-819F-46710F1CB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6B9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66B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4">
    <w:name w:val="Strong"/>
    <w:basedOn w:val="a0"/>
    <w:uiPriority w:val="99"/>
    <w:qFormat/>
    <w:rsid w:val="00C66B93"/>
    <w:rPr>
      <w:rFonts w:cs="Times New Roman"/>
      <w:b/>
      <w:bCs/>
    </w:rPr>
  </w:style>
  <w:style w:type="character" w:styleId="a5">
    <w:name w:val="Emphasis"/>
    <w:basedOn w:val="a0"/>
    <w:uiPriority w:val="99"/>
    <w:qFormat/>
    <w:rsid w:val="00C66B93"/>
    <w:rPr>
      <w:rFonts w:cs="Times New Roman"/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66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C66B93"/>
    <w:rPr>
      <w:rFonts w:ascii="Tahoma" w:eastAsia="Calibri" w:hAnsi="Tahoma" w:cs="Tahoma"/>
      <w:sz w:val="16"/>
      <w:szCs w:val="16"/>
    </w:rPr>
  </w:style>
  <w:style w:type="paragraph" w:customStyle="1" w:styleId="paragraph">
    <w:name w:val="paragraph"/>
    <w:basedOn w:val="a"/>
    <w:rsid w:val="004E4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4E4FAB"/>
  </w:style>
  <w:style w:type="character" w:customStyle="1" w:styleId="eop">
    <w:name w:val="eop"/>
    <w:basedOn w:val="a0"/>
    <w:rsid w:val="004E4FAB"/>
  </w:style>
  <w:style w:type="paragraph" w:styleId="a8">
    <w:name w:val="caption"/>
    <w:basedOn w:val="a"/>
    <w:next w:val="a"/>
    <w:semiHidden/>
    <w:unhideWhenUsed/>
    <w:qFormat/>
    <w:rsid w:val="002002E3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b/>
      <w:bCs/>
      <w:color w:val="000080"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2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36E34-02DF-43DC-AA38-EF30B5B83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1257</Words>
  <Characters>717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Grudz</cp:lastModifiedBy>
  <cp:revision>16</cp:revision>
  <cp:lastPrinted>2025-09-01T05:58:00Z</cp:lastPrinted>
  <dcterms:created xsi:type="dcterms:W3CDTF">2025-08-04T05:15:00Z</dcterms:created>
  <dcterms:modified xsi:type="dcterms:W3CDTF">2025-09-01T05:59:00Z</dcterms:modified>
</cp:coreProperties>
</file>