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9F273C">
              <w:rPr>
                <w:sz w:val="28"/>
                <w:szCs w:val="28"/>
              </w:rPr>
              <w:t xml:space="preserve"> 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заклад загальної середньої освіти І-ІІІ ступенів с. Харпачка Гайсинської міської ради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</w:t>
            </w:r>
            <w:r w:rsidR="009F273C">
              <w:rPr>
                <w:sz w:val="28"/>
                <w:szCs w:val="28"/>
              </w:rPr>
              <w:t xml:space="preserve">оточення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будівля закладу освіти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9F273C">
              <w:rPr>
                <w:sz w:val="28"/>
                <w:szCs w:val="28"/>
              </w:rPr>
              <w:t xml:space="preserve"> 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село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9F273C">
              <w:rPr>
                <w:sz w:val="28"/>
                <w:szCs w:val="28"/>
              </w:rPr>
              <w:t xml:space="preserve"> 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Харпачка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</w:p>
          <w:p w:rsidR="009F273C" w:rsidRPr="009F273C" w:rsidRDefault="009F273C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9F273C">
              <w:rPr>
                <w:i/>
                <w:sz w:val="28"/>
                <w:szCs w:val="28"/>
                <w:u w:val="single"/>
              </w:rPr>
              <w:t>вулиця Центральна</w:t>
            </w:r>
          </w:p>
        </w:tc>
      </w:tr>
      <w:tr w:rsidR="00C96A29" w:rsidRPr="006B6C31" w:rsidTr="005230B9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9F273C">
              <w:rPr>
                <w:sz w:val="28"/>
                <w:szCs w:val="28"/>
              </w:rPr>
              <w:t xml:space="preserve">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8а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9F273C">
              <w:rPr>
                <w:sz w:val="28"/>
                <w:szCs w:val="28"/>
              </w:rPr>
              <w:t xml:space="preserve"> 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2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9F273C">
              <w:rPr>
                <w:sz w:val="28"/>
                <w:szCs w:val="28"/>
              </w:rPr>
              <w:t xml:space="preserve"> </w:t>
            </w:r>
            <w:r w:rsidR="009F273C" w:rsidRPr="009F273C">
              <w:rPr>
                <w:i/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2E2C3F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Pr="002E2C3F">
              <w:rPr>
                <w:sz w:val="28"/>
                <w:szCs w:val="28"/>
                <w:lang w:val="ru-RU"/>
              </w:rPr>
              <w:t>______</w:t>
            </w:r>
          </w:p>
          <w:p w:rsidR="00C96A29" w:rsidRPr="009F273C" w:rsidRDefault="009F273C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9F273C">
              <w:rPr>
                <w:i/>
                <w:sz w:val="28"/>
                <w:szCs w:val="28"/>
                <w:u w:val="single"/>
              </w:rPr>
              <w:t>0972643494, scoolharpachka@ukr.net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:rsidTr="005230B9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</w:t>
            </w:r>
            <w:r w:rsidR="009F273C">
              <w:rPr>
                <w:sz w:val="28"/>
              </w:rPr>
              <w:t xml:space="preserve">ки   </w:t>
            </w:r>
            <w:r w:rsidR="009F273C">
              <w:rPr>
                <w:i/>
                <w:sz w:val="28"/>
                <w:u w:val="single"/>
              </w:rPr>
              <w:t>02.07</w:t>
            </w:r>
            <w:r w:rsidR="009F273C" w:rsidRPr="009F273C">
              <w:rPr>
                <w:i/>
                <w:sz w:val="28"/>
                <w:u w:val="single"/>
              </w:rPr>
              <w:t>.2025 року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464"/>
        <w:gridCol w:w="1832"/>
        <w:gridCol w:w="1982"/>
        <w:gridCol w:w="4015"/>
      </w:tblGrid>
      <w:tr w:rsidR="006B7854" w:rsidRPr="006B6C31" w:rsidTr="005230B9">
        <w:trPr>
          <w:trHeight w:val="20"/>
          <w:tblHeader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</w:t>
            </w:r>
            <w:r w:rsidRPr="006B6C31">
              <w:rPr>
                <w:szCs w:val="28"/>
              </w:rPr>
              <w:lastRenderedPageBreak/>
              <w:t>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75065" w:rsidP="002E2C3F">
            <w:pPr>
              <w:spacing w:before="120"/>
              <w:rPr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422457" cy="18167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659" cy="1827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  <w:r w:rsidR="00C96A29"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:rsidR="009F273C" w:rsidRPr="006B6C31" w:rsidRDefault="009F273C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75065">
              <w:rPr>
                <w:noProof/>
              </w:rPr>
              <w:drawing>
                <wp:inline distT="0" distB="0" distL="0" distR="0">
                  <wp:extent cx="2216682" cy="1662451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307" cy="166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у темну пору доби наявне вуличне штучне </w:t>
            </w:r>
            <w:r w:rsidRPr="006B6C31">
              <w:rPr>
                <w:szCs w:val="28"/>
              </w:rPr>
              <w:lastRenderedPageBreak/>
              <w:t>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 w:rsidRPr="006B6C31">
              <w:rPr>
                <w:szCs w:val="28"/>
              </w:rPr>
              <w:lastRenderedPageBreak/>
              <w:t xml:space="preserve">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</w:t>
            </w:r>
            <w:r w:rsidRPr="00B21F82">
              <w:rPr>
                <w:szCs w:val="28"/>
              </w:rPr>
              <w:lastRenderedPageBreak/>
              <w:t xml:space="preserve">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</w:t>
            </w:r>
            <w:r w:rsidRPr="006B6C31">
              <w:rPr>
                <w:szCs w:val="28"/>
              </w:rPr>
              <w:lastRenderedPageBreak/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B7854">
              <w:rPr>
                <w:noProof/>
              </w:rPr>
              <w:drawing>
                <wp:inline distT="0" distB="0" distL="0" distR="0">
                  <wp:extent cx="2133600" cy="127344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069" cy="1282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</w:t>
            </w:r>
            <w:r w:rsidRPr="006B6C31">
              <w:rPr>
                <w:szCs w:val="28"/>
              </w:rPr>
              <w:lastRenderedPageBreak/>
              <w:t xml:space="preserve">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</w:t>
            </w:r>
            <w:r w:rsidRPr="006B6C31">
              <w:rPr>
                <w:szCs w:val="28"/>
              </w:rPr>
              <w:lastRenderedPageBreak/>
              <w:t>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</w:t>
            </w:r>
            <w:r w:rsidRPr="006B6C31">
              <w:rPr>
                <w:szCs w:val="28"/>
              </w:rPr>
              <w:lastRenderedPageBreak/>
              <w:t>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</w:t>
            </w:r>
            <w:r w:rsidRPr="006B6C31">
              <w:rPr>
                <w:szCs w:val="28"/>
              </w:rPr>
              <w:lastRenderedPageBreak/>
              <w:t xml:space="preserve">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</w:t>
            </w:r>
            <w:r w:rsidRPr="006B6C31">
              <w:rPr>
                <w:szCs w:val="28"/>
              </w:rPr>
              <w:lastRenderedPageBreak/>
              <w:t>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9F273C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</w:t>
            </w:r>
            <w:r w:rsidRPr="006B6C31">
              <w:rPr>
                <w:szCs w:val="28"/>
              </w:rPr>
              <w:lastRenderedPageBreak/>
              <w:t>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</w:t>
            </w:r>
            <w:r w:rsidRPr="006B6C31">
              <w:rPr>
                <w:szCs w:val="28"/>
              </w:rPr>
              <w:lastRenderedPageBreak/>
              <w:t>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F273C">
              <w:rPr>
                <w:szCs w:val="28"/>
              </w:rPr>
              <w:t>н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15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71115E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місце розташування </w:t>
            </w:r>
            <w:r w:rsidRPr="006B6C31">
              <w:rPr>
                <w:szCs w:val="28"/>
              </w:rPr>
              <w:lastRenderedPageBreak/>
              <w:t>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lastRenderedPageBreak/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</w:t>
            </w:r>
            <w:r w:rsidR="00A833AC">
              <w:rPr>
                <w:szCs w:val="28"/>
              </w:rPr>
              <w:lastRenderedPageBreak/>
              <w:t>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 xml:space="preserve">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 xml:space="preserve">ширина дверей ліфта у просвіті становить не менше ніж </w:t>
            </w:r>
            <w:r w:rsidRPr="006B6C31">
              <w:lastRenderedPageBreak/>
              <w:t>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lastRenderedPageBreak/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</w:t>
            </w:r>
            <w:r w:rsidRPr="006B6C31">
              <w:rPr>
                <w:szCs w:val="28"/>
              </w:rPr>
              <w:lastRenderedPageBreak/>
              <w:t xml:space="preserve">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B7854" w:rsidRPr="006B6C31" w:rsidTr="005230B9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71115E">
        <w:rPr>
          <w:szCs w:val="28"/>
        </w:rPr>
        <w:t xml:space="preserve">: </w:t>
      </w:r>
      <w:r w:rsidR="0071115E" w:rsidRPr="00AB15CE">
        <w:rPr>
          <w:szCs w:val="28"/>
          <w:u w:val="single"/>
        </w:rPr>
        <w:t>об’єкт є частково безбар</w:t>
      </w:r>
      <w:r w:rsidR="0071115E" w:rsidRPr="00AB15CE">
        <w:rPr>
          <w:szCs w:val="28"/>
          <w:u w:val="single"/>
          <w:lang w:val="en-US"/>
        </w:rPr>
        <w:t>’</w:t>
      </w:r>
      <w:r w:rsidR="0071115E" w:rsidRPr="00AB15CE">
        <w:rPr>
          <w:szCs w:val="28"/>
          <w:u w:val="single"/>
        </w:rPr>
        <w:t>єрним</w:t>
      </w:r>
      <w:r w:rsidR="0071115E">
        <w:rPr>
          <w:szCs w:val="28"/>
        </w:rPr>
        <w:t xml:space="preserve"> </w:t>
      </w:r>
      <w:bookmarkStart w:id="0" w:name="_GoBack"/>
      <w:bookmarkEnd w:id="0"/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71115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  <w:r w:rsidR="0071115E">
              <w:rPr>
                <w:szCs w:val="28"/>
              </w:rPr>
              <w:t xml:space="preserve">   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  <w:r w:rsidR="0071115E">
              <w:rPr>
                <w:szCs w:val="28"/>
              </w:rPr>
              <w:t xml:space="preserve">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  <w:r w:rsidR="0071115E">
              <w:rPr>
                <w:szCs w:val="28"/>
              </w:rPr>
              <w:t xml:space="preserve">   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BEC" w:rsidRDefault="00E13BEC">
      <w:r>
        <w:separator/>
      </w:r>
    </w:p>
  </w:endnote>
  <w:endnote w:type="continuationSeparator" w:id="1">
    <w:p w:rsidR="00E13BEC" w:rsidRDefault="00E1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BEC" w:rsidRDefault="00E13BEC">
      <w:r>
        <w:separator/>
      </w:r>
    </w:p>
  </w:footnote>
  <w:footnote w:type="continuationSeparator" w:id="1">
    <w:p w:rsidR="00E13BEC" w:rsidRDefault="00E1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0B3444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0B3444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5230B9">
      <w:rPr>
        <w:noProof/>
      </w:rPr>
      <w:t>23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B3444"/>
    <w:rsid w:val="000B3A6A"/>
    <w:rsid w:val="000E65C8"/>
    <w:rsid w:val="00131C7B"/>
    <w:rsid w:val="001527BD"/>
    <w:rsid w:val="00155F4E"/>
    <w:rsid w:val="00190793"/>
    <w:rsid w:val="001A5FC5"/>
    <w:rsid w:val="00210F96"/>
    <w:rsid w:val="00235E70"/>
    <w:rsid w:val="002E2C3F"/>
    <w:rsid w:val="003149CC"/>
    <w:rsid w:val="004A0210"/>
    <w:rsid w:val="004A44C8"/>
    <w:rsid w:val="004C29EB"/>
    <w:rsid w:val="004E7885"/>
    <w:rsid w:val="0050650E"/>
    <w:rsid w:val="005230B9"/>
    <w:rsid w:val="00525BBB"/>
    <w:rsid w:val="005905C7"/>
    <w:rsid w:val="005F06C5"/>
    <w:rsid w:val="006060F2"/>
    <w:rsid w:val="00633FD9"/>
    <w:rsid w:val="0063408E"/>
    <w:rsid w:val="00645343"/>
    <w:rsid w:val="006502AC"/>
    <w:rsid w:val="006538FA"/>
    <w:rsid w:val="006B6C31"/>
    <w:rsid w:val="006B7854"/>
    <w:rsid w:val="006F387F"/>
    <w:rsid w:val="0071115E"/>
    <w:rsid w:val="0072260E"/>
    <w:rsid w:val="00745F8B"/>
    <w:rsid w:val="00775C8E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975065"/>
    <w:rsid w:val="009F273C"/>
    <w:rsid w:val="00A50F46"/>
    <w:rsid w:val="00A833AC"/>
    <w:rsid w:val="00AB15CE"/>
    <w:rsid w:val="00B0462B"/>
    <w:rsid w:val="00B92B6E"/>
    <w:rsid w:val="00C02385"/>
    <w:rsid w:val="00C0603E"/>
    <w:rsid w:val="00C95FEC"/>
    <w:rsid w:val="00C96A29"/>
    <w:rsid w:val="00CB2FF3"/>
    <w:rsid w:val="00CC08F8"/>
    <w:rsid w:val="00D43E93"/>
    <w:rsid w:val="00D62814"/>
    <w:rsid w:val="00D80C97"/>
    <w:rsid w:val="00D9783F"/>
    <w:rsid w:val="00DC64C3"/>
    <w:rsid w:val="00E13BEC"/>
    <w:rsid w:val="00E14E67"/>
    <w:rsid w:val="00EC470E"/>
    <w:rsid w:val="00F23802"/>
    <w:rsid w:val="00F7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BD"/>
  </w:style>
  <w:style w:type="paragraph" w:styleId="1">
    <w:name w:val="heading 1"/>
    <w:basedOn w:val="a"/>
    <w:next w:val="a"/>
    <w:link w:val="10"/>
    <w:qFormat/>
    <w:rsid w:val="001527BD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1527BD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527BD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1527BD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527BD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1527BD"/>
    <w:pPr>
      <w:spacing w:before="120"/>
      <w:ind w:firstLine="567"/>
    </w:pPr>
  </w:style>
  <w:style w:type="paragraph" w:customStyle="1" w:styleId="a6">
    <w:name w:val="Шапка документу"/>
    <w:basedOn w:val="a"/>
    <w:rsid w:val="001527BD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1527BD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1527B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1527BD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1527BD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1527BD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1527BD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1527BD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1527BD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1527BD"/>
    <w:pPr>
      <w:ind w:firstLine="567"/>
      <w:jc w:val="both"/>
    </w:pPr>
  </w:style>
  <w:style w:type="paragraph" w:customStyle="1" w:styleId="ShapkaDocumentu">
    <w:name w:val="Shapka Documentu"/>
    <w:basedOn w:val="NormalText"/>
    <w:rsid w:val="001527BD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CAD0-8C65-450C-A037-FF6305BF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25</Pages>
  <Words>9862</Words>
  <Characters>5622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IT-ADMIN</cp:lastModifiedBy>
  <cp:revision>5</cp:revision>
  <cp:lastPrinted>2002-04-19T12:13:00Z</cp:lastPrinted>
  <dcterms:created xsi:type="dcterms:W3CDTF">2025-07-02T06:37:00Z</dcterms:created>
  <dcterms:modified xsi:type="dcterms:W3CDTF">2025-09-22T07:07:00Z</dcterms:modified>
</cp:coreProperties>
</file>