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73" w:rsidRDefault="002C4CB3" w:rsidP="001E0073">
      <w:pPr>
        <w:pStyle w:val="1"/>
        <w:spacing w:before="59"/>
        <w:ind w:left="2587" w:right="918" w:firstLine="1380"/>
        <w:jc w:val="center"/>
        <w:rPr>
          <w:b w:val="0"/>
          <w:bCs w:val="0"/>
          <w:sz w:val="28"/>
          <w:szCs w:val="28"/>
        </w:rPr>
      </w:pPr>
      <w:bookmarkStart w:id="0" w:name="_Hlk205469151"/>
      <w:r>
        <w:rPr>
          <w:b w:val="0"/>
          <w:bCs w:val="0"/>
          <w:sz w:val="28"/>
          <w:szCs w:val="28"/>
        </w:rPr>
        <w:t xml:space="preserve">             </w:t>
      </w:r>
      <w:r w:rsidR="008B1426" w:rsidRPr="00626B79">
        <w:rPr>
          <w:b w:val="0"/>
          <w:bCs w:val="0"/>
          <w:sz w:val="28"/>
          <w:szCs w:val="28"/>
        </w:rPr>
        <w:t xml:space="preserve">Додаток </w:t>
      </w:r>
      <w:r w:rsidR="008B1426">
        <w:rPr>
          <w:b w:val="0"/>
          <w:bCs w:val="0"/>
          <w:sz w:val="28"/>
          <w:szCs w:val="28"/>
        </w:rPr>
        <w:t xml:space="preserve"> </w:t>
      </w:r>
    </w:p>
    <w:p w:rsidR="008B1426" w:rsidRDefault="008B1426" w:rsidP="008B1426">
      <w:pPr>
        <w:pStyle w:val="1"/>
        <w:spacing w:before="59"/>
        <w:ind w:left="2587" w:right="918" w:firstLine="1380"/>
        <w:jc w:val="right"/>
        <w:rPr>
          <w:b w:val="0"/>
          <w:bCs w:val="0"/>
          <w:sz w:val="28"/>
          <w:szCs w:val="28"/>
        </w:rPr>
      </w:pPr>
      <w:r>
        <w:rPr>
          <w:b w:val="0"/>
          <w:bCs w:val="0"/>
          <w:sz w:val="28"/>
          <w:szCs w:val="28"/>
        </w:rPr>
        <w:t>д</w:t>
      </w:r>
      <w:r w:rsidRPr="00626B79">
        <w:rPr>
          <w:b w:val="0"/>
          <w:bCs w:val="0"/>
          <w:sz w:val="28"/>
          <w:szCs w:val="28"/>
        </w:rPr>
        <w:t xml:space="preserve">о рішення </w:t>
      </w:r>
      <w:r>
        <w:rPr>
          <w:b w:val="0"/>
          <w:bCs w:val="0"/>
          <w:sz w:val="28"/>
          <w:szCs w:val="28"/>
        </w:rPr>
        <w:t>виконавчого комітету</w:t>
      </w:r>
    </w:p>
    <w:p w:rsidR="008B1426" w:rsidRDefault="002C4CB3" w:rsidP="001E0073">
      <w:pPr>
        <w:pStyle w:val="1"/>
        <w:spacing w:before="59"/>
        <w:ind w:left="2587" w:right="918" w:firstLine="1380"/>
        <w:jc w:val="center"/>
        <w:rPr>
          <w:b w:val="0"/>
          <w:bCs w:val="0"/>
          <w:sz w:val="28"/>
          <w:szCs w:val="28"/>
        </w:rPr>
      </w:pPr>
      <w:r>
        <w:rPr>
          <w:b w:val="0"/>
          <w:bCs w:val="0"/>
          <w:sz w:val="28"/>
          <w:szCs w:val="28"/>
        </w:rPr>
        <w:t xml:space="preserve"> </w:t>
      </w:r>
      <w:r w:rsidR="008B1426">
        <w:rPr>
          <w:b w:val="0"/>
          <w:bCs w:val="0"/>
          <w:sz w:val="28"/>
          <w:szCs w:val="28"/>
        </w:rPr>
        <w:t>Гайсинської міської ради</w:t>
      </w:r>
    </w:p>
    <w:p w:rsidR="008B1426" w:rsidRPr="00626B79" w:rsidRDefault="002C4CB3" w:rsidP="001E0073">
      <w:pPr>
        <w:pStyle w:val="1"/>
        <w:spacing w:before="59"/>
        <w:ind w:left="2587" w:right="918" w:firstLine="1380"/>
        <w:rPr>
          <w:b w:val="0"/>
          <w:bCs w:val="0"/>
          <w:sz w:val="28"/>
          <w:szCs w:val="28"/>
        </w:rPr>
      </w:pPr>
      <w:r>
        <w:rPr>
          <w:b w:val="0"/>
          <w:bCs w:val="0"/>
          <w:sz w:val="28"/>
          <w:szCs w:val="28"/>
        </w:rPr>
        <w:t xml:space="preserve">               </w:t>
      </w:r>
      <w:r w:rsidR="008B1426">
        <w:rPr>
          <w:b w:val="0"/>
          <w:bCs w:val="0"/>
          <w:sz w:val="28"/>
          <w:szCs w:val="28"/>
        </w:rPr>
        <w:t>від 13 серпня 2025 року №</w:t>
      </w:r>
      <w:r w:rsidR="001E0073">
        <w:rPr>
          <w:b w:val="0"/>
          <w:bCs w:val="0"/>
          <w:sz w:val="28"/>
          <w:szCs w:val="28"/>
        </w:rPr>
        <w:t>177</w:t>
      </w:r>
    </w:p>
    <w:p w:rsidR="008B1426" w:rsidRDefault="008B1426" w:rsidP="00E42D08">
      <w:pPr>
        <w:pStyle w:val="1"/>
        <w:spacing w:before="59"/>
        <w:ind w:left="2587" w:right="918" w:firstLine="1380"/>
      </w:pPr>
    </w:p>
    <w:p w:rsidR="002C4CB3" w:rsidRDefault="003B43F5" w:rsidP="002C4CB3">
      <w:pPr>
        <w:pStyle w:val="1"/>
        <w:spacing w:before="59"/>
        <w:ind w:left="2587" w:right="918"/>
        <w:rPr>
          <w:spacing w:val="-12"/>
          <w:sz w:val="28"/>
          <w:szCs w:val="28"/>
        </w:rPr>
      </w:pPr>
      <w:r w:rsidRPr="001E0073">
        <w:rPr>
          <w:sz w:val="28"/>
          <w:szCs w:val="28"/>
        </w:rPr>
        <w:t>Середньостроковий план</w:t>
      </w:r>
      <w:r>
        <w:t xml:space="preserve"> </w:t>
      </w:r>
      <w:r w:rsidRPr="001E0073">
        <w:rPr>
          <w:sz w:val="28"/>
          <w:szCs w:val="28"/>
        </w:rPr>
        <w:t>пріоритетних</w:t>
      </w:r>
      <w:r w:rsidRPr="001E0073">
        <w:rPr>
          <w:spacing w:val="-12"/>
          <w:sz w:val="28"/>
          <w:szCs w:val="28"/>
        </w:rPr>
        <w:t xml:space="preserve"> </w:t>
      </w:r>
    </w:p>
    <w:p w:rsidR="008D66AB" w:rsidRDefault="003B43F5" w:rsidP="002C4CB3">
      <w:pPr>
        <w:pStyle w:val="1"/>
        <w:spacing w:before="59"/>
        <w:ind w:left="2587" w:right="918"/>
        <w:rPr>
          <w:b w:val="0"/>
          <w:bCs w:val="0"/>
          <w:spacing w:val="-4"/>
          <w:sz w:val="28"/>
          <w:szCs w:val="28"/>
        </w:rPr>
      </w:pPr>
      <w:r w:rsidRPr="001E0073">
        <w:rPr>
          <w:b w:val="0"/>
          <w:sz w:val="28"/>
          <w:szCs w:val="28"/>
        </w:rPr>
        <w:t>публічних</w:t>
      </w:r>
      <w:r w:rsidRPr="001E0073">
        <w:rPr>
          <w:b w:val="0"/>
          <w:spacing w:val="-12"/>
          <w:sz w:val="28"/>
          <w:szCs w:val="28"/>
        </w:rPr>
        <w:t xml:space="preserve"> </w:t>
      </w:r>
      <w:r w:rsidRPr="001E0073">
        <w:rPr>
          <w:b w:val="0"/>
          <w:sz w:val="28"/>
          <w:szCs w:val="28"/>
        </w:rPr>
        <w:t>інвестицій</w:t>
      </w:r>
      <w:r w:rsidRPr="001E0073">
        <w:rPr>
          <w:b w:val="0"/>
          <w:spacing w:val="-13"/>
          <w:sz w:val="28"/>
          <w:szCs w:val="28"/>
        </w:rPr>
        <w:t xml:space="preserve"> </w:t>
      </w:r>
      <w:r w:rsidRPr="001E0073">
        <w:rPr>
          <w:b w:val="0"/>
          <w:sz w:val="28"/>
          <w:szCs w:val="28"/>
        </w:rPr>
        <w:t>Гайсинської міської територіальної громади</w:t>
      </w:r>
      <w:r w:rsidR="00E42D08" w:rsidRPr="001E0073">
        <w:rPr>
          <w:b w:val="0"/>
          <w:sz w:val="28"/>
          <w:szCs w:val="28"/>
        </w:rPr>
        <w:t xml:space="preserve"> </w:t>
      </w:r>
      <w:r w:rsidRPr="001E0073">
        <w:rPr>
          <w:b w:val="0"/>
          <w:bCs w:val="0"/>
          <w:sz w:val="28"/>
          <w:szCs w:val="28"/>
        </w:rPr>
        <w:t>на</w:t>
      </w:r>
      <w:r w:rsidRPr="001E0073">
        <w:rPr>
          <w:b w:val="0"/>
          <w:bCs w:val="0"/>
          <w:spacing w:val="-4"/>
          <w:sz w:val="28"/>
          <w:szCs w:val="28"/>
        </w:rPr>
        <w:t xml:space="preserve"> </w:t>
      </w:r>
      <w:r w:rsidRPr="001E0073">
        <w:rPr>
          <w:b w:val="0"/>
          <w:bCs w:val="0"/>
          <w:sz w:val="28"/>
          <w:szCs w:val="28"/>
        </w:rPr>
        <w:t>2026</w:t>
      </w:r>
      <w:r w:rsidRPr="001E0073">
        <w:rPr>
          <w:b w:val="0"/>
          <w:bCs w:val="0"/>
          <w:spacing w:val="-4"/>
          <w:sz w:val="28"/>
          <w:szCs w:val="28"/>
        </w:rPr>
        <w:t xml:space="preserve"> </w:t>
      </w:r>
      <w:r w:rsidRPr="001E0073">
        <w:rPr>
          <w:b w:val="0"/>
          <w:bCs w:val="0"/>
          <w:sz w:val="28"/>
          <w:szCs w:val="28"/>
        </w:rPr>
        <w:t>-</w:t>
      </w:r>
      <w:r w:rsidRPr="001E0073">
        <w:rPr>
          <w:b w:val="0"/>
          <w:bCs w:val="0"/>
          <w:spacing w:val="-6"/>
          <w:sz w:val="28"/>
          <w:szCs w:val="28"/>
        </w:rPr>
        <w:t xml:space="preserve"> </w:t>
      </w:r>
      <w:r w:rsidRPr="001E0073">
        <w:rPr>
          <w:b w:val="0"/>
          <w:bCs w:val="0"/>
          <w:sz w:val="28"/>
          <w:szCs w:val="28"/>
        </w:rPr>
        <w:t>2028</w:t>
      </w:r>
      <w:r w:rsidRPr="001E0073">
        <w:rPr>
          <w:b w:val="0"/>
          <w:bCs w:val="0"/>
          <w:spacing w:val="-5"/>
          <w:sz w:val="28"/>
          <w:szCs w:val="28"/>
        </w:rPr>
        <w:t xml:space="preserve"> </w:t>
      </w:r>
      <w:r w:rsidRPr="001E0073">
        <w:rPr>
          <w:b w:val="0"/>
          <w:bCs w:val="0"/>
          <w:spacing w:val="-4"/>
          <w:sz w:val="28"/>
          <w:szCs w:val="28"/>
        </w:rPr>
        <w:t>роки</w:t>
      </w:r>
    </w:p>
    <w:p w:rsidR="002C4CB3" w:rsidRPr="001E0073" w:rsidRDefault="002C4CB3" w:rsidP="002C4CB3">
      <w:pPr>
        <w:pStyle w:val="1"/>
        <w:spacing w:before="59"/>
        <w:ind w:left="2587" w:right="918"/>
        <w:rPr>
          <w:b w:val="0"/>
          <w:bCs w:val="0"/>
          <w:sz w:val="28"/>
          <w:szCs w:val="28"/>
        </w:rPr>
      </w:pPr>
    </w:p>
    <w:p w:rsidR="008D66AB" w:rsidRDefault="003B43F5" w:rsidP="002C4CB3">
      <w:pPr>
        <w:ind w:left="1132" w:right="17"/>
        <w:jc w:val="center"/>
        <w:rPr>
          <w:b/>
          <w:sz w:val="28"/>
        </w:rPr>
      </w:pPr>
      <w:r>
        <w:rPr>
          <w:b/>
          <w:sz w:val="28"/>
        </w:rPr>
        <w:t>Загальна</w:t>
      </w:r>
      <w:r>
        <w:rPr>
          <w:b/>
          <w:spacing w:val="-4"/>
          <w:sz w:val="28"/>
        </w:rPr>
        <w:t xml:space="preserve"> </w:t>
      </w:r>
      <w:r>
        <w:rPr>
          <w:b/>
          <w:spacing w:val="-2"/>
          <w:sz w:val="28"/>
        </w:rPr>
        <w:t>частина</w:t>
      </w:r>
    </w:p>
    <w:p w:rsidR="008D66AB" w:rsidRDefault="003B43F5" w:rsidP="002C4CB3">
      <w:pPr>
        <w:pStyle w:val="a3"/>
        <w:ind w:left="708" w:right="154" w:firstLine="568"/>
        <w:jc w:val="both"/>
      </w:pPr>
      <w:r>
        <w:t>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33</w:t>
      </w:r>
      <w:r>
        <w:rPr>
          <w:vertAlign w:val="superscript"/>
        </w:rPr>
        <w:t>1</w:t>
      </w:r>
      <w: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8D66AB" w:rsidRDefault="003B43F5">
      <w:pPr>
        <w:pStyle w:val="a3"/>
        <w:spacing w:before="1"/>
        <w:ind w:left="708" w:right="157" w:firstLine="568"/>
        <w:jc w:val="both"/>
      </w:pPr>
      <w:r>
        <w:t>Середньостроковий</w:t>
      </w:r>
      <w:r>
        <w:rPr>
          <w:spacing w:val="-4"/>
        </w:rPr>
        <w:t xml:space="preserve"> </w:t>
      </w:r>
      <w:r>
        <w:t>план</w:t>
      </w:r>
      <w:r>
        <w:rPr>
          <w:spacing w:val="-2"/>
        </w:rPr>
        <w:t xml:space="preserve"> </w:t>
      </w:r>
      <w:r>
        <w:t>формує</w:t>
      </w:r>
      <w:r>
        <w:rPr>
          <w:spacing w:val="-1"/>
        </w:rPr>
        <w:t xml:space="preserve"> </w:t>
      </w:r>
      <w:r>
        <w:t>основу</w:t>
      </w:r>
      <w:r>
        <w:rPr>
          <w:spacing w:val="-3"/>
        </w:rPr>
        <w:t xml:space="preserve"> </w:t>
      </w:r>
      <w:r>
        <w:t>для</w:t>
      </w:r>
      <w:r>
        <w:rPr>
          <w:spacing w:val="-1"/>
        </w:rPr>
        <w:t xml:space="preserve"> </w:t>
      </w:r>
      <w:r>
        <w:t>побудови</w:t>
      </w:r>
      <w:r>
        <w:rPr>
          <w:spacing w:val="-1"/>
        </w:rPr>
        <w:t xml:space="preserve"> </w:t>
      </w:r>
      <w:r>
        <w:t>ефективної</w:t>
      </w:r>
      <w:r>
        <w:rPr>
          <w:spacing w:val="-1"/>
        </w:rPr>
        <w:t xml:space="preserve"> </w:t>
      </w:r>
      <w:r>
        <w:t>та</w:t>
      </w:r>
      <w:r>
        <w:rPr>
          <w:spacing w:val="-1"/>
        </w:rPr>
        <w:t xml:space="preserve"> </w:t>
      </w:r>
      <w:r>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w:t>
      </w:r>
      <w:r w:rsidR="008244DF">
        <w:t>громади</w:t>
      </w:r>
      <w:r>
        <w:t xml:space="preserve"> публічних інвестиційних проектах (далі - проект) та програмах публічних інвестицій (далі - програма).</w:t>
      </w:r>
    </w:p>
    <w:p w:rsidR="008D66AB" w:rsidRDefault="003B43F5">
      <w:pPr>
        <w:pStyle w:val="a3"/>
        <w:spacing w:line="322" w:lineRule="exact"/>
        <w:ind w:left="1276"/>
        <w:jc w:val="both"/>
      </w:pPr>
      <w:r>
        <w:t>Середньостроковий</w:t>
      </w:r>
      <w:r>
        <w:rPr>
          <w:spacing w:val="-11"/>
        </w:rPr>
        <w:t xml:space="preserve"> </w:t>
      </w:r>
      <w:r>
        <w:t>план</w:t>
      </w:r>
      <w:r>
        <w:rPr>
          <w:spacing w:val="-7"/>
        </w:rPr>
        <w:t xml:space="preserve"> </w:t>
      </w:r>
      <w:r>
        <w:rPr>
          <w:spacing w:val="-2"/>
        </w:rPr>
        <w:t>визначає:</w:t>
      </w:r>
    </w:p>
    <w:p w:rsidR="008D66AB" w:rsidRDefault="003B43F5">
      <w:pPr>
        <w:pStyle w:val="a4"/>
        <w:numPr>
          <w:ilvl w:val="0"/>
          <w:numId w:val="1"/>
        </w:numPr>
        <w:tabs>
          <w:tab w:val="left" w:pos="1580"/>
        </w:tabs>
        <w:spacing w:line="322" w:lineRule="exact"/>
        <w:ind w:left="1580" w:hanging="304"/>
        <w:rPr>
          <w:sz w:val="28"/>
        </w:rPr>
      </w:pPr>
      <w:r>
        <w:rPr>
          <w:sz w:val="28"/>
        </w:rPr>
        <w:t>наскрізні</w:t>
      </w:r>
      <w:r>
        <w:rPr>
          <w:spacing w:val="-9"/>
          <w:sz w:val="28"/>
        </w:rPr>
        <w:t xml:space="preserve"> </w:t>
      </w:r>
      <w:r>
        <w:rPr>
          <w:sz w:val="28"/>
        </w:rPr>
        <w:t>стратегічні</w:t>
      </w:r>
      <w:r>
        <w:rPr>
          <w:spacing w:val="-6"/>
          <w:sz w:val="28"/>
        </w:rPr>
        <w:t xml:space="preserve"> </w:t>
      </w:r>
      <w:r>
        <w:rPr>
          <w:sz w:val="28"/>
        </w:rPr>
        <w:t>цілі</w:t>
      </w:r>
      <w:r>
        <w:rPr>
          <w:spacing w:val="-5"/>
          <w:sz w:val="28"/>
        </w:rPr>
        <w:t xml:space="preserve"> </w:t>
      </w:r>
      <w:r>
        <w:rPr>
          <w:sz w:val="28"/>
        </w:rPr>
        <w:t>здійснення</w:t>
      </w:r>
      <w:r>
        <w:rPr>
          <w:spacing w:val="-7"/>
          <w:sz w:val="28"/>
        </w:rPr>
        <w:t xml:space="preserve"> </w:t>
      </w:r>
      <w:r>
        <w:rPr>
          <w:sz w:val="28"/>
        </w:rPr>
        <w:t>публічних</w:t>
      </w:r>
      <w:r>
        <w:rPr>
          <w:spacing w:val="-9"/>
          <w:sz w:val="28"/>
        </w:rPr>
        <w:t xml:space="preserve"> </w:t>
      </w:r>
      <w:r>
        <w:rPr>
          <w:spacing w:val="-2"/>
          <w:sz w:val="28"/>
        </w:rPr>
        <w:t>інвестицій;</w:t>
      </w:r>
    </w:p>
    <w:p w:rsidR="008D66AB" w:rsidRDefault="003B43F5">
      <w:pPr>
        <w:pStyle w:val="a4"/>
        <w:numPr>
          <w:ilvl w:val="0"/>
          <w:numId w:val="1"/>
        </w:numPr>
        <w:tabs>
          <w:tab w:val="left" w:pos="1580"/>
        </w:tabs>
        <w:ind w:left="1580" w:hanging="304"/>
        <w:rPr>
          <w:sz w:val="28"/>
        </w:rPr>
      </w:pPr>
      <w:r>
        <w:rPr>
          <w:sz w:val="28"/>
        </w:rPr>
        <w:t>пріоритетні</w:t>
      </w:r>
      <w:r>
        <w:rPr>
          <w:spacing w:val="-5"/>
          <w:sz w:val="28"/>
        </w:rPr>
        <w:t xml:space="preserve"> </w:t>
      </w:r>
      <w:r>
        <w:rPr>
          <w:sz w:val="28"/>
        </w:rPr>
        <w:t>галузі</w:t>
      </w:r>
      <w:r>
        <w:rPr>
          <w:spacing w:val="-6"/>
          <w:sz w:val="28"/>
        </w:rPr>
        <w:t xml:space="preserve"> </w:t>
      </w:r>
      <w:r>
        <w:rPr>
          <w:sz w:val="28"/>
        </w:rPr>
        <w:t>(сектори)</w:t>
      </w:r>
      <w:r>
        <w:rPr>
          <w:spacing w:val="-6"/>
          <w:sz w:val="28"/>
        </w:rPr>
        <w:t xml:space="preserve"> </w:t>
      </w:r>
      <w:r>
        <w:rPr>
          <w:sz w:val="28"/>
        </w:rPr>
        <w:t>для</w:t>
      </w:r>
      <w:r>
        <w:rPr>
          <w:spacing w:val="-9"/>
          <w:sz w:val="28"/>
        </w:rPr>
        <w:t xml:space="preserve"> </w:t>
      </w:r>
      <w:r>
        <w:rPr>
          <w:sz w:val="28"/>
        </w:rPr>
        <w:t>публічного</w:t>
      </w:r>
      <w:r>
        <w:rPr>
          <w:spacing w:val="-4"/>
          <w:sz w:val="28"/>
        </w:rPr>
        <w:t xml:space="preserve"> </w:t>
      </w:r>
      <w:r>
        <w:rPr>
          <w:spacing w:val="-2"/>
          <w:sz w:val="28"/>
        </w:rPr>
        <w:t>інвестування;</w:t>
      </w:r>
    </w:p>
    <w:p w:rsidR="008D66AB" w:rsidRDefault="003B43F5">
      <w:pPr>
        <w:pStyle w:val="a4"/>
        <w:numPr>
          <w:ilvl w:val="0"/>
          <w:numId w:val="1"/>
        </w:numPr>
        <w:tabs>
          <w:tab w:val="left" w:pos="1580"/>
        </w:tabs>
        <w:spacing w:before="2"/>
        <w:ind w:right="152" w:firstLine="568"/>
        <w:rPr>
          <w:sz w:val="28"/>
        </w:rPr>
      </w:pPr>
      <w:r>
        <w:rPr>
          <w:sz w:val="28"/>
        </w:rPr>
        <w:t xml:space="preserve">основні напрями публічного інвестування, у тому числі за діючими </w:t>
      </w:r>
      <w:proofErr w:type="spellStart"/>
      <w:r>
        <w:rPr>
          <w:sz w:val="28"/>
        </w:rPr>
        <w:t>проєктами</w:t>
      </w:r>
      <w:proofErr w:type="spellEnd"/>
      <w:r>
        <w:rPr>
          <w:sz w:val="28"/>
        </w:rPr>
        <w:t xml:space="preserve"> та програмами, цільові показники цих напрямів і відповідний орієнтовний розподіл коштів за рахунок різних джерел фінансування;</w:t>
      </w:r>
    </w:p>
    <w:p w:rsidR="008D66AB" w:rsidRDefault="003B43F5">
      <w:pPr>
        <w:pStyle w:val="a4"/>
        <w:numPr>
          <w:ilvl w:val="0"/>
          <w:numId w:val="1"/>
        </w:numPr>
        <w:tabs>
          <w:tab w:val="left" w:pos="1580"/>
        </w:tabs>
        <w:spacing w:line="320" w:lineRule="exact"/>
        <w:ind w:left="1580" w:hanging="304"/>
        <w:rPr>
          <w:sz w:val="28"/>
        </w:rPr>
      </w:pPr>
      <w:proofErr w:type="spellStart"/>
      <w:r>
        <w:rPr>
          <w:sz w:val="28"/>
        </w:rPr>
        <w:t>підсектори</w:t>
      </w:r>
      <w:proofErr w:type="spellEnd"/>
      <w:r>
        <w:rPr>
          <w:spacing w:val="-9"/>
          <w:sz w:val="28"/>
        </w:rPr>
        <w:t xml:space="preserve"> </w:t>
      </w:r>
      <w:r>
        <w:rPr>
          <w:sz w:val="28"/>
        </w:rPr>
        <w:t>галузей</w:t>
      </w:r>
      <w:r>
        <w:rPr>
          <w:spacing w:val="-6"/>
          <w:sz w:val="28"/>
        </w:rPr>
        <w:t xml:space="preserve"> </w:t>
      </w:r>
      <w:r>
        <w:rPr>
          <w:sz w:val="28"/>
        </w:rPr>
        <w:t>(секторів)</w:t>
      </w:r>
      <w:r>
        <w:rPr>
          <w:spacing w:val="-7"/>
          <w:sz w:val="28"/>
        </w:rPr>
        <w:t xml:space="preserve"> </w:t>
      </w:r>
      <w:r>
        <w:rPr>
          <w:sz w:val="28"/>
        </w:rPr>
        <w:t>для</w:t>
      </w:r>
      <w:r>
        <w:rPr>
          <w:spacing w:val="-9"/>
          <w:sz w:val="28"/>
        </w:rPr>
        <w:t xml:space="preserve"> </w:t>
      </w:r>
      <w:r>
        <w:rPr>
          <w:sz w:val="28"/>
        </w:rPr>
        <w:t>публічного</w:t>
      </w:r>
      <w:r>
        <w:rPr>
          <w:spacing w:val="-5"/>
          <w:sz w:val="28"/>
        </w:rPr>
        <w:t xml:space="preserve"> </w:t>
      </w:r>
      <w:r>
        <w:rPr>
          <w:spacing w:val="-2"/>
          <w:sz w:val="28"/>
        </w:rPr>
        <w:t>інвестування.</w:t>
      </w:r>
    </w:p>
    <w:p w:rsidR="008D66AB" w:rsidRDefault="003B43F5">
      <w:pPr>
        <w:pStyle w:val="a3"/>
        <w:ind w:left="708" w:right="156" w:firstLine="568"/>
        <w:jc w:val="both"/>
      </w:pPr>
      <w:r>
        <w:t>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Pr>
          <w:spacing w:val="-4"/>
        </w:rPr>
        <w:t xml:space="preserve"> </w:t>
      </w:r>
      <w:r>
        <w:t>програми</w:t>
      </w:r>
      <w:r>
        <w:rPr>
          <w:spacing w:val="-4"/>
        </w:rPr>
        <w:t xml:space="preserve"> </w:t>
      </w:r>
      <w:r>
        <w:t>підтримки</w:t>
      </w:r>
      <w:r>
        <w:rPr>
          <w:spacing w:val="-4"/>
        </w:rPr>
        <w:t xml:space="preserve"> </w:t>
      </w:r>
      <w:r>
        <w:t>бізнесу,</w:t>
      </w:r>
      <w:r>
        <w:rPr>
          <w:spacing w:val="-5"/>
        </w:rPr>
        <w:t xml:space="preserve"> </w:t>
      </w:r>
      <w:r>
        <w:t>фінансування</w:t>
      </w:r>
      <w:r>
        <w:rPr>
          <w:spacing w:val="-4"/>
        </w:rPr>
        <w:t xml:space="preserve"> </w:t>
      </w:r>
      <w:r>
        <w:t>від</w:t>
      </w:r>
      <w:r>
        <w:rPr>
          <w:spacing w:val="-3"/>
        </w:rPr>
        <w:t xml:space="preserve"> </w:t>
      </w:r>
      <w:r>
        <w:t>міжнародних</w:t>
      </w:r>
      <w:r>
        <w:rPr>
          <w:spacing w:val="-3"/>
        </w:rPr>
        <w:t xml:space="preserve"> </w:t>
      </w:r>
      <w: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1E0073" w:rsidRDefault="001E0073">
      <w:pPr>
        <w:pStyle w:val="a3"/>
        <w:spacing w:before="6"/>
      </w:pPr>
    </w:p>
    <w:bookmarkEnd w:id="0"/>
    <w:p w:rsidR="008D66AB" w:rsidRDefault="003B43F5" w:rsidP="002C4CB3">
      <w:pPr>
        <w:ind w:left="1115" w:right="1132"/>
        <w:jc w:val="center"/>
        <w:rPr>
          <w:b/>
          <w:sz w:val="28"/>
        </w:rPr>
      </w:pPr>
      <w:r>
        <w:rPr>
          <w:b/>
          <w:sz w:val="28"/>
        </w:rPr>
        <w:t>Описова</w:t>
      </w:r>
      <w:r>
        <w:rPr>
          <w:b/>
          <w:spacing w:val="-3"/>
          <w:sz w:val="28"/>
        </w:rPr>
        <w:t xml:space="preserve"> </w:t>
      </w:r>
      <w:r>
        <w:rPr>
          <w:b/>
          <w:spacing w:val="-2"/>
          <w:sz w:val="28"/>
        </w:rPr>
        <w:t>частина</w:t>
      </w:r>
    </w:p>
    <w:p w:rsidR="002C4CB3" w:rsidRDefault="003B43F5" w:rsidP="002C4CB3">
      <w:pPr>
        <w:pStyle w:val="a3"/>
        <w:ind w:left="708" w:right="156" w:firstLine="566"/>
        <w:jc w:val="both"/>
      </w:pPr>
      <w:r>
        <w:t xml:space="preserve">Середньостроковий план розроблено </w:t>
      </w:r>
      <w:r w:rsidR="00A457E8">
        <w:t>відділом економіки, інвестицій, регуляторної діяльності та агропромислового розвитку виконавчого комітету Гайсинської міської ради</w:t>
      </w:r>
      <w:r>
        <w:t xml:space="preserve"> на підставі пропозицій </w:t>
      </w:r>
      <w:r w:rsidR="00A457E8">
        <w:t>головних розпорядників коштів Гайсинської міської ради</w:t>
      </w:r>
      <w:r>
        <w:t xml:space="preserve"> відповідно до цілей і завдань, визначених </w:t>
      </w:r>
    </w:p>
    <w:p w:rsidR="008D66AB" w:rsidRDefault="00A457E8" w:rsidP="002C4CB3">
      <w:pPr>
        <w:pStyle w:val="a3"/>
        <w:ind w:left="708" w:right="156" w:firstLine="566"/>
        <w:jc w:val="both"/>
        <w:rPr>
          <w:spacing w:val="-2"/>
        </w:rPr>
      </w:pPr>
      <w:r w:rsidRPr="00A457E8">
        <w:lastRenderedPageBreak/>
        <w:t>Стратегі</w:t>
      </w:r>
      <w:r>
        <w:t>єю</w:t>
      </w:r>
      <w:r w:rsidRPr="00A457E8">
        <w:t xml:space="preserve"> розвитку Гайсинської міської  територіальної громади на період до 2030 року</w:t>
      </w:r>
      <w:r w:rsidR="003B43F5">
        <w:t>, у межах</w:t>
      </w:r>
      <w:r w:rsidR="003B43F5">
        <w:rPr>
          <w:spacing w:val="80"/>
        </w:rPr>
        <w:t xml:space="preserve"> </w:t>
      </w:r>
      <w:r w:rsidR="003B43F5">
        <w:t>орієнтовного граничного сукупного обсягу</w:t>
      </w:r>
      <w:r>
        <w:t xml:space="preserve"> </w:t>
      </w:r>
      <w:r w:rsidR="003B43F5">
        <w:t>публічних</w:t>
      </w:r>
      <w:r w:rsidR="003B43F5">
        <w:rPr>
          <w:spacing w:val="-14"/>
        </w:rPr>
        <w:t xml:space="preserve"> </w:t>
      </w:r>
      <w:r w:rsidR="003B43F5">
        <w:t>інвестицій</w:t>
      </w:r>
      <w:r w:rsidR="003B43F5">
        <w:rPr>
          <w:spacing w:val="-8"/>
        </w:rPr>
        <w:t xml:space="preserve"> </w:t>
      </w:r>
      <w:r w:rsidR="003B43F5">
        <w:t>на</w:t>
      </w:r>
      <w:r w:rsidR="003B43F5">
        <w:rPr>
          <w:spacing w:val="-9"/>
        </w:rPr>
        <w:t xml:space="preserve"> </w:t>
      </w:r>
      <w:r w:rsidR="003B43F5">
        <w:t>середньостроковий</w:t>
      </w:r>
      <w:r w:rsidR="003B43F5">
        <w:rPr>
          <w:spacing w:val="-8"/>
        </w:rPr>
        <w:t xml:space="preserve"> </w:t>
      </w:r>
      <w:r w:rsidR="003B43F5">
        <w:t>період,</w:t>
      </w:r>
      <w:r w:rsidR="003B43F5">
        <w:rPr>
          <w:spacing w:val="-9"/>
        </w:rPr>
        <w:t xml:space="preserve"> </w:t>
      </w:r>
      <w:r w:rsidR="003B43F5">
        <w:t>доведеного</w:t>
      </w:r>
      <w:r w:rsidR="003B43F5">
        <w:rPr>
          <w:spacing w:val="-10"/>
        </w:rPr>
        <w:t xml:space="preserve"> </w:t>
      </w:r>
      <w:r>
        <w:rPr>
          <w:spacing w:val="-2"/>
        </w:rPr>
        <w:t>фінансовим управлінням Гайсинської міської ради</w:t>
      </w:r>
      <w:r w:rsidR="003B43F5">
        <w:rPr>
          <w:spacing w:val="-2"/>
        </w:rPr>
        <w:t>.</w:t>
      </w:r>
    </w:p>
    <w:p w:rsidR="002C4CB3" w:rsidRDefault="002C4CB3" w:rsidP="002C4CB3">
      <w:pPr>
        <w:pStyle w:val="a3"/>
        <w:ind w:left="708" w:right="156" w:firstLine="566"/>
        <w:jc w:val="both"/>
      </w:pPr>
    </w:p>
    <w:p w:rsidR="008D66AB" w:rsidRPr="002C4CB3" w:rsidRDefault="003B43F5" w:rsidP="002C4CB3">
      <w:pPr>
        <w:ind w:left="2270"/>
        <w:rPr>
          <w:b/>
          <w:sz w:val="28"/>
        </w:rPr>
      </w:pPr>
      <w:r w:rsidRPr="002C4CB3">
        <w:rPr>
          <w:b/>
          <w:sz w:val="28"/>
        </w:rPr>
        <w:t>Наскрізні</w:t>
      </w:r>
      <w:r w:rsidRPr="002C4CB3">
        <w:rPr>
          <w:b/>
          <w:spacing w:val="-10"/>
          <w:sz w:val="28"/>
        </w:rPr>
        <w:t xml:space="preserve"> </w:t>
      </w:r>
      <w:r w:rsidRPr="002C4CB3">
        <w:rPr>
          <w:b/>
          <w:sz w:val="28"/>
        </w:rPr>
        <w:t>стратегічні</w:t>
      </w:r>
      <w:r w:rsidRPr="002C4CB3">
        <w:rPr>
          <w:b/>
          <w:spacing w:val="-8"/>
          <w:sz w:val="28"/>
        </w:rPr>
        <w:t xml:space="preserve"> </w:t>
      </w:r>
      <w:r w:rsidRPr="002C4CB3">
        <w:rPr>
          <w:b/>
          <w:sz w:val="28"/>
        </w:rPr>
        <w:t>цілі</w:t>
      </w:r>
      <w:r w:rsidRPr="002C4CB3">
        <w:rPr>
          <w:b/>
          <w:spacing w:val="-5"/>
          <w:sz w:val="28"/>
        </w:rPr>
        <w:t xml:space="preserve"> </w:t>
      </w:r>
      <w:r w:rsidRPr="002C4CB3">
        <w:rPr>
          <w:b/>
          <w:sz w:val="28"/>
        </w:rPr>
        <w:t>здійснення</w:t>
      </w:r>
      <w:r w:rsidRPr="002C4CB3">
        <w:rPr>
          <w:b/>
          <w:spacing w:val="-7"/>
          <w:sz w:val="28"/>
        </w:rPr>
        <w:t xml:space="preserve"> </w:t>
      </w:r>
      <w:r w:rsidRPr="002C4CB3">
        <w:rPr>
          <w:b/>
          <w:sz w:val="28"/>
        </w:rPr>
        <w:t>публічних</w:t>
      </w:r>
      <w:r w:rsidRPr="002C4CB3">
        <w:rPr>
          <w:b/>
          <w:spacing w:val="-6"/>
          <w:sz w:val="28"/>
        </w:rPr>
        <w:t xml:space="preserve"> </w:t>
      </w:r>
      <w:r w:rsidRPr="002C4CB3">
        <w:rPr>
          <w:b/>
          <w:spacing w:val="-2"/>
          <w:sz w:val="28"/>
        </w:rPr>
        <w:t>інвестицій</w:t>
      </w:r>
    </w:p>
    <w:p w:rsidR="008D66AB" w:rsidRDefault="003B43F5" w:rsidP="002C4CB3">
      <w:pPr>
        <w:pStyle w:val="a3"/>
        <w:ind w:left="708" w:right="149" w:firstLine="566"/>
        <w:jc w:val="both"/>
      </w:pPr>
      <w:r>
        <w:t>Наскрізними</w:t>
      </w:r>
      <w:r>
        <w:rPr>
          <w:spacing w:val="-2"/>
        </w:rPr>
        <w:t xml:space="preserve"> </w:t>
      </w:r>
      <w:r>
        <w:t>стратегічними</w:t>
      </w:r>
      <w:r>
        <w:rPr>
          <w:spacing w:val="-2"/>
        </w:rPr>
        <w:t xml:space="preserve"> </w:t>
      </w:r>
      <w:r>
        <w:t>цілями</w:t>
      </w:r>
      <w:r>
        <w:rPr>
          <w:spacing w:val="-2"/>
        </w:rPr>
        <w:t xml:space="preserve"> </w:t>
      </w:r>
      <w:r>
        <w:t>здійснення</w:t>
      </w:r>
      <w:r>
        <w:rPr>
          <w:spacing w:val="-2"/>
        </w:rPr>
        <w:t xml:space="preserve"> </w:t>
      </w:r>
      <w:r>
        <w:t>публічних</w:t>
      </w:r>
      <w:r>
        <w:rPr>
          <w:spacing w:val="-2"/>
        </w:rPr>
        <w:t xml:space="preserve"> </w:t>
      </w:r>
      <w:r>
        <w:t>інвестицій (далі - наскрізні стратегічні цілі) є цілі, що мають міжгалузевий (</w:t>
      </w:r>
      <w:proofErr w:type="spellStart"/>
      <w:r>
        <w:t>міжсекторальний</w:t>
      </w:r>
      <w:proofErr w:type="spellEnd"/>
      <w:r>
        <w:t>) характер, відповідають національним або глобальним пріоритетам розвитку,</w:t>
      </w:r>
      <w:r>
        <w:rPr>
          <w:spacing w:val="40"/>
        </w:rPr>
        <w:t xml:space="preserve"> </w:t>
      </w:r>
      <w: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8D66AB" w:rsidRDefault="003B43F5">
      <w:pPr>
        <w:pStyle w:val="a3"/>
        <w:spacing w:before="1"/>
        <w:ind w:left="708" w:right="156" w:firstLine="566"/>
        <w:jc w:val="both"/>
      </w:pPr>
      <w:r>
        <w:t xml:space="preserve">На 2026-2028 роки наскрізними стратегічними цілями є енергоефективність, реагування на зміни клімату, гендерна рівність та </w:t>
      </w:r>
      <w:proofErr w:type="spellStart"/>
      <w:r>
        <w:rPr>
          <w:spacing w:val="-2"/>
        </w:rPr>
        <w:t>безбар’єрність</w:t>
      </w:r>
      <w:proofErr w:type="spellEnd"/>
      <w:r>
        <w:rPr>
          <w:spacing w:val="-2"/>
        </w:rPr>
        <w:t>.</w:t>
      </w:r>
    </w:p>
    <w:p w:rsidR="008D66AB" w:rsidRDefault="003B43F5">
      <w:pPr>
        <w:pStyle w:val="a3"/>
        <w:spacing w:before="1"/>
        <w:ind w:left="708" w:right="152" w:firstLine="566"/>
        <w:jc w:val="both"/>
      </w:pPr>
      <w:r>
        <w:t xml:space="preserve">Наскрізні стратегічні цілі мають ключове значення для досягнення сталого розвитку та соціальної справедливості в Україні.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t>безбар’єрності</w:t>
      </w:r>
      <w:proofErr w:type="spellEnd"/>
      <w: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8D66AB" w:rsidRDefault="008D66AB">
      <w:pPr>
        <w:pStyle w:val="a3"/>
      </w:pPr>
    </w:p>
    <w:p w:rsidR="008D66AB" w:rsidRPr="002C4CB3" w:rsidRDefault="003B43F5" w:rsidP="002C4CB3">
      <w:pPr>
        <w:ind w:left="2282"/>
        <w:rPr>
          <w:b/>
          <w:sz w:val="28"/>
        </w:rPr>
      </w:pPr>
      <w:r w:rsidRPr="002C4CB3">
        <w:rPr>
          <w:b/>
          <w:sz w:val="28"/>
        </w:rPr>
        <w:t>Пріоритетні</w:t>
      </w:r>
      <w:r w:rsidRPr="002C4CB3">
        <w:rPr>
          <w:b/>
          <w:spacing w:val="-10"/>
          <w:sz w:val="28"/>
        </w:rPr>
        <w:t xml:space="preserve"> </w:t>
      </w:r>
      <w:r w:rsidRPr="002C4CB3">
        <w:rPr>
          <w:b/>
          <w:sz w:val="28"/>
        </w:rPr>
        <w:t>галузі</w:t>
      </w:r>
      <w:r w:rsidRPr="002C4CB3">
        <w:rPr>
          <w:b/>
          <w:spacing w:val="-8"/>
          <w:sz w:val="28"/>
        </w:rPr>
        <w:t xml:space="preserve"> </w:t>
      </w:r>
      <w:r w:rsidRPr="002C4CB3">
        <w:rPr>
          <w:b/>
          <w:sz w:val="28"/>
        </w:rPr>
        <w:t>(сектори)</w:t>
      </w:r>
      <w:r w:rsidRPr="002C4CB3">
        <w:rPr>
          <w:b/>
          <w:spacing w:val="-5"/>
          <w:sz w:val="28"/>
        </w:rPr>
        <w:t xml:space="preserve"> </w:t>
      </w:r>
      <w:r w:rsidRPr="002C4CB3">
        <w:rPr>
          <w:b/>
          <w:sz w:val="28"/>
        </w:rPr>
        <w:t>для</w:t>
      </w:r>
      <w:r w:rsidRPr="002C4CB3">
        <w:rPr>
          <w:b/>
          <w:spacing w:val="-7"/>
          <w:sz w:val="28"/>
        </w:rPr>
        <w:t xml:space="preserve"> </w:t>
      </w:r>
      <w:r w:rsidRPr="002C4CB3">
        <w:rPr>
          <w:b/>
          <w:sz w:val="28"/>
        </w:rPr>
        <w:t>публічного</w:t>
      </w:r>
      <w:r w:rsidRPr="002C4CB3">
        <w:rPr>
          <w:b/>
          <w:spacing w:val="-7"/>
          <w:sz w:val="28"/>
        </w:rPr>
        <w:t xml:space="preserve"> </w:t>
      </w:r>
      <w:r w:rsidRPr="002C4CB3">
        <w:rPr>
          <w:b/>
          <w:spacing w:val="-2"/>
          <w:sz w:val="28"/>
        </w:rPr>
        <w:t>інвестування</w:t>
      </w:r>
    </w:p>
    <w:p w:rsidR="008D66AB" w:rsidRDefault="003B43F5">
      <w:pPr>
        <w:pStyle w:val="a3"/>
        <w:spacing w:before="1"/>
        <w:ind w:left="708" w:right="158" w:firstLine="566"/>
        <w:jc w:val="both"/>
      </w:pPr>
      <w:r>
        <w:t xml:space="preserve">Пріоритетні галузі (сектори) для публічного інвестування, що містяться в середньостроковому плані є ключовими для </w:t>
      </w:r>
      <w:r w:rsidR="00A656A8">
        <w:t>Гайсинської міської територіальної громади</w:t>
      </w:r>
      <w:r>
        <w:t xml:space="preserve"> та саме на них спрямовуватимуться публічні інвестиції на середньостроковий період.</w:t>
      </w:r>
    </w:p>
    <w:p w:rsidR="008D66AB" w:rsidRDefault="003B43F5">
      <w:pPr>
        <w:pStyle w:val="a3"/>
        <w:ind w:left="708" w:right="148" w:firstLine="566"/>
        <w:jc w:val="both"/>
      </w:pPr>
      <w:r>
        <w:t>Пріоритетні галузі (сектори) для публічного інвестування</w:t>
      </w:r>
      <w:r>
        <w:rPr>
          <w:spacing w:val="40"/>
        </w:rPr>
        <w:t xml:space="preserve"> </w:t>
      </w:r>
      <w:r>
        <w:t xml:space="preserve">були відібрані, та впорядковані на період дії середньострокового плану, враховуючи потреби, пріоритети та спроможності </w:t>
      </w:r>
      <w:r w:rsidR="00A656A8">
        <w:t>громади</w:t>
      </w:r>
      <w:r>
        <w:t>,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w:t>
      </w:r>
    </w:p>
    <w:p w:rsidR="008D66AB" w:rsidRDefault="003B43F5">
      <w:pPr>
        <w:pStyle w:val="a3"/>
        <w:ind w:left="712" w:right="158" w:firstLine="568"/>
        <w:jc w:val="both"/>
      </w:pPr>
      <w:r>
        <w:t>До пріоритетних галузей (секторів) для публічного інвестування, визначених цим планом,</w:t>
      </w:r>
      <w:r>
        <w:rPr>
          <w:spacing w:val="40"/>
        </w:rPr>
        <w:t xml:space="preserve"> </w:t>
      </w:r>
      <w:r>
        <w:t>відносяться:</w:t>
      </w:r>
    </w:p>
    <w:p w:rsidR="001E0073" w:rsidRDefault="002C4CB3" w:rsidP="002C4CB3">
      <w:pPr>
        <w:pStyle w:val="a3"/>
        <w:ind w:right="154"/>
      </w:pPr>
      <w:r>
        <w:t xml:space="preserve">                   </w:t>
      </w:r>
      <w:r w:rsidR="003B43F5">
        <w:t>Освіта і наука (</w:t>
      </w:r>
      <w:r>
        <w:t xml:space="preserve">відділ </w:t>
      </w:r>
      <w:r w:rsidR="00A656A8">
        <w:t>освіти</w:t>
      </w:r>
      <w:r w:rsidR="003B43F5">
        <w:t>)</w:t>
      </w:r>
      <w:r w:rsidR="008A5D56">
        <w:t>.</w:t>
      </w:r>
      <w:r w:rsidR="003B43F5">
        <w:t xml:space="preserve"> </w:t>
      </w:r>
    </w:p>
    <w:p w:rsidR="002C4CB3" w:rsidRDefault="003B43F5" w:rsidP="002C4CB3">
      <w:pPr>
        <w:pStyle w:val="a3"/>
        <w:ind w:left="708" w:right="157" w:firstLine="573"/>
        <w:jc w:val="both"/>
      </w:pPr>
      <w:r>
        <w:t xml:space="preserve">З метою досягнення стратегічних цілей розвитку </w:t>
      </w:r>
      <w:r w:rsidR="00CC3C91">
        <w:t>громади</w:t>
      </w:r>
      <w:r>
        <w:t xml:space="preserve"> та забезпечення реалізації завдань</w:t>
      </w:r>
      <w:r w:rsidR="00CC3C91">
        <w:t>,</w:t>
      </w:r>
      <w:r>
        <w:t xml:space="preserve"> спрямованих </w:t>
      </w:r>
      <w:r w:rsidR="00CC3C91">
        <w:t xml:space="preserve">на </w:t>
      </w:r>
      <w:r>
        <w:t>покращення якості життя громадян</w:t>
      </w:r>
      <w:r>
        <w:rPr>
          <w:spacing w:val="40"/>
        </w:rPr>
        <w:t xml:space="preserve"> </w:t>
      </w:r>
      <w:r>
        <w:t>протягом 2026-2028 років</w:t>
      </w:r>
      <w:r w:rsidR="00CC3C91">
        <w:t>,</w:t>
      </w:r>
      <w:r>
        <w:t xml:space="preserve"> середньостроковим планом пропонується визначити </w:t>
      </w:r>
      <w:r w:rsidR="008A5D56">
        <w:t>1</w:t>
      </w:r>
      <w:r>
        <w:t>ключови</w:t>
      </w:r>
      <w:r w:rsidR="008A5D56">
        <w:t>й</w:t>
      </w:r>
      <w:r>
        <w:t xml:space="preserve"> сектор (галуз</w:t>
      </w:r>
      <w:r w:rsidR="00CC3C91">
        <w:t>і</w:t>
      </w:r>
      <w:r>
        <w:t>) для публічного інвестування.</w:t>
      </w:r>
    </w:p>
    <w:p w:rsidR="008D66AB" w:rsidRDefault="003B43F5">
      <w:pPr>
        <w:pStyle w:val="a3"/>
        <w:ind w:left="708" w:right="153" w:firstLine="573"/>
        <w:jc w:val="both"/>
      </w:pPr>
      <w:r>
        <w:t xml:space="preserve">Сектор (галузь) </w:t>
      </w:r>
      <w:r>
        <w:rPr>
          <w:b/>
        </w:rPr>
        <w:t xml:space="preserve">«Освіта і наука» </w:t>
      </w:r>
      <w:r>
        <w:t>спрямований на модернізацію закладів освіти,</w:t>
      </w:r>
      <w:r w:rsidR="003D41A5">
        <w:t xml:space="preserve"> </w:t>
      </w:r>
      <w:r>
        <w:t>забезпечення якості, безпеки та доступності освіти</w:t>
      </w:r>
      <w:r w:rsidR="003D41A5">
        <w:t>.</w:t>
      </w:r>
    </w:p>
    <w:p w:rsidR="008D66AB" w:rsidRDefault="008D66AB">
      <w:pPr>
        <w:pStyle w:val="a3"/>
      </w:pPr>
    </w:p>
    <w:p w:rsidR="004A09BB" w:rsidRDefault="004A09BB">
      <w:pPr>
        <w:ind w:left="2301"/>
        <w:rPr>
          <w:i/>
          <w:sz w:val="28"/>
        </w:rPr>
      </w:pPr>
    </w:p>
    <w:p w:rsidR="008D66AB" w:rsidRPr="002C4CB3" w:rsidRDefault="003B43F5" w:rsidP="002C4CB3">
      <w:pPr>
        <w:ind w:left="2301"/>
        <w:rPr>
          <w:b/>
          <w:sz w:val="28"/>
        </w:rPr>
      </w:pPr>
      <w:bookmarkStart w:id="1" w:name="_GoBack"/>
      <w:bookmarkEnd w:id="1"/>
      <w:proofErr w:type="spellStart"/>
      <w:r w:rsidRPr="002C4CB3">
        <w:rPr>
          <w:b/>
          <w:sz w:val="28"/>
        </w:rPr>
        <w:lastRenderedPageBreak/>
        <w:t>Підсектори</w:t>
      </w:r>
      <w:proofErr w:type="spellEnd"/>
      <w:r w:rsidRPr="002C4CB3">
        <w:rPr>
          <w:b/>
          <w:spacing w:val="-8"/>
          <w:sz w:val="28"/>
        </w:rPr>
        <w:t xml:space="preserve"> </w:t>
      </w:r>
      <w:r w:rsidRPr="002C4CB3">
        <w:rPr>
          <w:b/>
          <w:sz w:val="28"/>
        </w:rPr>
        <w:t>галузей</w:t>
      </w:r>
      <w:r w:rsidRPr="002C4CB3">
        <w:rPr>
          <w:b/>
          <w:spacing w:val="-5"/>
          <w:sz w:val="28"/>
        </w:rPr>
        <w:t xml:space="preserve"> </w:t>
      </w:r>
      <w:r w:rsidRPr="002C4CB3">
        <w:rPr>
          <w:b/>
          <w:sz w:val="28"/>
        </w:rPr>
        <w:t>(секторів)</w:t>
      </w:r>
      <w:r w:rsidRPr="002C4CB3">
        <w:rPr>
          <w:b/>
          <w:spacing w:val="-6"/>
          <w:sz w:val="28"/>
        </w:rPr>
        <w:t xml:space="preserve"> </w:t>
      </w:r>
      <w:r w:rsidRPr="002C4CB3">
        <w:rPr>
          <w:b/>
          <w:sz w:val="28"/>
        </w:rPr>
        <w:t>для</w:t>
      </w:r>
      <w:r w:rsidRPr="002C4CB3">
        <w:rPr>
          <w:b/>
          <w:spacing w:val="-8"/>
          <w:sz w:val="28"/>
        </w:rPr>
        <w:t xml:space="preserve"> </w:t>
      </w:r>
      <w:r w:rsidRPr="002C4CB3">
        <w:rPr>
          <w:b/>
          <w:sz w:val="28"/>
        </w:rPr>
        <w:t>публічного</w:t>
      </w:r>
      <w:r w:rsidRPr="002C4CB3">
        <w:rPr>
          <w:b/>
          <w:spacing w:val="-8"/>
          <w:sz w:val="28"/>
        </w:rPr>
        <w:t xml:space="preserve"> </w:t>
      </w:r>
      <w:r w:rsidRPr="002C4CB3">
        <w:rPr>
          <w:b/>
          <w:spacing w:val="-2"/>
          <w:sz w:val="28"/>
        </w:rPr>
        <w:t>інвестування</w:t>
      </w:r>
    </w:p>
    <w:p w:rsidR="008D66AB" w:rsidRDefault="003B43F5" w:rsidP="002C4CB3">
      <w:pPr>
        <w:pStyle w:val="a3"/>
        <w:ind w:left="708" w:right="158" w:firstLine="707"/>
        <w:jc w:val="both"/>
      </w:pPr>
      <w:proofErr w:type="spellStart"/>
      <w:r>
        <w:t>Підсектори</w:t>
      </w:r>
      <w:proofErr w:type="spellEnd"/>
      <w:r>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173556">
        <w:t>громади</w:t>
      </w:r>
      <w:r>
        <w:t>. Їх визначення дозволяє деталізувати пріоритети та оптимізувати використання бюджетних коштів.</w:t>
      </w:r>
    </w:p>
    <w:p w:rsidR="008D66AB" w:rsidRDefault="003B43F5">
      <w:pPr>
        <w:pStyle w:val="a3"/>
        <w:spacing w:before="2"/>
        <w:ind w:left="708" w:right="160" w:firstLine="707"/>
        <w:jc w:val="both"/>
      </w:pPr>
      <w:r>
        <w:t xml:space="preserve">У межах кожної пріоритетної галузі (сектора) для публічного інвестування формуються </w:t>
      </w:r>
      <w:proofErr w:type="spellStart"/>
      <w:r>
        <w:t>підсектори</w:t>
      </w:r>
      <w:proofErr w:type="spellEnd"/>
      <w:r>
        <w:t>, що відображають ключові напрями розвитку, які потребують публічних інвестицій.</w:t>
      </w:r>
    </w:p>
    <w:p w:rsidR="008D66AB" w:rsidRDefault="003B43F5">
      <w:pPr>
        <w:pStyle w:val="a3"/>
        <w:ind w:left="708" w:right="162" w:firstLine="707"/>
        <w:jc w:val="both"/>
      </w:pPr>
      <w:proofErr w:type="spellStart"/>
      <w:r>
        <w:t>Підсектори</w:t>
      </w:r>
      <w:proofErr w:type="spellEnd"/>
      <w:r>
        <w:t xml:space="preserve"> є важливими аналітичними одиницями, які сприяють реалізації </w:t>
      </w:r>
      <w:r w:rsidR="00173556" w:rsidRPr="00173556">
        <w:t>Стратегі</w:t>
      </w:r>
      <w:r w:rsidR="00173556">
        <w:t>ї</w:t>
      </w:r>
      <w:r w:rsidR="00173556" w:rsidRPr="00173556">
        <w:t xml:space="preserve"> розвитку Гайсинської міської  територіальної громади на період до 2030 року </w:t>
      </w:r>
      <w:r>
        <w:t>та забезпечують впровадження інтегрованого підходу до управління публічними інвестиціями.</w:t>
      </w:r>
    </w:p>
    <w:p w:rsidR="008D66AB" w:rsidRDefault="003B43F5">
      <w:pPr>
        <w:pStyle w:val="a3"/>
        <w:ind w:left="708" w:right="157" w:firstLine="707"/>
        <w:jc w:val="both"/>
      </w:pPr>
      <w:r>
        <w:t xml:space="preserve">Перелік </w:t>
      </w:r>
      <w:proofErr w:type="spellStart"/>
      <w:r>
        <w:t>підсекторів</w:t>
      </w:r>
      <w:proofErr w:type="spellEnd"/>
      <w:r>
        <w:t xml:space="preserve"> галузей (секторів) для публічного інвестування та основних напрямів для публічного інвестування в межах таких </w:t>
      </w:r>
      <w:proofErr w:type="spellStart"/>
      <w:r>
        <w:t>підсекторів</w:t>
      </w:r>
      <w:proofErr w:type="spellEnd"/>
      <w:r>
        <w:t xml:space="preserve"> наведено у Додатку 1 до середньострокового плану. Перелік </w:t>
      </w:r>
      <w:proofErr w:type="spellStart"/>
      <w:r>
        <w:t>підсекторів</w:t>
      </w:r>
      <w:proofErr w:type="spellEnd"/>
      <w:r>
        <w:rPr>
          <w:spacing w:val="40"/>
        </w:rPr>
        <w:t xml:space="preserve"> </w:t>
      </w:r>
      <w:r>
        <w:t>галузей (секторів) для публічного інвестування та інших напрямів для публічного інвестування - у Додатку 2.</w:t>
      </w:r>
    </w:p>
    <w:p w:rsidR="008D66AB" w:rsidRDefault="008D66AB">
      <w:pPr>
        <w:pStyle w:val="a3"/>
        <w:spacing w:before="78"/>
      </w:pPr>
    </w:p>
    <w:p w:rsidR="008D66AB" w:rsidRPr="002C4CB3" w:rsidRDefault="003B43F5" w:rsidP="002C4CB3">
      <w:pPr>
        <w:ind w:left="1115" w:right="1130"/>
        <w:jc w:val="center"/>
        <w:rPr>
          <w:b/>
          <w:sz w:val="28"/>
        </w:rPr>
      </w:pPr>
      <w:r w:rsidRPr="002C4CB3">
        <w:rPr>
          <w:b/>
          <w:sz w:val="28"/>
        </w:rPr>
        <w:t>Основні</w:t>
      </w:r>
      <w:r w:rsidRPr="002C4CB3">
        <w:rPr>
          <w:b/>
          <w:spacing w:val="-6"/>
          <w:sz w:val="28"/>
        </w:rPr>
        <w:t xml:space="preserve"> </w:t>
      </w:r>
      <w:r w:rsidRPr="002C4CB3">
        <w:rPr>
          <w:b/>
          <w:sz w:val="28"/>
        </w:rPr>
        <w:t>напрями</w:t>
      </w:r>
      <w:r w:rsidRPr="002C4CB3">
        <w:rPr>
          <w:b/>
          <w:spacing w:val="-5"/>
          <w:sz w:val="28"/>
        </w:rPr>
        <w:t xml:space="preserve"> </w:t>
      </w:r>
      <w:r w:rsidRPr="002C4CB3">
        <w:rPr>
          <w:b/>
          <w:sz w:val="28"/>
        </w:rPr>
        <w:t>публічного</w:t>
      </w:r>
      <w:r w:rsidRPr="002C4CB3">
        <w:rPr>
          <w:b/>
          <w:spacing w:val="-8"/>
          <w:sz w:val="28"/>
        </w:rPr>
        <w:t xml:space="preserve"> </w:t>
      </w:r>
      <w:r w:rsidRPr="002C4CB3">
        <w:rPr>
          <w:b/>
          <w:spacing w:val="-2"/>
          <w:sz w:val="28"/>
        </w:rPr>
        <w:t>інвестування</w:t>
      </w:r>
    </w:p>
    <w:p w:rsidR="008D66AB" w:rsidRDefault="003B43F5" w:rsidP="002C4CB3">
      <w:pPr>
        <w:pStyle w:val="a3"/>
        <w:ind w:left="708" w:right="160" w:firstLine="705"/>
        <w:jc w:val="both"/>
      </w:pPr>
      <w:r>
        <w:t xml:space="preserve">Основні напрями публічного інвестування узгоджуються із завданнями Державної стратегії регіонального розвитку України, </w:t>
      </w:r>
      <w:r w:rsidR="00F63B2D" w:rsidRPr="00F63B2D">
        <w:t>Стратегі</w:t>
      </w:r>
      <w:r w:rsidR="00F63B2D">
        <w:t>ї</w:t>
      </w:r>
      <w:r w:rsidR="00F63B2D" w:rsidRPr="00F63B2D">
        <w:t xml:space="preserve"> розвитку Гайсинської міської  територіальної громади на період до 2030 року</w:t>
      </w:r>
      <w:r>
        <w:t xml:space="preserve"> та мають найвищий рівень пріоритетності серед інших напрямів відповідної галузі (сектора) для отримання фінансування.</w:t>
      </w:r>
    </w:p>
    <w:p w:rsidR="008D66AB" w:rsidRDefault="003B43F5">
      <w:pPr>
        <w:pStyle w:val="a3"/>
        <w:ind w:left="708" w:right="156" w:firstLine="705"/>
        <w:jc w:val="both"/>
      </w:pPr>
      <w:r>
        <w:t xml:space="preserve">Формування основних напрямів публічного інвестування здійснювалось </w:t>
      </w:r>
      <w:r w:rsidR="007B22A0">
        <w:t>відділом економіки, інвестицій, регуляторної діяльності та агропромислового розвитку виконавчого комітету Гайсинської міської ради</w:t>
      </w:r>
      <w:r>
        <w:t xml:space="preserve"> на основі пропозицій </w:t>
      </w:r>
      <w:r w:rsidR="007B22A0">
        <w:t>головних розпорядників бюджетних коштів Гайсинської міської ради</w:t>
      </w:r>
      <w:r>
        <w:t xml:space="preserve">, з урахуванням завдань, визначених </w:t>
      </w:r>
      <w:r w:rsidR="007B22A0" w:rsidRPr="00F63B2D">
        <w:t>Стратегі</w:t>
      </w:r>
      <w:r w:rsidR="007B22A0">
        <w:t>єю</w:t>
      </w:r>
      <w:r w:rsidR="007B22A0" w:rsidRPr="00F63B2D">
        <w:t xml:space="preserve"> розвитку Гайсинської міської  територіальної громади на період до 2030 року</w:t>
      </w:r>
      <w:r>
        <w:t xml:space="preserve">, Державною стратегією регіонального розвитку України (як </w:t>
      </w:r>
      <w:proofErr w:type="spellStart"/>
      <w:r>
        <w:t>кроссекторальною</w:t>
      </w:r>
      <w:proofErr w:type="spellEnd"/>
      <w:r>
        <w:t xml:space="preserve"> стратегією), а також з урахуванням наявності діючих проектів за відповідними напрямами.</w:t>
      </w:r>
    </w:p>
    <w:p w:rsidR="005B5706" w:rsidRDefault="002C392C">
      <w:pPr>
        <w:pStyle w:val="a3"/>
        <w:ind w:left="712" w:right="158" w:firstLine="703"/>
        <w:jc w:val="both"/>
      </w:pPr>
      <w:r>
        <w:t>Головними розпорядниками бюджетних коштів Гайсинської міської ради</w:t>
      </w:r>
      <w:r w:rsidR="003B43F5">
        <w:t xml:space="preserve">, відповідальними за галузі (сектори) для публічного інвестування, було подано до </w:t>
      </w:r>
      <w:r w:rsidR="009E655E">
        <w:t>відділу економіки, інвестицій, регуляторної діяльності та агропромислового розвитку виконавчого комітету Гайсинської міської ради</w:t>
      </w:r>
      <w:r w:rsidR="003B43F5">
        <w:t xml:space="preserve"> </w:t>
      </w:r>
      <w:r w:rsidR="009E655E">
        <w:t>30</w:t>
      </w:r>
      <w:r w:rsidR="003B43F5">
        <w:t xml:space="preserve"> пропозицій до середньострокового плану, з них </w:t>
      </w:r>
      <w:r w:rsidR="000E1F7B">
        <w:t>3</w:t>
      </w:r>
      <w:r w:rsidR="003B43F5">
        <w:t xml:space="preserve"> визначено основними та включено в Додаток 1 до цього плану, </w:t>
      </w:r>
      <w:r w:rsidR="000E1F7B">
        <w:t>5</w:t>
      </w:r>
      <w:r w:rsidR="003B43F5">
        <w:t xml:space="preserve"> напрям</w:t>
      </w:r>
      <w:r w:rsidR="000E1F7B">
        <w:t>ів</w:t>
      </w:r>
      <w:r w:rsidR="003B43F5">
        <w:t xml:space="preserve"> для публічного інвестування відображен</w:t>
      </w:r>
      <w:r w:rsidR="000E1F7B">
        <w:t>і</w:t>
      </w:r>
      <w:r w:rsidR="003B43F5">
        <w:t xml:space="preserve"> у Додатку 2. </w:t>
      </w:r>
    </w:p>
    <w:p w:rsidR="00D07221" w:rsidRDefault="00D07221" w:rsidP="001E0073">
      <w:pPr>
        <w:pStyle w:val="a3"/>
        <w:ind w:right="158"/>
        <w:jc w:val="both"/>
      </w:pPr>
    </w:p>
    <w:p w:rsidR="008D66AB" w:rsidRPr="002C4CB3" w:rsidRDefault="003B43F5" w:rsidP="002C4CB3">
      <w:pPr>
        <w:ind w:left="3199"/>
        <w:rPr>
          <w:b/>
          <w:sz w:val="28"/>
        </w:rPr>
      </w:pPr>
      <w:r w:rsidRPr="002C4CB3">
        <w:rPr>
          <w:b/>
          <w:sz w:val="28"/>
        </w:rPr>
        <w:t>Фінансова</w:t>
      </w:r>
      <w:r w:rsidRPr="002C4CB3">
        <w:rPr>
          <w:b/>
          <w:spacing w:val="-7"/>
          <w:sz w:val="28"/>
        </w:rPr>
        <w:t xml:space="preserve"> </w:t>
      </w:r>
      <w:r w:rsidRPr="002C4CB3">
        <w:rPr>
          <w:b/>
          <w:sz w:val="28"/>
        </w:rPr>
        <w:t>структура</w:t>
      </w:r>
      <w:r w:rsidRPr="002C4CB3">
        <w:rPr>
          <w:b/>
          <w:spacing w:val="-10"/>
          <w:sz w:val="28"/>
        </w:rPr>
        <w:t xml:space="preserve"> </w:t>
      </w:r>
      <w:r w:rsidRPr="002C4CB3">
        <w:rPr>
          <w:b/>
          <w:sz w:val="28"/>
        </w:rPr>
        <w:t>публічних</w:t>
      </w:r>
      <w:r w:rsidRPr="002C4CB3">
        <w:rPr>
          <w:b/>
          <w:spacing w:val="-9"/>
          <w:sz w:val="28"/>
        </w:rPr>
        <w:t xml:space="preserve"> </w:t>
      </w:r>
      <w:r w:rsidRPr="002C4CB3">
        <w:rPr>
          <w:b/>
          <w:spacing w:val="-2"/>
          <w:sz w:val="28"/>
        </w:rPr>
        <w:t>інвестицій</w:t>
      </w:r>
    </w:p>
    <w:p w:rsidR="008D66AB" w:rsidRPr="006D62E7" w:rsidRDefault="003B43F5" w:rsidP="002C4CB3">
      <w:pPr>
        <w:pStyle w:val="a3"/>
        <w:ind w:left="708" w:right="148" w:firstLine="707"/>
        <w:jc w:val="both"/>
      </w:pPr>
      <w:r w:rsidRPr="006D62E7">
        <w:t>Орієнтовний граничний сукупний обсяг публічних інвестицій на 2026– 2028 роки в розрізі джерел фінансового забезпечення та за роками становить:</w:t>
      </w:r>
    </w:p>
    <w:p w:rsidR="008D66AB" w:rsidRDefault="008D66AB">
      <w:pPr>
        <w:pStyle w:val="a3"/>
        <w:spacing w:before="317"/>
      </w:pPr>
    </w:p>
    <w:p w:rsidR="002C4CB3" w:rsidRPr="006D62E7" w:rsidRDefault="002C4CB3">
      <w:pPr>
        <w:pStyle w:val="a3"/>
        <w:spacing w:before="317"/>
      </w:pPr>
    </w:p>
    <w:p w:rsidR="008D66AB" w:rsidRPr="006D62E7" w:rsidRDefault="00A63D6A">
      <w:pPr>
        <w:pStyle w:val="a3"/>
        <w:spacing w:after="7"/>
        <w:ind w:right="152"/>
        <w:jc w:val="right"/>
      </w:pPr>
      <w:proofErr w:type="spellStart"/>
      <w:r>
        <w:rPr>
          <w:spacing w:val="-4"/>
        </w:rPr>
        <w:t>Тис.</w:t>
      </w:r>
      <w:r w:rsidR="003B43F5" w:rsidRPr="006D62E7">
        <w:rPr>
          <w:spacing w:val="-4"/>
        </w:rPr>
        <w:t>грн</w:t>
      </w:r>
      <w:proofErr w:type="spellEnd"/>
      <w:r w:rsidR="003B43F5" w:rsidRPr="006D62E7">
        <w:rPr>
          <w:spacing w:val="-4"/>
        </w:rPr>
        <w:t>.</w:t>
      </w:r>
    </w:p>
    <w:tbl>
      <w:tblPr>
        <w:tblStyle w:val="TableNormal"/>
        <w:tblW w:w="0" w:type="auto"/>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797"/>
        <w:gridCol w:w="1894"/>
        <w:gridCol w:w="1843"/>
        <w:gridCol w:w="1844"/>
        <w:gridCol w:w="1983"/>
      </w:tblGrid>
      <w:tr w:rsidR="008D66AB" w:rsidRPr="006D62E7">
        <w:trPr>
          <w:trHeight w:val="1350"/>
        </w:trPr>
        <w:tc>
          <w:tcPr>
            <w:tcW w:w="2797" w:type="dxa"/>
          </w:tcPr>
          <w:p w:rsidR="008D66AB" w:rsidRPr="006D62E7" w:rsidRDefault="003B43F5">
            <w:pPr>
              <w:pStyle w:val="TableParagraph"/>
              <w:spacing w:before="239"/>
              <w:ind w:right="746"/>
              <w:jc w:val="right"/>
              <w:rPr>
                <w:b/>
                <w:sz w:val="28"/>
              </w:rPr>
            </w:pPr>
            <w:r w:rsidRPr="006D62E7">
              <w:rPr>
                <w:b/>
                <w:spacing w:val="-2"/>
                <w:sz w:val="28"/>
              </w:rPr>
              <w:t>Показник</w:t>
            </w:r>
          </w:p>
        </w:tc>
        <w:tc>
          <w:tcPr>
            <w:tcW w:w="1894" w:type="dxa"/>
          </w:tcPr>
          <w:p w:rsidR="008D66AB" w:rsidRPr="006D62E7" w:rsidRDefault="003B43F5">
            <w:pPr>
              <w:pStyle w:val="TableParagraph"/>
              <w:spacing w:before="239" w:line="276" w:lineRule="auto"/>
              <w:ind w:left="354" w:firstLine="79"/>
              <w:rPr>
                <w:b/>
                <w:sz w:val="28"/>
              </w:rPr>
            </w:pPr>
            <w:r w:rsidRPr="006D62E7">
              <w:rPr>
                <w:b/>
                <w:sz w:val="28"/>
              </w:rPr>
              <w:t xml:space="preserve">2026 рік </w:t>
            </w:r>
            <w:r w:rsidRPr="006D62E7">
              <w:rPr>
                <w:b/>
                <w:spacing w:val="-2"/>
                <w:sz w:val="28"/>
              </w:rPr>
              <w:t>(прогноз)</w:t>
            </w:r>
          </w:p>
        </w:tc>
        <w:tc>
          <w:tcPr>
            <w:tcW w:w="1843" w:type="dxa"/>
          </w:tcPr>
          <w:p w:rsidR="008D66AB" w:rsidRPr="006D62E7" w:rsidRDefault="003B43F5">
            <w:pPr>
              <w:pStyle w:val="TableParagraph"/>
              <w:spacing w:before="239" w:line="276" w:lineRule="auto"/>
              <w:ind w:left="328" w:firstLine="79"/>
              <w:rPr>
                <w:b/>
                <w:sz w:val="28"/>
              </w:rPr>
            </w:pPr>
            <w:r w:rsidRPr="006D62E7">
              <w:rPr>
                <w:b/>
                <w:sz w:val="28"/>
              </w:rPr>
              <w:t xml:space="preserve">2027 рік </w:t>
            </w:r>
            <w:r w:rsidRPr="006D62E7">
              <w:rPr>
                <w:b/>
                <w:spacing w:val="-2"/>
                <w:sz w:val="28"/>
              </w:rPr>
              <w:t>(прогноз)</w:t>
            </w:r>
          </w:p>
        </w:tc>
        <w:tc>
          <w:tcPr>
            <w:tcW w:w="1844" w:type="dxa"/>
          </w:tcPr>
          <w:p w:rsidR="008D66AB" w:rsidRPr="006D62E7" w:rsidRDefault="003B43F5">
            <w:pPr>
              <w:pStyle w:val="TableParagraph"/>
              <w:spacing w:before="239" w:line="276" w:lineRule="auto"/>
              <w:ind w:left="329" w:firstLine="79"/>
              <w:rPr>
                <w:b/>
                <w:sz w:val="28"/>
              </w:rPr>
            </w:pPr>
            <w:r w:rsidRPr="006D62E7">
              <w:rPr>
                <w:b/>
                <w:sz w:val="28"/>
              </w:rPr>
              <w:t xml:space="preserve">2028 рік </w:t>
            </w:r>
            <w:r w:rsidRPr="006D62E7">
              <w:rPr>
                <w:b/>
                <w:spacing w:val="-2"/>
                <w:sz w:val="28"/>
              </w:rPr>
              <w:t>(прогноз)</w:t>
            </w:r>
          </w:p>
        </w:tc>
        <w:tc>
          <w:tcPr>
            <w:tcW w:w="1983" w:type="dxa"/>
          </w:tcPr>
          <w:p w:rsidR="008D66AB" w:rsidRPr="006D62E7" w:rsidRDefault="003B43F5">
            <w:pPr>
              <w:pStyle w:val="TableParagraph"/>
              <w:spacing w:before="239"/>
              <w:ind w:left="251"/>
              <w:rPr>
                <w:b/>
                <w:sz w:val="28"/>
              </w:rPr>
            </w:pPr>
            <w:r w:rsidRPr="006D62E7">
              <w:rPr>
                <w:b/>
                <w:sz w:val="28"/>
              </w:rPr>
              <w:t>Разом</w:t>
            </w:r>
            <w:r w:rsidRPr="006D62E7">
              <w:rPr>
                <w:b/>
                <w:spacing w:val="-4"/>
                <w:sz w:val="28"/>
              </w:rPr>
              <w:t xml:space="preserve"> </w:t>
            </w:r>
            <w:r w:rsidRPr="006D62E7">
              <w:rPr>
                <w:b/>
                <w:spacing w:val="-2"/>
                <w:sz w:val="28"/>
              </w:rPr>
              <w:t>2026-</w:t>
            </w:r>
          </w:p>
          <w:p w:rsidR="008D66AB" w:rsidRPr="006D62E7" w:rsidRDefault="003B43F5">
            <w:pPr>
              <w:pStyle w:val="TableParagraph"/>
              <w:spacing w:line="370" w:lineRule="atLeast"/>
              <w:ind w:left="397" w:hanging="32"/>
              <w:rPr>
                <w:b/>
                <w:sz w:val="28"/>
              </w:rPr>
            </w:pPr>
            <w:r w:rsidRPr="006D62E7">
              <w:rPr>
                <w:b/>
                <w:sz w:val="28"/>
              </w:rPr>
              <w:t>2028</w:t>
            </w:r>
            <w:r w:rsidRPr="006D62E7">
              <w:rPr>
                <w:b/>
                <w:spacing w:val="-18"/>
                <w:sz w:val="28"/>
              </w:rPr>
              <w:t xml:space="preserve"> </w:t>
            </w:r>
            <w:r w:rsidRPr="006D62E7">
              <w:rPr>
                <w:b/>
                <w:sz w:val="28"/>
              </w:rPr>
              <w:t xml:space="preserve">роки </w:t>
            </w:r>
            <w:r w:rsidRPr="006D62E7">
              <w:rPr>
                <w:b/>
                <w:spacing w:val="-2"/>
                <w:sz w:val="28"/>
              </w:rPr>
              <w:t>(прогноз)</w:t>
            </w:r>
          </w:p>
        </w:tc>
      </w:tr>
      <w:tr w:rsidR="008D66AB" w:rsidRPr="006D62E7">
        <w:trPr>
          <w:trHeight w:val="323"/>
        </w:trPr>
        <w:tc>
          <w:tcPr>
            <w:tcW w:w="2797" w:type="dxa"/>
          </w:tcPr>
          <w:p w:rsidR="008D66AB" w:rsidRPr="006D62E7" w:rsidRDefault="006D62E7" w:rsidP="006D62E7">
            <w:pPr>
              <w:pStyle w:val="TableParagraph"/>
              <w:spacing w:line="303" w:lineRule="exact"/>
              <w:ind w:right="768"/>
              <w:rPr>
                <w:sz w:val="28"/>
              </w:rPr>
            </w:pPr>
            <w:r w:rsidRPr="006D62E7">
              <w:rPr>
                <w:sz w:val="28"/>
              </w:rPr>
              <w:t>Кошти місцевого бюджету</w:t>
            </w:r>
          </w:p>
        </w:tc>
        <w:tc>
          <w:tcPr>
            <w:tcW w:w="1894" w:type="dxa"/>
          </w:tcPr>
          <w:p w:rsidR="008D66AB" w:rsidRPr="006D62E7" w:rsidRDefault="00645852" w:rsidP="006D62E7">
            <w:pPr>
              <w:pStyle w:val="TableParagraph"/>
              <w:spacing w:line="303" w:lineRule="exact"/>
              <w:ind w:right="79"/>
              <w:jc w:val="center"/>
              <w:rPr>
                <w:sz w:val="28"/>
              </w:rPr>
            </w:pPr>
            <w:r>
              <w:rPr>
                <w:sz w:val="28"/>
              </w:rPr>
              <w:t>3 592</w:t>
            </w:r>
            <w:r w:rsidR="00B33EDF">
              <w:rPr>
                <w:sz w:val="28"/>
              </w:rPr>
              <w:t>,0</w:t>
            </w:r>
          </w:p>
        </w:tc>
        <w:tc>
          <w:tcPr>
            <w:tcW w:w="1843" w:type="dxa"/>
          </w:tcPr>
          <w:p w:rsidR="008D66AB" w:rsidRPr="006D62E7" w:rsidRDefault="00645852" w:rsidP="006D62E7">
            <w:pPr>
              <w:pStyle w:val="TableParagraph"/>
              <w:spacing w:line="303" w:lineRule="exact"/>
              <w:ind w:right="79"/>
              <w:jc w:val="center"/>
              <w:rPr>
                <w:sz w:val="28"/>
              </w:rPr>
            </w:pPr>
            <w:r>
              <w:rPr>
                <w:sz w:val="28"/>
              </w:rPr>
              <w:t>3 592</w:t>
            </w:r>
            <w:r w:rsidR="00B33EDF">
              <w:rPr>
                <w:sz w:val="28"/>
              </w:rPr>
              <w:t>,0</w:t>
            </w:r>
          </w:p>
        </w:tc>
        <w:tc>
          <w:tcPr>
            <w:tcW w:w="1844" w:type="dxa"/>
          </w:tcPr>
          <w:p w:rsidR="008D66AB" w:rsidRPr="006D62E7" w:rsidRDefault="00B33EDF" w:rsidP="006D62E7">
            <w:pPr>
              <w:pStyle w:val="TableParagraph"/>
              <w:spacing w:line="303" w:lineRule="exact"/>
              <w:ind w:right="79"/>
              <w:jc w:val="center"/>
              <w:rPr>
                <w:sz w:val="28"/>
              </w:rPr>
            </w:pPr>
            <w:r>
              <w:rPr>
                <w:sz w:val="28"/>
              </w:rPr>
              <w:t>292,0</w:t>
            </w:r>
          </w:p>
        </w:tc>
        <w:tc>
          <w:tcPr>
            <w:tcW w:w="1983" w:type="dxa"/>
          </w:tcPr>
          <w:p w:rsidR="008D66AB" w:rsidRPr="006D62E7" w:rsidRDefault="00645852" w:rsidP="006D62E7">
            <w:pPr>
              <w:pStyle w:val="TableParagraph"/>
              <w:spacing w:line="303" w:lineRule="exact"/>
              <w:ind w:right="76"/>
              <w:jc w:val="center"/>
              <w:rPr>
                <w:sz w:val="28"/>
              </w:rPr>
            </w:pPr>
            <w:r>
              <w:rPr>
                <w:sz w:val="28"/>
              </w:rPr>
              <w:t>7 476</w:t>
            </w:r>
            <w:r w:rsidR="00B33EDF">
              <w:rPr>
                <w:sz w:val="28"/>
              </w:rPr>
              <w:t>,0</w:t>
            </w:r>
          </w:p>
        </w:tc>
      </w:tr>
      <w:tr w:rsidR="008D66AB" w:rsidRPr="006D62E7">
        <w:trPr>
          <w:trHeight w:val="1610"/>
        </w:trPr>
        <w:tc>
          <w:tcPr>
            <w:tcW w:w="2797" w:type="dxa"/>
          </w:tcPr>
          <w:p w:rsidR="008D66AB" w:rsidRPr="006D62E7" w:rsidRDefault="006D62E7" w:rsidP="006D62E7">
            <w:pPr>
              <w:pStyle w:val="TableParagraph"/>
              <w:spacing w:line="322" w:lineRule="exact"/>
              <w:ind w:left="100"/>
              <w:rPr>
                <w:sz w:val="28"/>
              </w:rPr>
            </w:pPr>
            <w:r>
              <w:rPr>
                <w:sz w:val="28"/>
              </w:rPr>
              <w:t>Міжбюджетні трансферти з державного бюджету</w:t>
            </w:r>
          </w:p>
        </w:tc>
        <w:tc>
          <w:tcPr>
            <w:tcW w:w="1894" w:type="dxa"/>
          </w:tcPr>
          <w:p w:rsidR="008D66AB" w:rsidRPr="006D62E7" w:rsidRDefault="00F151B7" w:rsidP="006D62E7">
            <w:pPr>
              <w:pStyle w:val="TableParagraph"/>
              <w:spacing w:line="315" w:lineRule="exact"/>
              <w:ind w:right="77"/>
              <w:jc w:val="center"/>
              <w:rPr>
                <w:sz w:val="28"/>
              </w:rPr>
            </w:pPr>
            <w:r>
              <w:rPr>
                <w:sz w:val="28"/>
              </w:rPr>
              <w:t>35</w:t>
            </w:r>
            <w:r w:rsidR="00871337">
              <w:rPr>
                <w:sz w:val="28"/>
              </w:rPr>
              <w:t xml:space="preserve"> </w:t>
            </w:r>
            <w:r w:rsidR="00B33EDF">
              <w:rPr>
                <w:sz w:val="28"/>
              </w:rPr>
              <w:t>700,0</w:t>
            </w:r>
          </w:p>
        </w:tc>
        <w:tc>
          <w:tcPr>
            <w:tcW w:w="1843" w:type="dxa"/>
          </w:tcPr>
          <w:p w:rsidR="008D66AB" w:rsidRPr="006D62E7" w:rsidRDefault="00806EAE" w:rsidP="006D62E7">
            <w:pPr>
              <w:pStyle w:val="TableParagraph"/>
              <w:spacing w:line="315" w:lineRule="exact"/>
              <w:ind w:right="76"/>
              <w:jc w:val="center"/>
              <w:rPr>
                <w:sz w:val="28"/>
              </w:rPr>
            </w:pPr>
            <w:r>
              <w:rPr>
                <w:sz w:val="28"/>
              </w:rPr>
              <w:t>35 700</w:t>
            </w:r>
            <w:r w:rsidR="00B33EDF">
              <w:rPr>
                <w:sz w:val="28"/>
              </w:rPr>
              <w:t>,0</w:t>
            </w:r>
          </w:p>
        </w:tc>
        <w:tc>
          <w:tcPr>
            <w:tcW w:w="1844" w:type="dxa"/>
          </w:tcPr>
          <w:p w:rsidR="008D66AB" w:rsidRPr="006D62E7" w:rsidRDefault="00B33EDF" w:rsidP="006D62E7">
            <w:pPr>
              <w:pStyle w:val="TableParagraph"/>
              <w:spacing w:line="315" w:lineRule="exact"/>
              <w:ind w:right="77"/>
              <w:jc w:val="center"/>
              <w:rPr>
                <w:sz w:val="28"/>
              </w:rPr>
            </w:pPr>
            <w:r>
              <w:rPr>
                <w:sz w:val="28"/>
              </w:rPr>
              <w:t>2</w:t>
            </w:r>
            <w:r w:rsidR="00871337">
              <w:rPr>
                <w:sz w:val="28"/>
              </w:rPr>
              <w:t xml:space="preserve"> </w:t>
            </w:r>
            <w:r>
              <w:rPr>
                <w:sz w:val="28"/>
              </w:rPr>
              <w:t>700,0</w:t>
            </w:r>
          </w:p>
        </w:tc>
        <w:tc>
          <w:tcPr>
            <w:tcW w:w="1983" w:type="dxa"/>
          </w:tcPr>
          <w:p w:rsidR="008D66AB" w:rsidRPr="006D62E7" w:rsidRDefault="00153F7B" w:rsidP="006D62E7">
            <w:pPr>
              <w:pStyle w:val="TableParagraph"/>
              <w:spacing w:line="315" w:lineRule="exact"/>
              <w:ind w:right="77"/>
              <w:jc w:val="center"/>
              <w:rPr>
                <w:sz w:val="28"/>
              </w:rPr>
            </w:pPr>
            <w:r>
              <w:rPr>
                <w:sz w:val="28"/>
              </w:rPr>
              <w:t>74</w:t>
            </w:r>
            <w:r w:rsidR="00871337">
              <w:rPr>
                <w:sz w:val="28"/>
              </w:rPr>
              <w:t xml:space="preserve"> </w:t>
            </w:r>
            <w:r w:rsidR="00B33EDF">
              <w:rPr>
                <w:sz w:val="28"/>
              </w:rPr>
              <w:t>100,0</w:t>
            </w:r>
          </w:p>
        </w:tc>
      </w:tr>
      <w:tr w:rsidR="006D62E7" w:rsidRPr="006D62E7">
        <w:trPr>
          <w:trHeight w:val="1610"/>
        </w:trPr>
        <w:tc>
          <w:tcPr>
            <w:tcW w:w="2797" w:type="dxa"/>
          </w:tcPr>
          <w:p w:rsidR="006D62E7" w:rsidRDefault="00F151B7" w:rsidP="006D62E7">
            <w:pPr>
              <w:pStyle w:val="TableParagraph"/>
              <w:spacing w:line="322" w:lineRule="exact"/>
              <w:ind w:left="100"/>
              <w:rPr>
                <w:sz w:val="28"/>
              </w:rPr>
            </w:pPr>
            <w:r>
              <w:rPr>
                <w:sz w:val="28"/>
              </w:rPr>
              <w:t>Місцеві запозичення</w:t>
            </w:r>
          </w:p>
        </w:tc>
        <w:tc>
          <w:tcPr>
            <w:tcW w:w="1894" w:type="dxa"/>
          </w:tcPr>
          <w:p w:rsidR="006D62E7" w:rsidRDefault="00F151B7" w:rsidP="006D62E7">
            <w:pPr>
              <w:pStyle w:val="TableParagraph"/>
              <w:spacing w:line="315" w:lineRule="exact"/>
              <w:ind w:right="77"/>
              <w:jc w:val="center"/>
              <w:rPr>
                <w:sz w:val="28"/>
              </w:rPr>
            </w:pPr>
            <w:r>
              <w:rPr>
                <w:sz w:val="28"/>
              </w:rPr>
              <w:t>11</w:t>
            </w:r>
            <w:r w:rsidR="00871337">
              <w:rPr>
                <w:sz w:val="28"/>
              </w:rPr>
              <w:t xml:space="preserve"> 000,0</w:t>
            </w:r>
          </w:p>
        </w:tc>
        <w:tc>
          <w:tcPr>
            <w:tcW w:w="1843" w:type="dxa"/>
          </w:tcPr>
          <w:p w:rsidR="006D62E7" w:rsidRDefault="00F151B7" w:rsidP="006D62E7">
            <w:pPr>
              <w:pStyle w:val="TableParagraph"/>
              <w:spacing w:line="315" w:lineRule="exact"/>
              <w:ind w:right="76"/>
              <w:jc w:val="center"/>
              <w:rPr>
                <w:sz w:val="28"/>
              </w:rPr>
            </w:pPr>
            <w:r>
              <w:rPr>
                <w:sz w:val="28"/>
              </w:rPr>
              <w:t>0,0</w:t>
            </w:r>
          </w:p>
        </w:tc>
        <w:tc>
          <w:tcPr>
            <w:tcW w:w="1844" w:type="dxa"/>
          </w:tcPr>
          <w:p w:rsidR="006D62E7" w:rsidRDefault="00F151B7" w:rsidP="006D62E7">
            <w:pPr>
              <w:pStyle w:val="TableParagraph"/>
              <w:spacing w:line="315" w:lineRule="exact"/>
              <w:ind w:right="77"/>
              <w:jc w:val="center"/>
              <w:rPr>
                <w:sz w:val="28"/>
              </w:rPr>
            </w:pPr>
            <w:r>
              <w:rPr>
                <w:sz w:val="28"/>
              </w:rPr>
              <w:t>0,0</w:t>
            </w:r>
          </w:p>
        </w:tc>
        <w:tc>
          <w:tcPr>
            <w:tcW w:w="1983" w:type="dxa"/>
          </w:tcPr>
          <w:p w:rsidR="006D62E7" w:rsidRDefault="00F151B7" w:rsidP="006D62E7">
            <w:pPr>
              <w:pStyle w:val="TableParagraph"/>
              <w:spacing w:line="315" w:lineRule="exact"/>
              <w:ind w:right="77"/>
              <w:jc w:val="center"/>
              <w:rPr>
                <w:sz w:val="28"/>
              </w:rPr>
            </w:pPr>
            <w:r>
              <w:rPr>
                <w:sz w:val="28"/>
              </w:rPr>
              <w:t>11 000</w:t>
            </w:r>
            <w:r w:rsidR="00871337">
              <w:rPr>
                <w:sz w:val="28"/>
              </w:rPr>
              <w:t>,0</w:t>
            </w:r>
          </w:p>
        </w:tc>
      </w:tr>
      <w:tr w:rsidR="002C7EBB" w:rsidRPr="006D62E7">
        <w:trPr>
          <w:trHeight w:val="1610"/>
        </w:trPr>
        <w:tc>
          <w:tcPr>
            <w:tcW w:w="2797" w:type="dxa"/>
          </w:tcPr>
          <w:p w:rsidR="002C7EBB" w:rsidRPr="002C7EBB" w:rsidRDefault="002C7EBB" w:rsidP="006D62E7">
            <w:pPr>
              <w:pStyle w:val="TableParagraph"/>
              <w:spacing w:line="322" w:lineRule="exact"/>
              <w:ind w:left="100"/>
              <w:rPr>
                <w:b/>
                <w:bCs/>
                <w:sz w:val="28"/>
              </w:rPr>
            </w:pPr>
            <w:r w:rsidRPr="002C7EBB">
              <w:rPr>
                <w:b/>
                <w:bCs/>
                <w:sz w:val="28"/>
              </w:rPr>
              <w:t>Разом</w:t>
            </w:r>
          </w:p>
        </w:tc>
        <w:tc>
          <w:tcPr>
            <w:tcW w:w="1894" w:type="dxa"/>
          </w:tcPr>
          <w:p w:rsidR="002C7EBB" w:rsidRDefault="0052077F" w:rsidP="006D62E7">
            <w:pPr>
              <w:pStyle w:val="TableParagraph"/>
              <w:spacing w:line="315" w:lineRule="exact"/>
              <w:ind w:right="77"/>
              <w:jc w:val="center"/>
              <w:rPr>
                <w:sz w:val="28"/>
              </w:rPr>
            </w:pPr>
            <w:r>
              <w:rPr>
                <w:sz w:val="28"/>
              </w:rPr>
              <w:t>50 292</w:t>
            </w:r>
            <w:r w:rsidR="00F151B7">
              <w:rPr>
                <w:sz w:val="28"/>
              </w:rPr>
              <w:t>,0</w:t>
            </w:r>
          </w:p>
        </w:tc>
        <w:tc>
          <w:tcPr>
            <w:tcW w:w="1843" w:type="dxa"/>
          </w:tcPr>
          <w:p w:rsidR="002C7EBB" w:rsidRDefault="0052077F" w:rsidP="006D62E7">
            <w:pPr>
              <w:pStyle w:val="TableParagraph"/>
              <w:spacing w:line="315" w:lineRule="exact"/>
              <w:ind w:right="76"/>
              <w:jc w:val="center"/>
              <w:rPr>
                <w:sz w:val="28"/>
              </w:rPr>
            </w:pPr>
            <w:r>
              <w:rPr>
                <w:sz w:val="28"/>
              </w:rPr>
              <w:t>39 292</w:t>
            </w:r>
            <w:r w:rsidR="00806EAE">
              <w:rPr>
                <w:sz w:val="28"/>
              </w:rPr>
              <w:t>,0</w:t>
            </w:r>
          </w:p>
        </w:tc>
        <w:tc>
          <w:tcPr>
            <w:tcW w:w="1844" w:type="dxa"/>
          </w:tcPr>
          <w:p w:rsidR="002C7EBB" w:rsidRDefault="00871337" w:rsidP="006D62E7">
            <w:pPr>
              <w:pStyle w:val="TableParagraph"/>
              <w:spacing w:line="315" w:lineRule="exact"/>
              <w:ind w:right="77"/>
              <w:jc w:val="center"/>
              <w:rPr>
                <w:sz w:val="28"/>
              </w:rPr>
            </w:pPr>
            <w:r>
              <w:rPr>
                <w:sz w:val="28"/>
              </w:rPr>
              <w:t>2</w:t>
            </w:r>
            <w:r w:rsidR="00C70377">
              <w:rPr>
                <w:sz w:val="28"/>
              </w:rPr>
              <w:t xml:space="preserve"> </w:t>
            </w:r>
            <w:r>
              <w:rPr>
                <w:sz w:val="28"/>
              </w:rPr>
              <w:t>992,0</w:t>
            </w:r>
          </w:p>
        </w:tc>
        <w:tc>
          <w:tcPr>
            <w:tcW w:w="1983" w:type="dxa"/>
          </w:tcPr>
          <w:p w:rsidR="002C7EBB" w:rsidRDefault="00645852" w:rsidP="006D62E7">
            <w:pPr>
              <w:pStyle w:val="TableParagraph"/>
              <w:spacing w:line="315" w:lineRule="exact"/>
              <w:ind w:right="77"/>
              <w:jc w:val="center"/>
              <w:rPr>
                <w:sz w:val="28"/>
              </w:rPr>
            </w:pPr>
            <w:r>
              <w:rPr>
                <w:sz w:val="28"/>
              </w:rPr>
              <w:t>92 576</w:t>
            </w:r>
            <w:r w:rsidR="00871337">
              <w:rPr>
                <w:sz w:val="28"/>
              </w:rPr>
              <w:t>,0</w:t>
            </w:r>
          </w:p>
        </w:tc>
      </w:tr>
    </w:tbl>
    <w:p w:rsidR="008D66AB" w:rsidRPr="00C34384" w:rsidRDefault="008D66AB">
      <w:pPr>
        <w:pStyle w:val="TableParagraph"/>
        <w:spacing w:line="315" w:lineRule="exact"/>
        <w:jc w:val="right"/>
        <w:rPr>
          <w:color w:val="FF0000"/>
          <w:sz w:val="28"/>
        </w:rPr>
        <w:sectPr w:rsidR="008D66AB" w:rsidRPr="00C34384" w:rsidSect="002C4CB3">
          <w:headerReference w:type="default" r:id="rId7"/>
          <w:pgSz w:w="11920" w:h="16850"/>
          <w:pgMar w:top="289" w:right="567" w:bottom="306" w:left="1418" w:header="709" w:footer="0" w:gutter="0"/>
          <w:cols w:space="720"/>
        </w:sectPr>
      </w:pPr>
    </w:p>
    <w:p w:rsidR="008D66AB" w:rsidRPr="00C34384" w:rsidRDefault="008D66AB">
      <w:pPr>
        <w:pStyle w:val="a3"/>
        <w:spacing w:before="5"/>
        <w:rPr>
          <w:color w:val="FF0000"/>
          <w:sz w:val="7"/>
        </w:rPr>
      </w:pPr>
    </w:p>
    <w:p w:rsidR="008D66AB" w:rsidRPr="002D382C" w:rsidRDefault="003B43F5">
      <w:pPr>
        <w:pStyle w:val="a3"/>
        <w:spacing w:before="316"/>
        <w:ind w:left="708" w:right="153" w:firstLine="707"/>
        <w:jc w:val="both"/>
      </w:pPr>
      <w:r w:rsidRPr="002D382C">
        <w:t>Розподіл</w:t>
      </w:r>
      <w:r w:rsidRPr="002D382C">
        <w:rPr>
          <w:spacing w:val="-5"/>
        </w:rPr>
        <w:t xml:space="preserve"> </w:t>
      </w:r>
      <w:r w:rsidRPr="002D382C">
        <w:t>орієнтовного</w:t>
      </w:r>
      <w:r w:rsidRPr="002D382C">
        <w:rPr>
          <w:spacing w:val="-3"/>
        </w:rPr>
        <w:t xml:space="preserve"> </w:t>
      </w:r>
      <w:r w:rsidRPr="002D382C">
        <w:t>граничного</w:t>
      </w:r>
      <w:r w:rsidRPr="002D382C">
        <w:rPr>
          <w:spacing w:val="-3"/>
        </w:rPr>
        <w:t xml:space="preserve"> </w:t>
      </w:r>
      <w:r w:rsidRPr="002D382C">
        <w:t>сукупного</w:t>
      </w:r>
      <w:r w:rsidRPr="002D382C">
        <w:rPr>
          <w:spacing w:val="-3"/>
        </w:rPr>
        <w:t xml:space="preserve"> </w:t>
      </w:r>
      <w:r w:rsidRPr="002D382C">
        <w:t>обсягу</w:t>
      </w:r>
      <w:r w:rsidRPr="002D382C">
        <w:rPr>
          <w:spacing w:val="-7"/>
        </w:rPr>
        <w:t xml:space="preserve"> </w:t>
      </w:r>
      <w:r w:rsidRPr="002D382C">
        <w:t>публічних</w:t>
      </w:r>
      <w:r w:rsidRPr="002D382C">
        <w:rPr>
          <w:spacing w:val="-7"/>
        </w:rPr>
        <w:t xml:space="preserve"> </w:t>
      </w:r>
      <w:r w:rsidRPr="002D382C">
        <w:t xml:space="preserve">інвестицій на 2026, 2027, 2028 роки на сектори (галузі) для публічного інвестування в межах доведеного </w:t>
      </w:r>
      <w:r w:rsidR="002D382C">
        <w:t>фінансовим управлінням Гайсинської міської ради</w:t>
      </w:r>
      <w:r w:rsidRPr="002D382C">
        <w:t xml:space="preserve"> орієнтовного граничного сукупного обсягу публічних інвестицій на середньостроковий період має таку </w:t>
      </w:r>
      <w:r w:rsidRPr="002D382C">
        <w:rPr>
          <w:spacing w:val="-2"/>
        </w:rPr>
        <w:t>структуру:</w:t>
      </w:r>
    </w:p>
    <w:p w:rsidR="008D66AB" w:rsidRPr="002D382C" w:rsidRDefault="003B43F5">
      <w:pPr>
        <w:pStyle w:val="a3"/>
        <w:spacing w:after="8"/>
        <w:ind w:right="151"/>
        <w:jc w:val="right"/>
      </w:pPr>
      <w:r w:rsidRPr="002D382C">
        <w:t>Тис.</w:t>
      </w:r>
      <w:r w:rsidRPr="002D382C">
        <w:rPr>
          <w:spacing w:val="-3"/>
        </w:rPr>
        <w:t xml:space="preserve"> </w:t>
      </w:r>
      <w:r w:rsidRPr="002D382C">
        <w:rPr>
          <w:spacing w:val="-4"/>
        </w:rPr>
        <w:t>грн.</w:t>
      </w:r>
    </w:p>
    <w:tbl>
      <w:tblPr>
        <w:tblStyle w:val="TableNormal"/>
        <w:tblW w:w="0" w:type="auto"/>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370"/>
        <w:gridCol w:w="1800"/>
        <w:gridCol w:w="1757"/>
        <w:gridCol w:w="1767"/>
        <w:gridCol w:w="2655"/>
      </w:tblGrid>
      <w:tr w:rsidR="008D66AB" w:rsidRPr="002D382C">
        <w:trPr>
          <w:trHeight w:val="1487"/>
        </w:trPr>
        <w:tc>
          <w:tcPr>
            <w:tcW w:w="2370" w:type="dxa"/>
          </w:tcPr>
          <w:p w:rsidR="008D66AB" w:rsidRPr="002D382C" w:rsidRDefault="003B43F5">
            <w:pPr>
              <w:pStyle w:val="TableParagraph"/>
              <w:spacing w:before="98"/>
              <w:ind w:left="100"/>
              <w:rPr>
                <w:b/>
                <w:sz w:val="28"/>
              </w:rPr>
            </w:pPr>
            <w:r w:rsidRPr="002D382C">
              <w:rPr>
                <w:b/>
                <w:sz w:val="28"/>
              </w:rPr>
              <w:t>Галузь</w:t>
            </w:r>
            <w:r w:rsidRPr="002D382C">
              <w:rPr>
                <w:b/>
                <w:spacing w:val="-4"/>
                <w:sz w:val="28"/>
              </w:rPr>
              <w:t xml:space="preserve"> </w:t>
            </w:r>
            <w:r w:rsidRPr="002D382C">
              <w:rPr>
                <w:b/>
                <w:spacing w:val="-2"/>
                <w:sz w:val="28"/>
              </w:rPr>
              <w:t>(сектор)</w:t>
            </w:r>
          </w:p>
        </w:tc>
        <w:tc>
          <w:tcPr>
            <w:tcW w:w="1800" w:type="dxa"/>
          </w:tcPr>
          <w:p w:rsidR="008D66AB" w:rsidRPr="002D382C" w:rsidRDefault="003B43F5">
            <w:pPr>
              <w:pStyle w:val="TableParagraph"/>
              <w:spacing w:before="98"/>
              <w:ind w:left="100" w:right="221"/>
              <w:jc w:val="both"/>
              <w:rPr>
                <w:b/>
                <w:sz w:val="28"/>
              </w:rPr>
            </w:pPr>
            <w:r w:rsidRPr="002D382C">
              <w:rPr>
                <w:b/>
                <w:spacing w:val="-2"/>
                <w:sz w:val="28"/>
              </w:rPr>
              <w:t xml:space="preserve">Граничний </w:t>
            </w:r>
            <w:r w:rsidRPr="002D382C">
              <w:rPr>
                <w:b/>
                <w:sz w:val="28"/>
              </w:rPr>
              <w:t>розподіл</w:t>
            </w:r>
            <w:r w:rsidRPr="002D382C">
              <w:rPr>
                <w:b/>
                <w:spacing w:val="-18"/>
                <w:sz w:val="28"/>
              </w:rPr>
              <w:t xml:space="preserve"> </w:t>
            </w:r>
            <w:r w:rsidRPr="002D382C">
              <w:rPr>
                <w:b/>
                <w:sz w:val="28"/>
              </w:rPr>
              <w:t>на 2026 рік</w:t>
            </w:r>
          </w:p>
        </w:tc>
        <w:tc>
          <w:tcPr>
            <w:tcW w:w="1757" w:type="dxa"/>
          </w:tcPr>
          <w:p w:rsidR="008D66AB" w:rsidRPr="002D382C" w:rsidRDefault="003B43F5">
            <w:pPr>
              <w:pStyle w:val="TableParagraph"/>
              <w:spacing w:before="98"/>
              <w:ind w:left="100" w:right="178"/>
              <w:jc w:val="both"/>
              <w:rPr>
                <w:b/>
                <w:sz w:val="28"/>
              </w:rPr>
            </w:pPr>
            <w:r w:rsidRPr="002D382C">
              <w:rPr>
                <w:b/>
                <w:spacing w:val="-2"/>
                <w:sz w:val="28"/>
              </w:rPr>
              <w:t xml:space="preserve">Граничний </w:t>
            </w:r>
            <w:r w:rsidRPr="002D382C">
              <w:rPr>
                <w:b/>
                <w:sz w:val="28"/>
              </w:rPr>
              <w:t>розподіл</w:t>
            </w:r>
            <w:r w:rsidRPr="002D382C">
              <w:rPr>
                <w:b/>
                <w:spacing w:val="-18"/>
                <w:sz w:val="28"/>
              </w:rPr>
              <w:t xml:space="preserve"> </w:t>
            </w:r>
            <w:r w:rsidRPr="002D382C">
              <w:rPr>
                <w:b/>
                <w:sz w:val="28"/>
              </w:rPr>
              <w:t>на 2027 рік</w:t>
            </w:r>
          </w:p>
        </w:tc>
        <w:tc>
          <w:tcPr>
            <w:tcW w:w="1767" w:type="dxa"/>
          </w:tcPr>
          <w:p w:rsidR="008D66AB" w:rsidRPr="002D382C" w:rsidRDefault="003B43F5">
            <w:pPr>
              <w:pStyle w:val="TableParagraph"/>
              <w:spacing w:before="98"/>
              <w:ind w:left="100" w:right="187"/>
              <w:jc w:val="both"/>
              <w:rPr>
                <w:b/>
                <w:sz w:val="28"/>
              </w:rPr>
            </w:pPr>
            <w:r w:rsidRPr="002D382C">
              <w:rPr>
                <w:b/>
                <w:spacing w:val="-2"/>
                <w:sz w:val="28"/>
              </w:rPr>
              <w:t xml:space="preserve">Граничний </w:t>
            </w:r>
            <w:r w:rsidRPr="002D382C">
              <w:rPr>
                <w:b/>
                <w:sz w:val="28"/>
              </w:rPr>
              <w:t>розподіл</w:t>
            </w:r>
            <w:r w:rsidRPr="002D382C">
              <w:rPr>
                <w:b/>
                <w:spacing w:val="-18"/>
                <w:sz w:val="28"/>
              </w:rPr>
              <w:t xml:space="preserve"> </w:t>
            </w:r>
            <w:r w:rsidRPr="002D382C">
              <w:rPr>
                <w:b/>
                <w:sz w:val="28"/>
              </w:rPr>
              <w:t>на 2028 рік</w:t>
            </w:r>
          </w:p>
        </w:tc>
        <w:tc>
          <w:tcPr>
            <w:tcW w:w="2655" w:type="dxa"/>
          </w:tcPr>
          <w:p w:rsidR="008D66AB" w:rsidRPr="002D382C" w:rsidRDefault="003B43F5">
            <w:pPr>
              <w:pStyle w:val="TableParagraph"/>
              <w:spacing w:before="98"/>
              <w:ind w:left="100" w:right="48"/>
              <w:rPr>
                <w:b/>
                <w:sz w:val="28"/>
              </w:rPr>
            </w:pPr>
            <w:r w:rsidRPr="002D382C">
              <w:rPr>
                <w:b/>
                <w:spacing w:val="-2"/>
                <w:sz w:val="28"/>
              </w:rPr>
              <w:t xml:space="preserve">Граничний </w:t>
            </w:r>
            <w:r w:rsidRPr="002D382C">
              <w:rPr>
                <w:b/>
                <w:sz w:val="28"/>
              </w:rPr>
              <w:t xml:space="preserve">розподіл на </w:t>
            </w:r>
            <w:r w:rsidRPr="002D382C">
              <w:rPr>
                <w:b/>
                <w:spacing w:val="-2"/>
                <w:sz w:val="28"/>
              </w:rPr>
              <w:t>середньостроковий період</w:t>
            </w:r>
          </w:p>
        </w:tc>
      </w:tr>
      <w:tr w:rsidR="002D382C" w:rsidRPr="002D382C">
        <w:trPr>
          <w:trHeight w:val="740"/>
        </w:trPr>
        <w:tc>
          <w:tcPr>
            <w:tcW w:w="2370" w:type="dxa"/>
          </w:tcPr>
          <w:p w:rsidR="002D382C" w:rsidRPr="002D382C" w:rsidRDefault="002D382C" w:rsidP="002D382C">
            <w:pPr>
              <w:pStyle w:val="TableParagraph"/>
              <w:spacing w:line="315" w:lineRule="exact"/>
              <w:ind w:left="40"/>
              <w:rPr>
                <w:sz w:val="28"/>
              </w:rPr>
            </w:pPr>
            <w:r w:rsidRPr="002D382C">
              <w:rPr>
                <w:sz w:val="28"/>
              </w:rPr>
              <w:t>Освіта</w:t>
            </w:r>
            <w:r w:rsidRPr="002D382C">
              <w:rPr>
                <w:spacing w:val="-3"/>
                <w:sz w:val="28"/>
              </w:rPr>
              <w:t xml:space="preserve"> </w:t>
            </w:r>
            <w:r w:rsidRPr="002D382C">
              <w:rPr>
                <w:sz w:val="28"/>
              </w:rPr>
              <w:t xml:space="preserve">і </w:t>
            </w:r>
            <w:r w:rsidRPr="002D382C">
              <w:rPr>
                <w:spacing w:val="-2"/>
                <w:sz w:val="28"/>
              </w:rPr>
              <w:t>наука</w:t>
            </w:r>
          </w:p>
        </w:tc>
        <w:tc>
          <w:tcPr>
            <w:tcW w:w="1800" w:type="dxa"/>
          </w:tcPr>
          <w:p w:rsidR="002D382C" w:rsidRPr="002D382C" w:rsidRDefault="00AD2E4A" w:rsidP="00E54B6F">
            <w:pPr>
              <w:pStyle w:val="TableParagraph"/>
              <w:spacing w:line="315" w:lineRule="exact"/>
              <w:ind w:right="17"/>
              <w:jc w:val="center"/>
              <w:rPr>
                <w:sz w:val="28"/>
              </w:rPr>
            </w:pPr>
            <w:r>
              <w:rPr>
                <w:sz w:val="28"/>
              </w:rPr>
              <w:t>50 292</w:t>
            </w:r>
            <w:r w:rsidR="004D4920">
              <w:rPr>
                <w:sz w:val="28"/>
              </w:rPr>
              <w:t>,0</w:t>
            </w:r>
          </w:p>
        </w:tc>
        <w:tc>
          <w:tcPr>
            <w:tcW w:w="1757" w:type="dxa"/>
          </w:tcPr>
          <w:p w:rsidR="002D382C" w:rsidRPr="002D382C" w:rsidRDefault="00AD2E4A" w:rsidP="00E54B6F">
            <w:pPr>
              <w:pStyle w:val="TableParagraph"/>
              <w:spacing w:line="315" w:lineRule="exact"/>
              <w:ind w:right="19"/>
              <w:jc w:val="center"/>
              <w:rPr>
                <w:sz w:val="28"/>
              </w:rPr>
            </w:pPr>
            <w:r>
              <w:rPr>
                <w:sz w:val="28"/>
              </w:rPr>
              <w:t>39 292</w:t>
            </w:r>
            <w:r w:rsidR="004D4920">
              <w:rPr>
                <w:sz w:val="28"/>
              </w:rPr>
              <w:t>,0</w:t>
            </w:r>
          </w:p>
        </w:tc>
        <w:tc>
          <w:tcPr>
            <w:tcW w:w="1767" w:type="dxa"/>
          </w:tcPr>
          <w:p w:rsidR="002D382C" w:rsidRPr="002D382C" w:rsidRDefault="004D4920" w:rsidP="00E54B6F">
            <w:pPr>
              <w:pStyle w:val="TableParagraph"/>
              <w:spacing w:line="315" w:lineRule="exact"/>
              <w:ind w:right="17"/>
              <w:jc w:val="center"/>
              <w:rPr>
                <w:sz w:val="28"/>
              </w:rPr>
            </w:pPr>
            <w:r>
              <w:rPr>
                <w:sz w:val="28"/>
              </w:rPr>
              <w:t>2 992,0</w:t>
            </w:r>
          </w:p>
        </w:tc>
        <w:tc>
          <w:tcPr>
            <w:tcW w:w="2655" w:type="dxa"/>
          </w:tcPr>
          <w:p w:rsidR="002D382C" w:rsidRPr="002D382C" w:rsidRDefault="00AD2E4A" w:rsidP="00E54B6F">
            <w:pPr>
              <w:pStyle w:val="TableParagraph"/>
              <w:spacing w:line="319" w:lineRule="exact"/>
              <w:ind w:right="20"/>
              <w:jc w:val="center"/>
              <w:rPr>
                <w:b/>
                <w:sz w:val="28"/>
              </w:rPr>
            </w:pPr>
            <w:r>
              <w:rPr>
                <w:b/>
                <w:sz w:val="28"/>
              </w:rPr>
              <w:t>92 576</w:t>
            </w:r>
            <w:r w:rsidR="004D4920">
              <w:rPr>
                <w:b/>
                <w:sz w:val="28"/>
              </w:rPr>
              <w:t>,0</w:t>
            </w:r>
          </w:p>
        </w:tc>
      </w:tr>
      <w:tr w:rsidR="002D382C" w:rsidRPr="002D382C">
        <w:trPr>
          <w:trHeight w:val="1113"/>
        </w:trPr>
        <w:tc>
          <w:tcPr>
            <w:tcW w:w="2370" w:type="dxa"/>
          </w:tcPr>
          <w:p w:rsidR="002D382C" w:rsidRPr="002D382C" w:rsidRDefault="002D382C" w:rsidP="002D382C">
            <w:pPr>
              <w:pStyle w:val="TableParagraph"/>
              <w:spacing w:line="320" w:lineRule="exact"/>
              <w:ind w:left="40"/>
              <w:rPr>
                <w:b/>
                <w:sz w:val="28"/>
              </w:rPr>
            </w:pPr>
            <w:r w:rsidRPr="002D382C">
              <w:rPr>
                <w:b/>
                <w:spacing w:val="-2"/>
                <w:sz w:val="28"/>
              </w:rPr>
              <w:t>Загальний</w:t>
            </w:r>
          </w:p>
          <w:p w:rsidR="002D382C" w:rsidRPr="002D382C" w:rsidRDefault="002D382C" w:rsidP="002D382C">
            <w:pPr>
              <w:pStyle w:val="TableParagraph"/>
              <w:spacing w:before="47"/>
              <w:ind w:left="40"/>
              <w:rPr>
                <w:b/>
                <w:sz w:val="28"/>
              </w:rPr>
            </w:pPr>
            <w:r w:rsidRPr="002D382C">
              <w:rPr>
                <w:b/>
                <w:spacing w:val="-2"/>
                <w:sz w:val="28"/>
              </w:rPr>
              <w:t>результат</w:t>
            </w:r>
          </w:p>
        </w:tc>
        <w:tc>
          <w:tcPr>
            <w:tcW w:w="1800" w:type="dxa"/>
          </w:tcPr>
          <w:p w:rsidR="002D382C" w:rsidRPr="002D382C" w:rsidRDefault="00AD2E4A" w:rsidP="006D0E82">
            <w:pPr>
              <w:pStyle w:val="TableParagraph"/>
              <w:spacing w:before="93"/>
              <w:jc w:val="center"/>
              <w:rPr>
                <w:sz w:val="28"/>
              </w:rPr>
            </w:pPr>
            <w:r>
              <w:rPr>
                <w:sz w:val="28"/>
              </w:rPr>
              <w:t>50 292</w:t>
            </w:r>
            <w:r w:rsidR="006D0E82">
              <w:rPr>
                <w:sz w:val="28"/>
              </w:rPr>
              <w:t>,0</w:t>
            </w:r>
          </w:p>
          <w:p w:rsidR="002D382C" w:rsidRPr="002D382C" w:rsidRDefault="002D382C" w:rsidP="006D0E82">
            <w:pPr>
              <w:pStyle w:val="TableParagraph"/>
              <w:spacing w:line="306" w:lineRule="exact"/>
              <w:ind w:right="16"/>
              <w:jc w:val="center"/>
              <w:rPr>
                <w:b/>
                <w:sz w:val="28"/>
              </w:rPr>
            </w:pPr>
          </w:p>
        </w:tc>
        <w:tc>
          <w:tcPr>
            <w:tcW w:w="1757" w:type="dxa"/>
          </w:tcPr>
          <w:p w:rsidR="002D382C" w:rsidRPr="002D382C" w:rsidRDefault="00AD2E4A" w:rsidP="006D0E82">
            <w:pPr>
              <w:pStyle w:val="TableParagraph"/>
              <w:spacing w:before="93"/>
              <w:jc w:val="center"/>
              <w:rPr>
                <w:sz w:val="28"/>
              </w:rPr>
            </w:pPr>
            <w:r>
              <w:rPr>
                <w:sz w:val="28"/>
              </w:rPr>
              <w:t>39 292</w:t>
            </w:r>
            <w:r w:rsidR="006D0E82">
              <w:rPr>
                <w:sz w:val="28"/>
              </w:rPr>
              <w:t>,0</w:t>
            </w:r>
          </w:p>
          <w:p w:rsidR="002D382C" w:rsidRPr="002D382C" w:rsidRDefault="002D382C" w:rsidP="006D0E82">
            <w:pPr>
              <w:pStyle w:val="TableParagraph"/>
              <w:spacing w:line="306" w:lineRule="exact"/>
              <w:ind w:right="18"/>
              <w:jc w:val="center"/>
              <w:rPr>
                <w:b/>
                <w:sz w:val="28"/>
              </w:rPr>
            </w:pPr>
          </w:p>
        </w:tc>
        <w:tc>
          <w:tcPr>
            <w:tcW w:w="1767" w:type="dxa"/>
          </w:tcPr>
          <w:p w:rsidR="002D382C" w:rsidRPr="002D382C" w:rsidRDefault="004D4920" w:rsidP="006D0E82">
            <w:pPr>
              <w:pStyle w:val="TableParagraph"/>
              <w:spacing w:before="93"/>
              <w:jc w:val="center"/>
              <w:rPr>
                <w:sz w:val="28"/>
              </w:rPr>
            </w:pPr>
            <w:r>
              <w:rPr>
                <w:sz w:val="28"/>
              </w:rPr>
              <w:t>2992,0</w:t>
            </w:r>
          </w:p>
          <w:p w:rsidR="002D382C" w:rsidRPr="002D382C" w:rsidRDefault="002D382C" w:rsidP="006D0E82">
            <w:pPr>
              <w:pStyle w:val="TableParagraph"/>
              <w:spacing w:line="306" w:lineRule="exact"/>
              <w:ind w:right="16"/>
              <w:jc w:val="center"/>
              <w:rPr>
                <w:b/>
                <w:sz w:val="28"/>
              </w:rPr>
            </w:pPr>
          </w:p>
        </w:tc>
        <w:tc>
          <w:tcPr>
            <w:tcW w:w="2655" w:type="dxa"/>
          </w:tcPr>
          <w:p w:rsidR="002D382C" w:rsidRPr="006D0E82" w:rsidRDefault="00AD2E4A" w:rsidP="006D0E82">
            <w:pPr>
              <w:pStyle w:val="TableParagraph"/>
              <w:spacing w:before="93"/>
              <w:jc w:val="center"/>
              <w:rPr>
                <w:b/>
                <w:bCs/>
                <w:sz w:val="28"/>
              </w:rPr>
            </w:pPr>
            <w:r>
              <w:rPr>
                <w:b/>
                <w:bCs/>
                <w:sz w:val="28"/>
              </w:rPr>
              <w:t>92 576</w:t>
            </w:r>
            <w:r w:rsidR="006D0E82" w:rsidRPr="006D0E82">
              <w:rPr>
                <w:b/>
                <w:bCs/>
                <w:sz w:val="28"/>
              </w:rPr>
              <w:t>,0</w:t>
            </w:r>
          </w:p>
          <w:p w:rsidR="002D382C" w:rsidRPr="002D382C" w:rsidRDefault="002D382C" w:rsidP="002D382C">
            <w:pPr>
              <w:pStyle w:val="TableParagraph"/>
              <w:spacing w:line="306" w:lineRule="exact"/>
              <w:ind w:right="18"/>
              <w:jc w:val="right"/>
              <w:rPr>
                <w:b/>
                <w:sz w:val="28"/>
              </w:rPr>
            </w:pPr>
          </w:p>
        </w:tc>
      </w:tr>
    </w:tbl>
    <w:p w:rsidR="001E0073" w:rsidRDefault="001E0073" w:rsidP="001E0073">
      <w:pPr>
        <w:spacing w:before="321"/>
        <w:rPr>
          <w:i/>
          <w:sz w:val="28"/>
        </w:rPr>
      </w:pPr>
    </w:p>
    <w:p w:rsidR="00756552" w:rsidRPr="002C4CB3" w:rsidRDefault="00756552" w:rsidP="002C4CB3">
      <w:pPr>
        <w:ind w:left="4313"/>
        <w:rPr>
          <w:b/>
          <w:sz w:val="28"/>
        </w:rPr>
      </w:pPr>
      <w:r w:rsidRPr="002C4CB3">
        <w:rPr>
          <w:b/>
          <w:sz w:val="28"/>
        </w:rPr>
        <w:t>Підсумки</w:t>
      </w:r>
      <w:r w:rsidRPr="002C4CB3">
        <w:rPr>
          <w:b/>
          <w:spacing w:val="-5"/>
          <w:sz w:val="28"/>
        </w:rPr>
        <w:t xml:space="preserve"> </w:t>
      </w:r>
      <w:r w:rsidRPr="002C4CB3">
        <w:rPr>
          <w:b/>
          <w:sz w:val="28"/>
        </w:rPr>
        <w:t>та</w:t>
      </w:r>
      <w:r w:rsidRPr="002C4CB3">
        <w:rPr>
          <w:b/>
          <w:spacing w:val="-5"/>
          <w:sz w:val="28"/>
        </w:rPr>
        <w:t xml:space="preserve"> </w:t>
      </w:r>
      <w:r w:rsidRPr="002C4CB3">
        <w:rPr>
          <w:b/>
          <w:spacing w:val="-2"/>
          <w:sz w:val="28"/>
        </w:rPr>
        <w:t>перспективи</w:t>
      </w:r>
    </w:p>
    <w:p w:rsidR="00756552" w:rsidRDefault="00756552" w:rsidP="002C4CB3">
      <w:pPr>
        <w:pStyle w:val="a3"/>
        <w:ind w:left="708" w:right="162" w:firstLine="707"/>
        <w:jc w:val="both"/>
      </w:pPr>
      <w:r>
        <w:t xml:space="preserve">Середньостроковий план є документом місцевого рівня, що формує основу для якісно нового підходу до управління публічними інвестиціями в </w:t>
      </w:r>
      <w:r>
        <w:rPr>
          <w:spacing w:val="-2"/>
        </w:rPr>
        <w:t>Гайсинській міській територіальної громаді.</w:t>
      </w:r>
    </w:p>
    <w:p w:rsidR="00756552" w:rsidRDefault="00756552" w:rsidP="00756552">
      <w:pPr>
        <w:pStyle w:val="a3"/>
        <w:ind w:left="708" w:right="152" w:firstLine="707"/>
        <w:jc w:val="both"/>
      </w:pPr>
      <w:r>
        <w:t xml:space="preserve">Визначення наскрізних стратегічних цілей, узгодження з наявними стратегічними документами, продовження та завершення розпочатих </w:t>
      </w:r>
      <w:proofErr w:type="spellStart"/>
      <w:r>
        <w:t>проєктів</w:t>
      </w:r>
      <w:proofErr w:type="spellEnd"/>
      <w: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Pr>
          <w:spacing w:val="-2"/>
        </w:rPr>
        <w:t xml:space="preserve"> </w:t>
      </w:r>
      <w:r>
        <w:t>як попередньо вкладених, так і поточних публічних інвестицій у середньостроковому періоді.</w:t>
      </w:r>
    </w:p>
    <w:p w:rsidR="001E0073" w:rsidRPr="00DA1921" w:rsidRDefault="00756552" w:rsidP="001E0073">
      <w:pPr>
        <w:pStyle w:val="a3"/>
        <w:ind w:left="708" w:right="156" w:firstLine="707"/>
        <w:jc w:val="both"/>
      </w:pPr>
      <w: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w:t>
      </w:r>
      <w:r w:rsidRPr="00DA1921">
        <w:t>а також формування єдиного проектного портфеля публічних інвестицій громади і галузевих (секторальних) проектних портфелів громади.</w:t>
      </w:r>
    </w:p>
    <w:p w:rsidR="00756552" w:rsidRDefault="00756552" w:rsidP="00756552">
      <w:pPr>
        <w:pStyle w:val="a3"/>
        <w:ind w:left="708" w:right="158" w:firstLine="707"/>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p>
    <w:p w:rsidR="001E0073" w:rsidRDefault="001E0073" w:rsidP="001E0073">
      <w:pPr>
        <w:pStyle w:val="a3"/>
        <w:spacing w:before="79"/>
        <w:ind w:right="156"/>
        <w:jc w:val="both"/>
      </w:pPr>
      <w:r>
        <w:t>пов’язаний проект чи програма, а також узгодження мети та цілей проекту з таким напрямом.</w:t>
      </w:r>
    </w:p>
    <w:p w:rsidR="001E0073" w:rsidRDefault="001E0073" w:rsidP="001E0073">
      <w:pPr>
        <w:pStyle w:val="a3"/>
        <w:ind w:left="708" w:right="150" w:firstLine="707"/>
        <w:jc w:val="both"/>
      </w:pPr>
      <w:r>
        <w:t>Оцінка проектів та програм включає оцінку відповідності (</w:t>
      </w:r>
      <w:proofErr w:type="spellStart"/>
      <w:r>
        <w:t>скринінг</w:t>
      </w:r>
      <w:proofErr w:type="spellEnd"/>
      <w:r>
        <w:t>),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2C4CB3" w:rsidRDefault="002C4CB3" w:rsidP="001E0073">
      <w:pPr>
        <w:pStyle w:val="a3"/>
        <w:ind w:left="708" w:right="150" w:firstLine="707"/>
        <w:jc w:val="both"/>
      </w:pPr>
    </w:p>
    <w:p w:rsidR="002C4CB3" w:rsidRDefault="002C4CB3" w:rsidP="001E0073">
      <w:pPr>
        <w:pStyle w:val="a3"/>
        <w:ind w:left="708" w:right="150" w:firstLine="707"/>
        <w:jc w:val="both"/>
      </w:pPr>
    </w:p>
    <w:p w:rsidR="001E0073" w:rsidRDefault="001E0073" w:rsidP="001E0073">
      <w:pPr>
        <w:pStyle w:val="a3"/>
        <w:ind w:left="708" w:right="150" w:firstLine="707"/>
        <w:jc w:val="both"/>
      </w:pPr>
    </w:p>
    <w:p w:rsidR="001E0073" w:rsidRPr="00DA1921" w:rsidRDefault="001E0073" w:rsidP="001E0073">
      <w:pPr>
        <w:pStyle w:val="a3"/>
        <w:ind w:left="708" w:right="153" w:firstLine="707"/>
        <w:jc w:val="both"/>
      </w:pPr>
      <w:r w:rsidRPr="00DA1921">
        <w:lastRenderedPageBreak/>
        <w:t xml:space="preserve">Без визначення напрямів для публічного інвестування неможлива </w:t>
      </w:r>
      <w:proofErr w:type="spellStart"/>
      <w:r w:rsidRPr="00DA1921">
        <w:t>пріоритезація</w:t>
      </w:r>
      <w:proofErr w:type="spellEnd"/>
      <w:r w:rsidRPr="00DA1921">
        <w:t xml:space="preserve"> проектів,</w:t>
      </w:r>
      <w:r w:rsidRPr="00DA1921">
        <w:rPr>
          <w:spacing w:val="40"/>
        </w:rPr>
        <w:t xml:space="preserve"> </w:t>
      </w:r>
      <w:r w:rsidRPr="00DA1921">
        <w:t xml:space="preserve">які включені до галузевого (секторального) проектного портфеля. </w:t>
      </w:r>
      <w:proofErr w:type="spellStart"/>
      <w:r w:rsidRPr="00DA1921">
        <w:t>Пріоритезація</w:t>
      </w:r>
      <w:proofErr w:type="spellEnd"/>
      <w:r w:rsidRPr="00DA1921">
        <w:t xml:space="preserve"> проектів здійснюється в межах напряму відповідно до критеріїв </w:t>
      </w:r>
      <w:proofErr w:type="spellStart"/>
      <w:r w:rsidRPr="00DA1921">
        <w:t>пріоритезації</w:t>
      </w:r>
      <w:proofErr w:type="spellEnd"/>
      <w:r w:rsidRPr="00DA1921">
        <w:t>, визначених міністерством, відповідальним за</w:t>
      </w:r>
      <w:r w:rsidRPr="00DA1921">
        <w:rPr>
          <w:spacing w:val="40"/>
        </w:rPr>
        <w:t xml:space="preserve"> </w:t>
      </w:r>
      <w:r w:rsidRPr="00DA1921">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sidRPr="00DA1921">
        <w:rPr>
          <w:spacing w:val="-2"/>
        </w:rPr>
        <w:t>інвестування.</w:t>
      </w:r>
    </w:p>
    <w:p w:rsidR="001E0073" w:rsidRDefault="001E0073" w:rsidP="001E0073">
      <w:pPr>
        <w:pStyle w:val="a3"/>
        <w:ind w:left="708" w:right="158" w:firstLine="707"/>
        <w:jc w:val="both"/>
      </w:pPr>
      <w:r w:rsidRPr="00DA1921">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w:t>
      </w:r>
      <w:r w:rsidRPr="00DA1921">
        <w:rPr>
          <w:spacing w:val="40"/>
        </w:rPr>
        <w:t xml:space="preserve"> </w:t>
      </w:r>
      <w:r w:rsidRPr="00DA1921">
        <w:t>плану, можуть бути включені в Єдиний проектний портфель публічних інвестицій держави та, відповідно, зможуть отримати фінансування за рахунок коштів державного бюджету та/або з наданням державної підтримки.</w:t>
      </w:r>
    </w:p>
    <w:p w:rsidR="002C4CB3" w:rsidRDefault="002C4CB3" w:rsidP="002C4CB3">
      <w:pPr>
        <w:pStyle w:val="a3"/>
        <w:ind w:right="158"/>
        <w:jc w:val="both"/>
      </w:pPr>
    </w:p>
    <w:p w:rsidR="001E0073" w:rsidRPr="002C4CB3" w:rsidRDefault="002C4CB3" w:rsidP="002C4CB3">
      <w:pPr>
        <w:pStyle w:val="a3"/>
        <w:ind w:right="158"/>
        <w:jc w:val="both"/>
        <w:rPr>
          <w:b/>
        </w:rPr>
      </w:pPr>
      <w:r w:rsidRPr="002C4CB3">
        <w:rPr>
          <w:b/>
        </w:rPr>
        <w:t xml:space="preserve">          Секретар </w:t>
      </w:r>
      <w:r w:rsidR="001E0073" w:rsidRPr="002C4CB3">
        <w:rPr>
          <w:b/>
        </w:rPr>
        <w:t>виконавчого комітету                            А.П.</w:t>
      </w:r>
      <w:proofErr w:type="spellStart"/>
      <w:r w:rsidR="001E0073" w:rsidRPr="002C4CB3">
        <w:rPr>
          <w:b/>
        </w:rPr>
        <w:t>Філімонов</w:t>
      </w:r>
      <w:proofErr w:type="spellEnd"/>
    </w:p>
    <w:p w:rsidR="001E0073" w:rsidRPr="002C4CB3" w:rsidRDefault="001E0073" w:rsidP="001E0073">
      <w:pPr>
        <w:pStyle w:val="a3"/>
        <w:rPr>
          <w:b/>
          <w:sz w:val="20"/>
        </w:rPr>
      </w:pPr>
    </w:p>
    <w:p w:rsidR="008D66AB" w:rsidRPr="002D382C" w:rsidRDefault="008D66AB">
      <w:pPr>
        <w:pStyle w:val="TableParagraph"/>
        <w:spacing w:line="320" w:lineRule="exact"/>
        <w:jc w:val="right"/>
        <w:rPr>
          <w:b/>
          <w:sz w:val="28"/>
        </w:rPr>
        <w:sectPr w:rsidR="008D66AB" w:rsidRPr="002D382C">
          <w:pgSz w:w="11920" w:h="16850"/>
          <w:pgMar w:top="1120" w:right="566" w:bottom="280" w:left="850" w:header="710" w:footer="0" w:gutter="0"/>
          <w:cols w:space="720"/>
        </w:sectPr>
      </w:pPr>
    </w:p>
    <w:p w:rsidR="008D66AB" w:rsidRPr="00C34384" w:rsidRDefault="008D66AB">
      <w:pPr>
        <w:pStyle w:val="a3"/>
        <w:spacing w:before="5"/>
        <w:rPr>
          <w:color w:val="FF0000"/>
          <w:sz w:val="7"/>
        </w:rPr>
      </w:pPr>
    </w:p>
    <w:p w:rsidR="008D66AB" w:rsidRPr="00DA6674" w:rsidRDefault="003B43F5" w:rsidP="00431BCC">
      <w:pPr>
        <w:pStyle w:val="a3"/>
        <w:spacing w:before="60"/>
        <w:ind w:left="11690"/>
        <w:rPr>
          <w:sz w:val="24"/>
          <w:szCs w:val="24"/>
        </w:rPr>
      </w:pPr>
      <w:r w:rsidRPr="00DA6674">
        <w:rPr>
          <w:sz w:val="24"/>
          <w:szCs w:val="24"/>
        </w:rPr>
        <w:t>Додаток</w:t>
      </w:r>
      <w:r w:rsidRPr="00DA6674">
        <w:rPr>
          <w:spacing w:val="-4"/>
          <w:sz w:val="24"/>
          <w:szCs w:val="24"/>
        </w:rPr>
        <w:t xml:space="preserve"> </w:t>
      </w:r>
      <w:r w:rsidRPr="00DA6674">
        <w:rPr>
          <w:sz w:val="24"/>
          <w:szCs w:val="24"/>
        </w:rPr>
        <w:t>№</w:t>
      </w:r>
      <w:r w:rsidRPr="00DA6674">
        <w:rPr>
          <w:spacing w:val="-10"/>
          <w:sz w:val="24"/>
          <w:szCs w:val="24"/>
        </w:rPr>
        <w:t>1</w:t>
      </w:r>
    </w:p>
    <w:p w:rsidR="008B3992" w:rsidRPr="00DA6674" w:rsidRDefault="003B43F5" w:rsidP="00431BCC">
      <w:pPr>
        <w:pStyle w:val="a3"/>
        <w:spacing w:before="26" w:line="256" w:lineRule="auto"/>
        <w:ind w:left="9805" w:firstLine="859"/>
        <w:rPr>
          <w:spacing w:val="-11"/>
          <w:sz w:val="24"/>
          <w:szCs w:val="24"/>
        </w:rPr>
      </w:pPr>
      <w:r w:rsidRPr="00DA6674">
        <w:rPr>
          <w:sz w:val="24"/>
          <w:szCs w:val="24"/>
        </w:rPr>
        <w:t xml:space="preserve">до Середньострокового плану </w:t>
      </w:r>
      <w:r w:rsidR="00431BCC" w:rsidRPr="00DA6674">
        <w:rPr>
          <w:sz w:val="24"/>
          <w:szCs w:val="24"/>
        </w:rPr>
        <w:t xml:space="preserve">             </w:t>
      </w:r>
      <w:r w:rsidRPr="00DA6674">
        <w:rPr>
          <w:sz w:val="24"/>
          <w:szCs w:val="24"/>
        </w:rPr>
        <w:t>пріоритетних</w:t>
      </w:r>
      <w:r w:rsidRPr="00DA6674">
        <w:rPr>
          <w:spacing w:val="-11"/>
          <w:sz w:val="24"/>
          <w:szCs w:val="24"/>
        </w:rPr>
        <w:t xml:space="preserve"> </w:t>
      </w:r>
      <w:r w:rsidRPr="00DA6674">
        <w:rPr>
          <w:sz w:val="24"/>
          <w:szCs w:val="24"/>
        </w:rPr>
        <w:t>публічних</w:t>
      </w:r>
      <w:r w:rsidRPr="00DA6674">
        <w:rPr>
          <w:spacing w:val="-14"/>
          <w:sz w:val="24"/>
          <w:szCs w:val="24"/>
        </w:rPr>
        <w:t xml:space="preserve"> </w:t>
      </w:r>
      <w:r w:rsidRPr="00DA6674">
        <w:rPr>
          <w:sz w:val="24"/>
          <w:szCs w:val="24"/>
        </w:rPr>
        <w:t>інвестицій</w:t>
      </w:r>
    </w:p>
    <w:p w:rsidR="008D66AB" w:rsidRPr="00DA6674" w:rsidRDefault="000979D0" w:rsidP="00431BCC">
      <w:pPr>
        <w:pStyle w:val="a3"/>
        <w:spacing w:before="26" w:line="256" w:lineRule="auto"/>
        <w:ind w:left="9805"/>
        <w:rPr>
          <w:sz w:val="24"/>
          <w:szCs w:val="24"/>
        </w:rPr>
      </w:pPr>
      <w:r w:rsidRPr="00DA6674">
        <w:rPr>
          <w:sz w:val="24"/>
          <w:szCs w:val="24"/>
        </w:rPr>
        <w:t>Гайсинської міської територіальної громади</w:t>
      </w:r>
    </w:p>
    <w:p w:rsidR="008D66AB" w:rsidRPr="00DA6674" w:rsidRDefault="003B43F5" w:rsidP="00DA6674">
      <w:pPr>
        <w:pStyle w:val="a3"/>
        <w:spacing w:before="5"/>
        <w:ind w:left="11296"/>
        <w:rPr>
          <w:sz w:val="24"/>
          <w:szCs w:val="24"/>
        </w:rPr>
      </w:pPr>
      <w:r w:rsidRPr="00DA6674">
        <w:rPr>
          <w:sz w:val="24"/>
          <w:szCs w:val="24"/>
        </w:rPr>
        <w:t>на</w:t>
      </w:r>
      <w:r w:rsidRPr="00DA6674">
        <w:rPr>
          <w:spacing w:val="-4"/>
          <w:sz w:val="24"/>
          <w:szCs w:val="24"/>
        </w:rPr>
        <w:t xml:space="preserve"> </w:t>
      </w:r>
      <w:r w:rsidRPr="00DA6674">
        <w:rPr>
          <w:sz w:val="24"/>
          <w:szCs w:val="24"/>
        </w:rPr>
        <w:t>2026</w:t>
      </w:r>
      <w:r w:rsidRPr="00DA6674">
        <w:rPr>
          <w:spacing w:val="-2"/>
          <w:sz w:val="24"/>
          <w:szCs w:val="24"/>
        </w:rPr>
        <w:t xml:space="preserve"> </w:t>
      </w:r>
      <w:r w:rsidRPr="00DA6674">
        <w:rPr>
          <w:sz w:val="24"/>
          <w:szCs w:val="24"/>
        </w:rPr>
        <w:t>-</w:t>
      </w:r>
      <w:r w:rsidRPr="00DA6674">
        <w:rPr>
          <w:spacing w:val="-4"/>
          <w:sz w:val="24"/>
          <w:szCs w:val="24"/>
        </w:rPr>
        <w:t xml:space="preserve"> </w:t>
      </w:r>
      <w:r w:rsidRPr="00DA6674">
        <w:rPr>
          <w:sz w:val="24"/>
          <w:szCs w:val="24"/>
        </w:rPr>
        <w:t>2028</w:t>
      </w:r>
      <w:r w:rsidRPr="00DA6674">
        <w:rPr>
          <w:spacing w:val="-1"/>
          <w:sz w:val="24"/>
          <w:szCs w:val="24"/>
        </w:rPr>
        <w:t xml:space="preserve"> </w:t>
      </w:r>
      <w:r w:rsidRPr="00DA6674">
        <w:rPr>
          <w:spacing w:val="-4"/>
          <w:sz w:val="24"/>
          <w:szCs w:val="24"/>
        </w:rPr>
        <w:t>роки</w:t>
      </w:r>
    </w:p>
    <w:p w:rsidR="008D66AB" w:rsidRPr="00DA6674" w:rsidRDefault="003B43F5">
      <w:pPr>
        <w:ind w:right="281"/>
        <w:jc w:val="center"/>
        <w:rPr>
          <w:b/>
          <w:sz w:val="24"/>
          <w:szCs w:val="24"/>
        </w:rPr>
      </w:pPr>
      <w:r w:rsidRPr="00DA6674">
        <w:rPr>
          <w:b/>
          <w:sz w:val="24"/>
          <w:szCs w:val="24"/>
        </w:rPr>
        <w:t>Основні</w:t>
      </w:r>
      <w:r w:rsidRPr="00DA6674">
        <w:rPr>
          <w:b/>
          <w:spacing w:val="-10"/>
          <w:sz w:val="24"/>
          <w:szCs w:val="24"/>
        </w:rPr>
        <w:t xml:space="preserve"> </w:t>
      </w:r>
      <w:r w:rsidRPr="00DA6674">
        <w:rPr>
          <w:b/>
          <w:sz w:val="24"/>
          <w:szCs w:val="24"/>
        </w:rPr>
        <w:t>напрями</w:t>
      </w:r>
      <w:r w:rsidRPr="00DA6674">
        <w:rPr>
          <w:b/>
          <w:spacing w:val="-10"/>
          <w:sz w:val="24"/>
          <w:szCs w:val="24"/>
        </w:rPr>
        <w:t xml:space="preserve"> </w:t>
      </w:r>
      <w:r w:rsidRPr="00DA6674">
        <w:rPr>
          <w:b/>
          <w:sz w:val="24"/>
          <w:szCs w:val="24"/>
        </w:rPr>
        <w:t>публічного</w:t>
      </w:r>
      <w:r w:rsidRPr="00DA6674">
        <w:rPr>
          <w:b/>
          <w:spacing w:val="-7"/>
          <w:sz w:val="24"/>
          <w:szCs w:val="24"/>
        </w:rPr>
        <w:t xml:space="preserve"> </w:t>
      </w:r>
      <w:r w:rsidRPr="00DA6674">
        <w:rPr>
          <w:b/>
          <w:spacing w:val="-2"/>
          <w:sz w:val="24"/>
          <w:szCs w:val="24"/>
        </w:rPr>
        <w:t>інвестування</w:t>
      </w:r>
    </w:p>
    <w:p w:rsidR="008D66AB" w:rsidRPr="00DA6674" w:rsidRDefault="008D66AB">
      <w:pPr>
        <w:pStyle w:val="a3"/>
        <w:spacing w:before="48"/>
        <w:rPr>
          <w:b/>
          <w:sz w:val="24"/>
          <w:szCs w:val="24"/>
        </w:rPr>
      </w:pPr>
    </w:p>
    <w:p w:rsidR="008D66AB" w:rsidRPr="00DA6674" w:rsidRDefault="003B43F5">
      <w:pPr>
        <w:ind w:left="144"/>
        <w:rPr>
          <w:b/>
          <w:sz w:val="24"/>
          <w:szCs w:val="24"/>
        </w:rPr>
      </w:pPr>
      <w:r w:rsidRPr="00DA6674">
        <w:rPr>
          <w:sz w:val="24"/>
          <w:szCs w:val="24"/>
        </w:rPr>
        <w:t>Галузь</w:t>
      </w:r>
      <w:r w:rsidRPr="00DA6674">
        <w:rPr>
          <w:spacing w:val="-9"/>
          <w:sz w:val="24"/>
          <w:szCs w:val="24"/>
        </w:rPr>
        <w:t xml:space="preserve"> </w:t>
      </w:r>
      <w:r w:rsidRPr="00DA6674">
        <w:rPr>
          <w:sz w:val="24"/>
          <w:szCs w:val="24"/>
        </w:rPr>
        <w:t>(сектор)</w:t>
      </w:r>
      <w:r w:rsidRPr="00DA6674">
        <w:rPr>
          <w:spacing w:val="-7"/>
          <w:sz w:val="24"/>
          <w:szCs w:val="24"/>
        </w:rPr>
        <w:t xml:space="preserve"> </w:t>
      </w:r>
      <w:r w:rsidRPr="00DA6674">
        <w:rPr>
          <w:sz w:val="24"/>
          <w:szCs w:val="24"/>
        </w:rPr>
        <w:t>для</w:t>
      </w:r>
      <w:r w:rsidRPr="00DA6674">
        <w:rPr>
          <w:spacing w:val="-6"/>
          <w:sz w:val="24"/>
          <w:szCs w:val="24"/>
        </w:rPr>
        <w:t xml:space="preserve"> </w:t>
      </w:r>
      <w:r w:rsidRPr="00DA6674">
        <w:rPr>
          <w:sz w:val="24"/>
          <w:szCs w:val="24"/>
        </w:rPr>
        <w:t>публічного</w:t>
      </w:r>
      <w:r w:rsidRPr="00DA6674">
        <w:rPr>
          <w:spacing w:val="-4"/>
          <w:sz w:val="24"/>
          <w:szCs w:val="24"/>
        </w:rPr>
        <w:t xml:space="preserve"> </w:t>
      </w:r>
      <w:r w:rsidRPr="00DA6674">
        <w:rPr>
          <w:sz w:val="24"/>
          <w:szCs w:val="24"/>
        </w:rPr>
        <w:t>інвестування</w:t>
      </w:r>
      <w:r w:rsidRPr="00DA6674">
        <w:rPr>
          <w:spacing w:val="1"/>
          <w:sz w:val="24"/>
          <w:szCs w:val="24"/>
        </w:rPr>
        <w:t xml:space="preserve"> </w:t>
      </w:r>
      <w:r w:rsidRPr="00DA6674">
        <w:rPr>
          <w:sz w:val="24"/>
          <w:szCs w:val="24"/>
        </w:rPr>
        <w:t>–</w:t>
      </w:r>
      <w:r w:rsidRPr="00DA6674">
        <w:rPr>
          <w:spacing w:val="-4"/>
          <w:sz w:val="24"/>
          <w:szCs w:val="24"/>
        </w:rPr>
        <w:t xml:space="preserve"> </w:t>
      </w:r>
      <w:r w:rsidRPr="00DA6674">
        <w:rPr>
          <w:b/>
          <w:sz w:val="24"/>
          <w:szCs w:val="24"/>
        </w:rPr>
        <w:t>Освіта</w:t>
      </w:r>
      <w:r w:rsidRPr="00DA6674">
        <w:rPr>
          <w:b/>
          <w:spacing w:val="-7"/>
          <w:sz w:val="24"/>
          <w:szCs w:val="24"/>
        </w:rPr>
        <w:t xml:space="preserve"> </w:t>
      </w:r>
      <w:r w:rsidRPr="00DA6674">
        <w:rPr>
          <w:b/>
          <w:sz w:val="24"/>
          <w:szCs w:val="24"/>
        </w:rPr>
        <w:t>і</w:t>
      </w:r>
      <w:r w:rsidRPr="00DA6674">
        <w:rPr>
          <w:b/>
          <w:spacing w:val="-3"/>
          <w:sz w:val="24"/>
          <w:szCs w:val="24"/>
        </w:rPr>
        <w:t xml:space="preserve"> </w:t>
      </w:r>
      <w:r w:rsidRPr="00DA6674">
        <w:rPr>
          <w:b/>
          <w:spacing w:val="-2"/>
          <w:sz w:val="24"/>
          <w:szCs w:val="24"/>
        </w:rPr>
        <w:t>наука</w:t>
      </w:r>
    </w:p>
    <w:p w:rsidR="0097440E" w:rsidRPr="00DA6674" w:rsidRDefault="0097440E">
      <w:pPr>
        <w:pStyle w:val="a3"/>
        <w:spacing w:before="26" w:line="259" w:lineRule="auto"/>
        <w:ind w:left="144" w:right="1234"/>
        <w:rPr>
          <w:sz w:val="24"/>
          <w:szCs w:val="24"/>
        </w:rPr>
      </w:pPr>
      <w:bookmarkStart w:id="2" w:name="_Hlk205541655"/>
      <w:r w:rsidRPr="00DA6674">
        <w:rPr>
          <w:sz w:val="24"/>
          <w:szCs w:val="24"/>
        </w:rPr>
        <w:t>Структурний підрозділ</w:t>
      </w:r>
      <w:r w:rsidR="003B43F5" w:rsidRPr="00DA6674">
        <w:rPr>
          <w:sz w:val="24"/>
          <w:szCs w:val="24"/>
        </w:rPr>
        <w:t>,</w:t>
      </w:r>
      <w:r w:rsidR="003B43F5" w:rsidRPr="00DA6674">
        <w:rPr>
          <w:spacing w:val="-4"/>
          <w:sz w:val="24"/>
          <w:szCs w:val="24"/>
        </w:rPr>
        <w:t xml:space="preserve"> </w:t>
      </w:r>
      <w:r w:rsidR="003B43F5" w:rsidRPr="00DA6674">
        <w:rPr>
          <w:sz w:val="24"/>
          <w:szCs w:val="24"/>
        </w:rPr>
        <w:t>відповідальн</w:t>
      </w:r>
      <w:r w:rsidRPr="00DA6674">
        <w:rPr>
          <w:sz w:val="24"/>
          <w:szCs w:val="24"/>
        </w:rPr>
        <w:t>ий</w:t>
      </w:r>
      <w:r w:rsidR="003B43F5" w:rsidRPr="00DA6674">
        <w:rPr>
          <w:spacing w:val="-3"/>
          <w:sz w:val="24"/>
          <w:szCs w:val="24"/>
        </w:rPr>
        <w:t xml:space="preserve"> </w:t>
      </w:r>
      <w:r w:rsidR="003B43F5" w:rsidRPr="00DA6674">
        <w:rPr>
          <w:sz w:val="24"/>
          <w:szCs w:val="24"/>
        </w:rPr>
        <w:t>за</w:t>
      </w:r>
      <w:r w:rsidR="003B43F5" w:rsidRPr="00DA6674">
        <w:rPr>
          <w:spacing w:val="-3"/>
          <w:sz w:val="24"/>
          <w:szCs w:val="24"/>
        </w:rPr>
        <w:t xml:space="preserve"> </w:t>
      </w:r>
      <w:r w:rsidR="003B43F5" w:rsidRPr="00DA6674">
        <w:rPr>
          <w:sz w:val="24"/>
          <w:szCs w:val="24"/>
        </w:rPr>
        <w:t>галузь</w:t>
      </w:r>
      <w:r w:rsidR="003B43F5" w:rsidRPr="00DA6674">
        <w:rPr>
          <w:spacing w:val="-5"/>
          <w:sz w:val="24"/>
          <w:szCs w:val="24"/>
        </w:rPr>
        <w:t xml:space="preserve"> </w:t>
      </w:r>
      <w:r w:rsidR="003B43F5" w:rsidRPr="00DA6674">
        <w:rPr>
          <w:sz w:val="24"/>
          <w:szCs w:val="24"/>
        </w:rPr>
        <w:t>(сектор)</w:t>
      </w:r>
      <w:r w:rsidR="003B43F5" w:rsidRPr="00DA6674">
        <w:rPr>
          <w:spacing w:val="-3"/>
          <w:sz w:val="24"/>
          <w:szCs w:val="24"/>
        </w:rPr>
        <w:t xml:space="preserve"> </w:t>
      </w:r>
      <w:r w:rsidR="003B43F5" w:rsidRPr="00DA6674">
        <w:rPr>
          <w:sz w:val="24"/>
          <w:szCs w:val="24"/>
        </w:rPr>
        <w:t>для</w:t>
      </w:r>
      <w:r w:rsidR="003B43F5" w:rsidRPr="00DA6674">
        <w:rPr>
          <w:spacing w:val="-3"/>
          <w:sz w:val="24"/>
          <w:szCs w:val="24"/>
        </w:rPr>
        <w:t xml:space="preserve"> </w:t>
      </w:r>
      <w:r w:rsidR="003B43F5" w:rsidRPr="00DA6674">
        <w:rPr>
          <w:sz w:val="24"/>
          <w:szCs w:val="24"/>
        </w:rPr>
        <w:t>публічного</w:t>
      </w:r>
      <w:r w:rsidR="003B43F5" w:rsidRPr="00DA6674">
        <w:rPr>
          <w:spacing w:val="-2"/>
          <w:sz w:val="24"/>
          <w:szCs w:val="24"/>
        </w:rPr>
        <w:t xml:space="preserve"> </w:t>
      </w:r>
      <w:r w:rsidR="003B43F5" w:rsidRPr="00DA6674">
        <w:rPr>
          <w:sz w:val="24"/>
          <w:szCs w:val="24"/>
        </w:rPr>
        <w:t>інвестування –</w:t>
      </w:r>
      <w:r w:rsidR="003B43F5" w:rsidRPr="00DA6674">
        <w:rPr>
          <w:spacing w:val="-3"/>
          <w:sz w:val="24"/>
          <w:szCs w:val="24"/>
        </w:rPr>
        <w:t xml:space="preserve"> </w:t>
      </w:r>
      <w:r w:rsidRPr="00DA6674">
        <w:rPr>
          <w:sz w:val="24"/>
          <w:szCs w:val="24"/>
        </w:rPr>
        <w:t>Відділ освіти Гайсинської міської ради</w:t>
      </w:r>
    </w:p>
    <w:bookmarkEnd w:id="2"/>
    <w:p w:rsidR="008D66AB" w:rsidRPr="00DA6674" w:rsidRDefault="003B43F5">
      <w:pPr>
        <w:pStyle w:val="a3"/>
        <w:spacing w:before="26" w:line="259" w:lineRule="auto"/>
        <w:ind w:left="144" w:right="1234"/>
        <w:rPr>
          <w:sz w:val="24"/>
          <w:szCs w:val="24"/>
        </w:rPr>
      </w:pPr>
      <w:r w:rsidRPr="00DA6674">
        <w:rPr>
          <w:sz w:val="24"/>
          <w:szCs w:val="24"/>
        </w:rPr>
        <w:t xml:space="preserve"> Граничний сукупний обсяг публічних інвестицій на середньостроковий період – </w:t>
      </w:r>
      <w:r w:rsidR="00AD2E4A" w:rsidRPr="00DA6674">
        <w:rPr>
          <w:sz w:val="24"/>
          <w:szCs w:val="24"/>
        </w:rPr>
        <w:t>92 576</w:t>
      </w:r>
      <w:r w:rsidR="00B94D07" w:rsidRPr="00DA6674">
        <w:rPr>
          <w:sz w:val="24"/>
          <w:szCs w:val="24"/>
        </w:rPr>
        <w:t>,0</w:t>
      </w:r>
      <w:r w:rsidRPr="00DA6674">
        <w:rPr>
          <w:sz w:val="24"/>
          <w:szCs w:val="24"/>
        </w:rPr>
        <w:t xml:space="preserve"> тис. </w:t>
      </w:r>
      <w:r w:rsidR="005912A2" w:rsidRPr="00DA6674">
        <w:rPr>
          <w:sz w:val="24"/>
          <w:szCs w:val="24"/>
        </w:rPr>
        <w:t>г</w:t>
      </w:r>
      <w:r w:rsidRPr="00DA6674">
        <w:rPr>
          <w:sz w:val="24"/>
          <w:szCs w:val="24"/>
        </w:rPr>
        <w:t>рн</w:t>
      </w:r>
    </w:p>
    <w:p w:rsidR="008D66AB" w:rsidRPr="00DA6674" w:rsidRDefault="008D66AB">
      <w:pPr>
        <w:pStyle w:val="a3"/>
        <w:spacing w:before="99"/>
        <w:rPr>
          <w:sz w:val="24"/>
          <w:szCs w:val="24"/>
        </w:r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52"/>
        <w:gridCol w:w="2694"/>
        <w:gridCol w:w="1844"/>
        <w:gridCol w:w="3901"/>
        <w:gridCol w:w="1288"/>
        <w:gridCol w:w="807"/>
        <w:gridCol w:w="2329"/>
      </w:tblGrid>
      <w:tr w:rsidR="008D66AB" w:rsidRPr="00DA6674">
        <w:trPr>
          <w:trHeight w:val="755"/>
        </w:trPr>
        <w:tc>
          <w:tcPr>
            <w:tcW w:w="2552" w:type="dxa"/>
          </w:tcPr>
          <w:p w:rsidR="008D66AB" w:rsidRPr="00DA6674" w:rsidRDefault="003B43F5">
            <w:pPr>
              <w:pStyle w:val="TableParagraph"/>
              <w:spacing w:before="28"/>
              <w:ind w:left="42"/>
              <w:rPr>
                <w:b/>
                <w:sz w:val="24"/>
                <w:szCs w:val="24"/>
              </w:rPr>
            </w:pPr>
            <w:r w:rsidRPr="00DA6674">
              <w:rPr>
                <w:b/>
                <w:spacing w:val="-2"/>
                <w:sz w:val="24"/>
                <w:szCs w:val="24"/>
              </w:rPr>
              <w:t>Напрям</w:t>
            </w:r>
          </w:p>
        </w:tc>
        <w:tc>
          <w:tcPr>
            <w:tcW w:w="2694" w:type="dxa"/>
          </w:tcPr>
          <w:p w:rsidR="008D66AB" w:rsidRPr="00DA6674" w:rsidRDefault="003B43F5">
            <w:pPr>
              <w:pStyle w:val="TableParagraph"/>
              <w:spacing w:before="28" w:line="256" w:lineRule="auto"/>
              <w:ind w:left="44" w:right="112"/>
              <w:rPr>
                <w:b/>
                <w:sz w:val="24"/>
                <w:szCs w:val="24"/>
              </w:rPr>
            </w:pPr>
            <w:r w:rsidRPr="00DA6674">
              <w:rPr>
                <w:b/>
                <w:sz w:val="24"/>
                <w:szCs w:val="24"/>
              </w:rPr>
              <w:t>Діючі</w:t>
            </w:r>
            <w:r w:rsidRPr="00DA6674">
              <w:rPr>
                <w:b/>
                <w:spacing w:val="-18"/>
                <w:sz w:val="24"/>
                <w:szCs w:val="24"/>
              </w:rPr>
              <w:t xml:space="preserve"> </w:t>
            </w:r>
            <w:r w:rsidRPr="00DA6674">
              <w:rPr>
                <w:b/>
                <w:sz w:val="24"/>
                <w:szCs w:val="24"/>
              </w:rPr>
              <w:t xml:space="preserve">проекти/ </w:t>
            </w:r>
            <w:r w:rsidRPr="00DA6674">
              <w:rPr>
                <w:b/>
                <w:spacing w:val="-2"/>
                <w:sz w:val="24"/>
                <w:szCs w:val="24"/>
              </w:rPr>
              <w:t>програми</w:t>
            </w:r>
          </w:p>
        </w:tc>
        <w:tc>
          <w:tcPr>
            <w:tcW w:w="1844" w:type="dxa"/>
          </w:tcPr>
          <w:p w:rsidR="008D66AB" w:rsidRPr="00DA6674" w:rsidRDefault="003B43F5">
            <w:pPr>
              <w:pStyle w:val="TableParagraph"/>
              <w:spacing w:before="28"/>
              <w:ind w:left="44"/>
              <w:rPr>
                <w:b/>
                <w:sz w:val="24"/>
                <w:szCs w:val="24"/>
              </w:rPr>
            </w:pPr>
            <w:proofErr w:type="spellStart"/>
            <w:r w:rsidRPr="00DA6674">
              <w:rPr>
                <w:b/>
                <w:spacing w:val="-2"/>
                <w:sz w:val="24"/>
                <w:szCs w:val="24"/>
              </w:rPr>
              <w:t>Підсектор</w:t>
            </w:r>
            <w:proofErr w:type="spellEnd"/>
          </w:p>
        </w:tc>
        <w:tc>
          <w:tcPr>
            <w:tcW w:w="3901" w:type="dxa"/>
          </w:tcPr>
          <w:p w:rsidR="008D66AB" w:rsidRPr="00DA6674" w:rsidRDefault="003B43F5">
            <w:pPr>
              <w:pStyle w:val="TableParagraph"/>
              <w:spacing w:before="28"/>
              <w:ind w:left="43"/>
              <w:rPr>
                <w:b/>
                <w:sz w:val="24"/>
                <w:szCs w:val="24"/>
              </w:rPr>
            </w:pPr>
            <w:r w:rsidRPr="00DA6674">
              <w:rPr>
                <w:b/>
                <w:sz w:val="24"/>
                <w:szCs w:val="24"/>
              </w:rPr>
              <w:t>Цільовий</w:t>
            </w:r>
            <w:r w:rsidRPr="00DA6674">
              <w:rPr>
                <w:b/>
                <w:spacing w:val="-5"/>
                <w:sz w:val="24"/>
                <w:szCs w:val="24"/>
              </w:rPr>
              <w:t xml:space="preserve"> </w:t>
            </w:r>
            <w:r w:rsidRPr="00DA6674">
              <w:rPr>
                <w:b/>
                <w:spacing w:val="-2"/>
                <w:sz w:val="24"/>
                <w:szCs w:val="24"/>
              </w:rPr>
              <w:t>показник</w:t>
            </w:r>
          </w:p>
        </w:tc>
        <w:tc>
          <w:tcPr>
            <w:tcW w:w="1288" w:type="dxa"/>
          </w:tcPr>
          <w:p w:rsidR="008D66AB" w:rsidRPr="00DA6674" w:rsidRDefault="003B43F5">
            <w:pPr>
              <w:pStyle w:val="TableParagraph"/>
              <w:spacing w:before="28" w:line="256" w:lineRule="auto"/>
              <w:ind w:left="40" w:right="53"/>
              <w:rPr>
                <w:b/>
                <w:sz w:val="24"/>
                <w:szCs w:val="24"/>
              </w:rPr>
            </w:pPr>
            <w:r w:rsidRPr="00DA6674">
              <w:rPr>
                <w:b/>
                <w:spacing w:val="-2"/>
                <w:sz w:val="24"/>
                <w:szCs w:val="24"/>
              </w:rPr>
              <w:t>Базове значення</w:t>
            </w:r>
          </w:p>
        </w:tc>
        <w:tc>
          <w:tcPr>
            <w:tcW w:w="807" w:type="dxa"/>
          </w:tcPr>
          <w:p w:rsidR="008D66AB" w:rsidRPr="00DA6674" w:rsidRDefault="003B43F5">
            <w:pPr>
              <w:pStyle w:val="TableParagraph"/>
              <w:spacing w:before="28" w:line="256" w:lineRule="auto"/>
              <w:ind w:left="41"/>
              <w:rPr>
                <w:b/>
                <w:sz w:val="24"/>
                <w:szCs w:val="24"/>
              </w:rPr>
            </w:pPr>
            <w:r w:rsidRPr="00DA6674">
              <w:rPr>
                <w:b/>
                <w:spacing w:val="-4"/>
                <w:sz w:val="24"/>
                <w:szCs w:val="24"/>
              </w:rPr>
              <w:t>Ціль 2028</w:t>
            </w:r>
          </w:p>
        </w:tc>
        <w:tc>
          <w:tcPr>
            <w:tcW w:w="2329" w:type="dxa"/>
          </w:tcPr>
          <w:p w:rsidR="008D66AB" w:rsidRPr="00DA6674" w:rsidRDefault="003B43F5">
            <w:pPr>
              <w:pStyle w:val="TableParagraph"/>
              <w:spacing w:before="28"/>
              <w:ind w:left="38"/>
              <w:rPr>
                <w:b/>
                <w:sz w:val="24"/>
                <w:szCs w:val="24"/>
              </w:rPr>
            </w:pPr>
            <w:r w:rsidRPr="00DA6674">
              <w:rPr>
                <w:b/>
                <w:spacing w:val="-2"/>
                <w:sz w:val="24"/>
                <w:szCs w:val="24"/>
              </w:rPr>
              <w:t>Стратегія</w:t>
            </w:r>
          </w:p>
        </w:tc>
      </w:tr>
      <w:tr w:rsidR="00D15833" w:rsidRPr="00DA6674" w:rsidTr="00891FD1">
        <w:trPr>
          <w:trHeight w:val="4307"/>
        </w:trPr>
        <w:tc>
          <w:tcPr>
            <w:tcW w:w="2552" w:type="dxa"/>
            <w:vMerge w:val="restart"/>
          </w:tcPr>
          <w:p w:rsidR="00D15833" w:rsidRPr="00DA6674" w:rsidRDefault="00D15833">
            <w:pPr>
              <w:pStyle w:val="TableParagraph"/>
              <w:spacing w:before="21" w:line="259" w:lineRule="auto"/>
              <w:ind w:left="42" w:right="46"/>
              <w:rPr>
                <w:sz w:val="24"/>
                <w:szCs w:val="24"/>
              </w:rPr>
            </w:pPr>
            <w:r w:rsidRPr="00DA6674">
              <w:rPr>
                <w:spacing w:val="-2"/>
                <w:sz w:val="24"/>
                <w:szCs w:val="24"/>
              </w:rPr>
              <w:t xml:space="preserve">Забезпечення </w:t>
            </w:r>
            <w:r w:rsidRPr="00DA6674">
              <w:rPr>
                <w:sz w:val="24"/>
                <w:szCs w:val="24"/>
              </w:rPr>
              <w:t>закладів загальної середньої освіти засобами</w:t>
            </w:r>
            <w:r w:rsidRPr="00DA6674">
              <w:rPr>
                <w:spacing w:val="-18"/>
                <w:sz w:val="24"/>
                <w:szCs w:val="24"/>
              </w:rPr>
              <w:t xml:space="preserve"> </w:t>
            </w:r>
            <w:r w:rsidRPr="00DA6674">
              <w:rPr>
                <w:sz w:val="24"/>
                <w:szCs w:val="24"/>
              </w:rPr>
              <w:t xml:space="preserve">навчання та обладнанням в </w:t>
            </w:r>
            <w:r w:rsidRPr="00DA6674">
              <w:rPr>
                <w:spacing w:val="-2"/>
                <w:sz w:val="24"/>
                <w:szCs w:val="24"/>
              </w:rPr>
              <w:t>межах</w:t>
            </w:r>
          </w:p>
          <w:p w:rsidR="00D15833" w:rsidRPr="00DA6674" w:rsidRDefault="00D15833">
            <w:pPr>
              <w:pStyle w:val="TableParagraph"/>
              <w:spacing w:line="259" w:lineRule="auto"/>
              <w:ind w:left="42" w:right="639"/>
              <w:rPr>
                <w:sz w:val="24"/>
                <w:szCs w:val="24"/>
              </w:rPr>
            </w:pPr>
            <w:r w:rsidRPr="00DA6674">
              <w:rPr>
                <w:spacing w:val="-2"/>
                <w:sz w:val="24"/>
                <w:szCs w:val="24"/>
              </w:rPr>
              <w:t xml:space="preserve">впровадження </w:t>
            </w:r>
            <w:r w:rsidRPr="00DA6674">
              <w:rPr>
                <w:sz w:val="24"/>
                <w:szCs w:val="24"/>
              </w:rPr>
              <w:t>реформи</w:t>
            </w:r>
            <w:r w:rsidRPr="00DA6674">
              <w:rPr>
                <w:spacing w:val="-5"/>
                <w:sz w:val="24"/>
                <w:szCs w:val="24"/>
              </w:rPr>
              <w:t xml:space="preserve"> </w:t>
            </w:r>
            <w:r w:rsidRPr="00DA6674">
              <w:rPr>
                <w:spacing w:val="-2"/>
                <w:sz w:val="24"/>
                <w:szCs w:val="24"/>
              </w:rPr>
              <w:t>“Нова</w:t>
            </w:r>
          </w:p>
          <w:p w:rsidR="00D15833" w:rsidRPr="00DA6674" w:rsidRDefault="00D15833">
            <w:pPr>
              <w:pStyle w:val="TableParagraph"/>
              <w:ind w:left="42"/>
              <w:rPr>
                <w:sz w:val="24"/>
                <w:szCs w:val="24"/>
              </w:rPr>
            </w:pPr>
            <w:r w:rsidRPr="00DA6674">
              <w:rPr>
                <w:sz w:val="24"/>
                <w:szCs w:val="24"/>
              </w:rPr>
              <w:t>українська</w:t>
            </w:r>
            <w:r w:rsidRPr="00DA6674">
              <w:rPr>
                <w:spacing w:val="-6"/>
                <w:sz w:val="24"/>
                <w:szCs w:val="24"/>
              </w:rPr>
              <w:t xml:space="preserve"> </w:t>
            </w:r>
            <w:r w:rsidRPr="00DA6674">
              <w:rPr>
                <w:spacing w:val="-2"/>
                <w:sz w:val="24"/>
                <w:szCs w:val="24"/>
              </w:rPr>
              <w:t>школа"”</w:t>
            </w:r>
          </w:p>
        </w:tc>
        <w:tc>
          <w:tcPr>
            <w:tcW w:w="2694" w:type="dxa"/>
            <w:vMerge w:val="restart"/>
          </w:tcPr>
          <w:p w:rsidR="00D15833" w:rsidRPr="00DA6674" w:rsidRDefault="00D15833">
            <w:pPr>
              <w:pStyle w:val="TableParagraph"/>
              <w:spacing w:before="21" w:line="259" w:lineRule="auto"/>
              <w:ind w:left="44"/>
              <w:rPr>
                <w:sz w:val="24"/>
                <w:szCs w:val="24"/>
              </w:rPr>
            </w:pPr>
            <w:r w:rsidRPr="00DA6674">
              <w:rPr>
                <w:sz w:val="24"/>
                <w:szCs w:val="24"/>
              </w:rPr>
              <w:t>Забезпечення</w:t>
            </w:r>
            <w:r w:rsidRPr="00DA6674">
              <w:rPr>
                <w:spacing w:val="-18"/>
                <w:sz w:val="24"/>
                <w:szCs w:val="24"/>
              </w:rPr>
              <w:t xml:space="preserve"> </w:t>
            </w:r>
            <w:r w:rsidRPr="00DA6674">
              <w:rPr>
                <w:sz w:val="24"/>
                <w:szCs w:val="24"/>
              </w:rPr>
              <w:t>якісної, сучасної</w:t>
            </w:r>
            <w:r w:rsidRPr="00DA6674">
              <w:rPr>
                <w:spacing w:val="-18"/>
                <w:sz w:val="24"/>
                <w:szCs w:val="24"/>
              </w:rPr>
              <w:t xml:space="preserve"> </w:t>
            </w:r>
            <w:r w:rsidRPr="00DA6674">
              <w:rPr>
                <w:sz w:val="24"/>
                <w:szCs w:val="24"/>
              </w:rPr>
              <w:t>та</w:t>
            </w:r>
            <w:r w:rsidRPr="00DA6674">
              <w:rPr>
                <w:spacing w:val="-17"/>
                <w:sz w:val="24"/>
                <w:szCs w:val="24"/>
              </w:rPr>
              <w:t xml:space="preserve"> </w:t>
            </w:r>
            <w:r w:rsidRPr="00DA6674">
              <w:rPr>
                <w:sz w:val="24"/>
                <w:szCs w:val="24"/>
              </w:rPr>
              <w:t>доступної загальної середньої освіти «Нова</w:t>
            </w:r>
          </w:p>
          <w:p w:rsidR="00D15833" w:rsidRPr="00DA6674" w:rsidRDefault="00D15833">
            <w:pPr>
              <w:pStyle w:val="TableParagraph"/>
              <w:spacing w:line="321" w:lineRule="exact"/>
              <w:ind w:left="44"/>
              <w:rPr>
                <w:sz w:val="24"/>
                <w:szCs w:val="24"/>
              </w:rPr>
            </w:pPr>
            <w:r w:rsidRPr="00DA6674">
              <w:rPr>
                <w:sz w:val="24"/>
                <w:szCs w:val="24"/>
              </w:rPr>
              <w:t>українська</w:t>
            </w:r>
            <w:r w:rsidRPr="00DA6674">
              <w:rPr>
                <w:spacing w:val="-6"/>
                <w:sz w:val="24"/>
                <w:szCs w:val="24"/>
              </w:rPr>
              <w:t xml:space="preserve"> </w:t>
            </w:r>
            <w:r w:rsidRPr="00DA6674">
              <w:rPr>
                <w:spacing w:val="-2"/>
                <w:sz w:val="24"/>
                <w:szCs w:val="24"/>
              </w:rPr>
              <w:t>школа»</w:t>
            </w:r>
          </w:p>
        </w:tc>
        <w:tc>
          <w:tcPr>
            <w:tcW w:w="1844" w:type="dxa"/>
            <w:vMerge w:val="restart"/>
          </w:tcPr>
          <w:p w:rsidR="00D15833" w:rsidRPr="00DA6674" w:rsidRDefault="00D15833">
            <w:pPr>
              <w:pStyle w:val="TableParagraph"/>
              <w:spacing w:before="21" w:line="259" w:lineRule="auto"/>
              <w:ind w:left="44" w:right="736"/>
              <w:rPr>
                <w:sz w:val="24"/>
                <w:szCs w:val="24"/>
              </w:rPr>
            </w:pPr>
            <w:r w:rsidRPr="00DA6674">
              <w:rPr>
                <w:spacing w:val="-2"/>
                <w:sz w:val="24"/>
                <w:szCs w:val="24"/>
              </w:rPr>
              <w:t>Шкільна освіта</w:t>
            </w:r>
          </w:p>
        </w:tc>
        <w:tc>
          <w:tcPr>
            <w:tcW w:w="3901" w:type="dxa"/>
          </w:tcPr>
          <w:p w:rsidR="00D15833" w:rsidRPr="00DA6674" w:rsidRDefault="00D15833" w:rsidP="00891FD1">
            <w:pPr>
              <w:pStyle w:val="TableParagraph"/>
              <w:spacing w:before="23" w:line="259" w:lineRule="auto"/>
              <w:ind w:left="43" w:right="59"/>
              <w:rPr>
                <w:sz w:val="24"/>
                <w:szCs w:val="24"/>
              </w:rPr>
            </w:pPr>
            <w:r w:rsidRPr="00DA6674">
              <w:rPr>
                <w:sz w:val="24"/>
                <w:szCs w:val="24"/>
              </w:rPr>
              <w:t>Кількість</w:t>
            </w:r>
            <w:r w:rsidRPr="00DA6674">
              <w:rPr>
                <w:spacing w:val="-18"/>
                <w:sz w:val="24"/>
                <w:szCs w:val="24"/>
              </w:rPr>
              <w:t xml:space="preserve"> </w:t>
            </w:r>
            <w:r w:rsidRPr="00DA6674">
              <w:rPr>
                <w:sz w:val="24"/>
                <w:szCs w:val="24"/>
              </w:rPr>
              <w:t>навчальних</w:t>
            </w:r>
            <w:r w:rsidRPr="00DA6674">
              <w:rPr>
                <w:spacing w:val="-17"/>
                <w:sz w:val="24"/>
                <w:szCs w:val="24"/>
              </w:rPr>
              <w:t xml:space="preserve"> </w:t>
            </w:r>
            <w:r w:rsidRPr="00DA6674">
              <w:rPr>
                <w:sz w:val="24"/>
                <w:szCs w:val="24"/>
              </w:rPr>
              <w:t xml:space="preserve">кабінетів у закладах загальної середньої освіти, які забезпечені сучасним обладнання для реалізації Державного стандарту базової середньої </w:t>
            </w:r>
            <w:r w:rsidRPr="00DA6674">
              <w:rPr>
                <w:spacing w:val="-2"/>
                <w:sz w:val="24"/>
                <w:szCs w:val="24"/>
              </w:rPr>
              <w:t>освіти</w:t>
            </w:r>
          </w:p>
        </w:tc>
        <w:tc>
          <w:tcPr>
            <w:tcW w:w="1288" w:type="dxa"/>
          </w:tcPr>
          <w:p w:rsidR="00D15833" w:rsidRPr="00DA6674" w:rsidRDefault="00D15833" w:rsidP="00891FD1">
            <w:pPr>
              <w:pStyle w:val="TableParagraph"/>
              <w:spacing w:before="23"/>
              <w:ind w:left="40"/>
              <w:rPr>
                <w:sz w:val="24"/>
                <w:szCs w:val="24"/>
              </w:rPr>
            </w:pPr>
            <w:r w:rsidRPr="00DA6674">
              <w:rPr>
                <w:spacing w:val="-4"/>
                <w:sz w:val="24"/>
                <w:szCs w:val="24"/>
              </w:rPr>
              <w:t>54</w:t>
            </w:r>
          </w:p>
        </w:tc>
        <w:tc>
          <w:tcPr>
            <w:tcW w:w="807" w:type="dxa"/>
          </w:tcPr>
          <w:p w:rsidR="00D15833" w:rsidRPr="00DA6674" w:rsidRDefault="00D15833" w:rsidP="00891FD1">
            <w:pPr>
              <w:pStyle w:val="TableParagraph"/>
              <w:spacing w:before="23"/>
              <w:ind w:left="41"/>
              <w:rPr>
                <w:sz w:val="24"/>
                <w:szCs w:val="24"/>
              </w:rPr>
            </w:pPr>
            <w:r w:rsidRPr="00DA6674">
              <w:rPr>
                <w:spacing w:val="-2"/>
                <w:sz w:val="24"/>
                <w:szCs w:val="24"/>
              </w:rPr>
              <w:t>87</w:t>
            </w:r>
          </w:p>
        </w:tc>
        <w:tc>
          <w:tcPr>
            <w:tcW w:w="2329" w:type="dxa"/>
            <w:vMerge w:val="restart"/>
          </w:tcPr>
          <w:p w:rsidR="00D15833" w:rsidRPr="00DA6674" w:rsidRDefault="00D15833">
            <w:pPr>
              <w:pStyle w:val="TableParagraph"/>
              <w:spacing w:line="321" w:lineRule="exact"/>
              <w:ind w:left="38"/>
              <w:rPr>
                <w:sz w:val="24"/>
                <w:szCs w:val="24"/>
              </w:rPr>
            </w:pPr>
            <w:r w:rsidRPr="00DA6674">
              <w:rPr>
                <w:sz w:val="24"/>
                <w:szCs w:val="24"/>
              </w:rPr>
              <w:t>Стратегія розвитку Гайсинської міської  територіальної громади на період до 2030 року</w:t>
            </w:r>
          </w:p>
        </w:tc>
      </w:tr>
      <w:tr w:rsidR="008D66AB" w:rsidRPr="00DA6674">
        <w:trPr>
          <w:trHeight w:val="1103"/>
        </w:trPr>
        <w:tc>
          <w:tcPr>
            <w:tcW w:w="2552" w:type="dxa"/>
            <w:vMerge/>
            <w:tcBorders>
              <w:top w:val="nil"/>
            </w:tcBorders>
          </w:tcPr>
          <w:p w:rsidR="008D66AB" w:rsidRPr="00DA6674" w:rsidRDefault="008D66AB">
            <w:pPr>
              <w:rPr>
                <w:sz w:val="24"/>
                <w:szCs w:val="24"/>
              </w:rPr>
            </w:pPr>
          </w:p>
        </w:tc>
        <w:tc>
          <w:tcPr>
            <w:tcW w:w="2694" w:type="dxa"/>
            <w:vMerge/>
            <w:tcBorders>
              <w:top w:val="nil"/>
            </w:tcBorders>
          </w:tcPr>
          <w:p w:rsidR="008D66AB" w:rsidRPr="00DA6674" w:rsidRDefault="008D66AB">
            <w:pPr>
              <w:rPr>
                <w:sz w:val="24"/>
                <w:szCs w:val="24"/>
              </w:rPr>
            </w:pPr>
          </w:p>
        </w:tc>
        <w:tc>
          <w:tcPr>
            <w:tcW w:w="1844" w:type="dxa"/>
            <w:vMerge/>
            <w:tcBorders>
              <w:top w:val="nil"/>
            </w:tcBorders>
          </w:tcPr>
          <w:p w:rsidR="008D66AB" w:rsidRPr="00DA6674" w:rsidRDefault="008D66AB">
            <w:pPr>
              <w:rPr>
                <w:sz w:val="24"/>
                <w:szCs w:val="24"/>
              </w:rPr>
            </w:pPr>
          </w:p>
        </w:tc>
        <w:tc>
          <w:tcPr>
            <w:tcW w:w="3901" w:type="dxa"/>
          </w:tcPr>
          <w:p w:rsidR="008D66AB" w:rsidRPr="00DA6674" w:rsidRDefault="003B43F5">
            <w:pPr>
              <w:pStyle w:val="TableParagraph"/>
              <w:spacing w:before="23" w:line="259" w:lineRule="auto"/>
              <w:ind w:left="43" w:right="24"/>
              <w:jc w:val="both"/>
              <w:rPr>
                <w:sz w:val="24"/>
                <w:szCs w:val="24"/>
              </w:rPr>
            </w:pPr>
            <w:r w:rsidRPr="00DA6674">
              <w:rPr>
                <w:sz w:val="24"/>
                <w:szCs w:val="24"/>
              </w:rPr>
              <w:t>Кількість обладнаних кабінетів (закупленого</w:t>
            </w:r>
            <w:r w:rsidRPr="00DA6674">
              <w:rPr>
                <w:spacing w:val="-11"/>
                <w:sz w:val="24"/>
                <w:szCs w:val="24"/>
              </w:rPr>
              <w:t xml:space="preserve"> </w:t>
            </w:r>
            <w:r w:rsidRPr="00DA6674">
              <w:rPr>
                <w:sz w:val="24"/>
                <w:szCs w:val="24"/>
              </w:rPr>
              <w:t>обладнання</w:t>
            </w:r>
            <w:r w:rsidRPr="00DA6674">
              <w:rPr>
                <w:spacing w:val="-14"/>
                <w:sz w:val="24"/>
                <w:szCs w:val="24"/>
              </w:rPr>
              <w:t xml:space="preserve"> </w:t>
            </w:r>
            <w:r w:rsidRPr="00DA6674">
              <w:rPr>
                <w:sz w:val="24"/>
                <w:szCs w:val="24"/>
              </w:rPr>
              <w:t>для</w:t>
            </w:r>
            <w:r w:rsidRPr="00DA6674">
              <w:rPr>
                <w:spacing w:val="-11"/>
                <w:sz w:val="24"/>
                <w:szCs w:val="24"/>
              </w:rPr>
              <w:t xml:space="preserve"> </w:t>
            </w:r>
            <w:r w:rsidRPr="00DA6674">
              <w:rPr>
                <w:sz w:val="24"/>
                <w:szCs w:val="24"/>
              </w:rPr>
              <w:t>8- 10 класів)</w:t>
            </w:r>
          </w:p>
        </w:tc>
        <w:tc>
          <w:tcPr>
            <w:tcW w:w="1288" w:type="dxa"/>
          </w:tcPr>
          <w:p w:rsidR="008D66AB" w:rsidRPr="00DA6674" w:rsidRDefault="00E6395D">
            <w:pPr>
              <w:pStyle w:val="TableParagraph"/>
              <w:spacing w:before="23"/>
              <w:ind w:left="40"/>
              <w:rPr>
                <w:sz w:val="24"/>
                <w:szCs w:val="24"/>
              </w:rPr>
            </w:pPr>
            <w:r w:rsidRPr="00DA6674">
              <w:rPr>
                <w:spacing w:val="-10"/>
                <w:sz w:val="24"/>
                <w:szCs w:val="24"/>
              </w:rPr>
              <w:t>43</w:t>
            </w:r>
          </w:p>
        </w:tc>
        <w:tc>
          <w:tcPr>
            <w:tcW w:w="807" w:type="dxa"/>
          </w:tcPr>
          <w:p w:rsidR="008D66AB" w:rsidRPr="00DA6674" w:rsidRDefault="00E6395D">
            <w:pPr>
              <w:pStyle w:val="TableParagraph"/>
              <w:spacing w:before="23"/>
              <w:ind w:left="41"/>
              <w:rPr>
                <w:sz w:val="24"/>
                <w:szCs w:val="24"/>
              </w:rPr>
            </w:pPr>
            <w:r w:rsidRPr="00DA6674">
              <w:rPr>
                <w:spacing w:val="-5"/>
                <w:sz w:val="24"/>
                <w:szCs w:val="24"/>
              </w:rPr>
              <w:t>78</w:t>
            </w:r>
          </w:p>
        </w:tc>
        <w:tc>
          <w:tcPr>
            <w:tcW w:w="2329" w:type="dxa"/>
            <w:vMerge/>
            <w:tcBorders>
              <w:top w:val="nil"/>
            </w:tcBorders>
          </w:tcPr>
          <w:p w:rsidR="008D66AB" w:rsidRPr="00DA6674" w:rsidRDefault="008D66AB">
            <w:pPr>
              <w:rPr>
                <w:sz w:val="24"/>
                <w:szCs w:val="24"/>
              </w:rPr>
            </w:pPr>
          </w:p>
        </w:tc>
      </w:tr>
      <w:tr w:rsidR="008D66AB" w:rsidRPr="00DA6674">
        <w:trPr>
          <w:trHeight w:val="1451"/>
        </w:trPr>
        <w:tc>
          <w:tcPr>
            <w:tcW w:w="2552" w:type="dxa"/>
            <w:vMerge/>
            <w:tcBorders>
              <w:top w:val="nil"/>
            </w:tcBorders>
          </w:tcPr>
          <w:p w:rsidR="008D66AB" w:rsidRPr="00DA6674" w:rsidRDefault="008D66AB">
            <w:pPr>
              <w:rPr>
                <w:sz w:val="24"/>
                <w:szCs w:val="24"/>
              </w:rPr>
            </w:pPr>
          </w:p>
        </w:tc>
        <w:tc>
          <w:tcPr>
            <w:tcW w:w="2694" w:type="dxa"/>
            <w:vMerge/>
            <w:tcBorders>
              <w:top w:val="nil"/>
            </w:tcBorders>
          </w:tcPr>
          <w:p w:rsidR="008D66AB" w:rsidRPr="00DA6674" w:rsidRDefault="008D66AB">
            <w:pPr>
              <w:rPr>
                <w:sz w:val="24"/>
                <w:szCs w:val="24"/>
              </w:rPr>
            </w:pPr>
          </w:p>
        </w:tc>
        <w:tc>
          <w:tcPr>
            <w:tcW w:w="1844" w:type="dxa"/>
            <w:vMerge/>
            <w:tcBorders>
              <w:top w:val="nil"/>
            </w:tcBorders>
          </w:tcPr>
          <w:p w:rsidR="008D66AB" w:rsidRPr="00DA6674" w:rsidRDefault="008D66AB">
            <w:pPr>
              <w:rPr>
                <w:sz w:val="24"/>
                <w:szCs w:val="24"/>
              </w:rPr>
            </w:pPr>
          </w:p>
        </w:tc>
        <w:tc>
          <w:tcPr>
            <w:tcW w:w="3901" w:type="dxa"/>
          </w:tcPr>
          <w:p w:rsidR="008D66AB" w:rsidRPr="00DA6674" w:rsidRDefault="003B43F5">
            <w:pPr>
              <w:pStyle w:val="TableParagraph"/>
              <w:spacing w:before="24" w:line="259" w:lineRule="auto"/>
              <w:ind w:left="43"/>
              <w:rPr>
                <w:sz w:val="24"/>
                <w:szCs w:val="24"/>
              </w:rPr>
            </w:pPr>
            <w:r w:rsidRPr="00DA6674">
              <w:rPr>
                <w:sz w:val="24"/>
                <w:szCs w:val="24"/>
              </w:rPr>
              <w:t>Кількість розроблених інфраструктурних планів модернізації класів та дошкільних</w:t>
            </w:r>
            <w:r w:rsidRPr="00DA6674">
              <w:rPr>
                <w:spacing w:val="-18"/>
                <w:sz w:val="24"/>
                <w:szCs w:val="24"/>
              </w:rPr>
              <w:t xml:space="preserve"> </w:t>
            </w:r>
            <w:r w:rsidRPr="00DA6674">
              <w:rPr>
                <w:sz w:val="24"/>
                <w:szCs w:val="24"/>
              </w:rPr>
              <w:t>закладів</w:t>
            </w:r>
            <w:r w:rsidRPr="00DA6674">
              <w:rPr>
                <w:spacing w:val="-17"/>
                <w:sz w:val="24"/>
                <w:szCs w:val="24"/>
              </w:rPr>
              <w:t xml:space="preserve"> </w:t>
            </w:r>
            <w:r w:rsidRPr="00DA6674">
              <w:rPr>
                <w:sz w:val="24"/>
                <w:szCs w:val="24"/>
              </w:rPr>
              <w:t>освіти</w:t>
            </w:r>
          </w:p>
        </w:tc>
        <w:tc>
          <w:tcPr>
            <w:tcW w:w="1288" w:type="dxa"/>
          </w:tcPr>
          <w:p w:rsidR="008D66AB" w:rsidRPr="00DA6674" w:rsidRDefault="003B43F5">
            <w:pPr>
              <w:pStyle w:val="TableParagraph"/>
              <w:spacing w:before="24"/>
              <w:ind w:left="40"/>
              <w:rPr>
                <w:sz w:val="24"/>
                <w:szCs w:val="24"/>
              </w:rPr>
            </w:pPr>
            <w:r w:rsidRPr="00DA6674">
              <w:rPr>
                <w:spacing w:val="-10"/>
                <w:sz w:val="24"/>
                <w:szCs w:val="24"/>
              </w:rPr>
              <w:t>0</w:t>
            </w:r>
          </w:p>
        </w:tc>
        <w:tc>
          <w:tcPr>
            <w:tcW w:w="807" w:type="dxa"/>
          </w:tcPr>
          <w:p w:rsidR="008D66AB" w:rsidRPr="00DA6674" w:rsidRDefault="003B43F5">
            <w:pPr>
              <w:pStyle w:val="TableParagraph"/>
              <w:spacing w:before="24"/>
              <w:ind w:left="41"/>
              <w:rPr>
                <w:sz w:val="24"/>
                <w:szCs w:val="24"/>
              </w:rPr>
            </w:pPr>
            <w:r w:rsidRPr="00DA6674">
              <w:rPr>
                <w:spacing w:val="-10"/>
                <w:sz w:val="24"/>
                <w:szCs w:val="24"/>
              </w:rPr>
              <w:t>2</w:t>
            </w:r>
          </w:p>
        </w:tc>
        <w:tc>
          <w:tcPr>
            <w:tcW w:w="2329" w:type="dxa"/>
            <w:vMerge/>
            <w:tcBorders>
              <w:top w:val="nil"/>
            </w:tcBorders>
          </w:tcPr>
          <w:p w:rsidR="008D66AB" w:rsidRPr="00DA6674" w:rsidRDefault="008D66AB">
            <w:pPr>
              <w:rPr>
                <w:sz w:val="24"/>
                <w:szCs w:val="24"/>
              </w:rPr>
            </w:pPr>
          </w:p>
        </w:tc>
      </w:tr>
      <w:tr w:rsidR="008D66AB" w:rsidRPr="00DA6674">
        <w:trPr>
          <w:trHeight w:val="1103"/>
        </w:trPr>
        <w:tc>
          <w:tcPr>
            <w:tcW w:w="2552" w:type="dxa"/>
            <w:vMerge/>
            <w:tcBorders>
              <w:top w:val="nil"/>
            </w:tcBorders>
          </w:tcPr>
          <w:p w:rsidR="008D66AB" w:rsidRPr="00DA6674" w:rsidRDefault="008D66AB">
            <w:pPr>
              <w:rPr>
                <w:sz w:val="24"/>
                <w:szCs w:val="24"/>
              </w:rPr>
            </w:pPr>
          </w:p>
        </w:tc>
        <w:tc>
          <w:tcPr>
            <w:tcW w:w="2694" w:type="dxa"/>
            <w:vMerge/>
            <w:tcBorders>
              <w:top w:val="nil"/>
            </w:tcBorders>
          </w:tcPr>
          <w:p w:rsidR="008D66AB" w:rsidRPr="00DA6674" w:rsidRDefault="008D66AB">
            <w:pPr>
              <w:rPr>
                <w:sz w:val="24"/>
                <w:szCs w:val="24"/>
              </w:rPr>
            </w:pPr>
          </w:p>
        </w:tc>
        <w:tc>
          <w:tcPr>
            <w:tcW w:w="1844" w:type="dxa"/>
            <w:vMerge/>
            <w:tcBorders>
              <w:top w:val="nil"/>
            </w:tcBorders>
          </w:tcPr>
          <w:p w:rsidR="008D66AB" w:rsidRPr="00DA6674" w:rsidRDefault="008D66AB">
            <w:pPr>
              <w:rPr>
                <w:sz w:val="24"/>
                <w:szCs w:val="24"/>
              </w:rPr>
            </w:pPr>
          </w:p>
        </w:tc>
        <w:tc>
          <w:tcPr>
            <w:tcW w:w="3901" w:type="dxa"/>
          </w:tcPr>
          <w:p w:rsidR="008D66AB" w:rsidRPr="00DA6674" w:rsidRDefault="003B43F5">
            <w:pPr>
              <w:pStyle w:val="TableParagraph"/>
              <w:spacing w:before="21" w:line="259" w:lineRule="auto"/>
              <w:ind w:left="43" w:right="59"/>
              <w:rPr>
                <w:sz w:val="24"/>
                <w:szCs w:val="24"/>
              </w:rPr>
            </w:pPr>
            <w:r w:rsidRPr="00DA6674">
              <w:rPr>
                <w:sz w:val="24"/>
                <w:szCs w:val="24"/>
              </w:rPr>
              <w:t>Частка</w:t>
            </w:r>
            <w:r w:rsidRPr="00DA6674">
              <w:rPr>
                <w:spacing w:val="-18"/>
                <w:sz w:val="24"/>
                <w:szCs w:val="24"/>
              </w:rPr>
              <w:t xml:space="preserve"> </w:t>
            </w:r>
            <w:r w:rsidRPr="00DA6674">
              <w:rPr>
                <w:sz w:val="24"/>
                <w:szCs w:val="24"/>
              </w:rPr>
              <w:t>навчальних</w:t>
            </w:r>
            <w:r w:rsidRPr="00DA6674">
              <w:rPr>
                <w:spacing w:val="-15"/>
                <w:sz w:val="24"/>
                <w:szCs w:val="24"/>
              </w:rPr>
              <w:t xml:space="preserve"> </w:t>
            </w:r>
            <w:r w:rsidRPr="00DA6674">
              <w:rPr>
                <w:sz w:val="24"/>
                <w:szCs w:val="24"/>
              </w:rPr>
              <w:t>кабінетів, які забезпечено сучасним освітнім навчальним</w:t>
            </w:r>
            <w:r w:rsidR="002B5D9E" w:rsidRPr="00DA6674">
              <w:rPr>
                <w:sz w:val="24"/>
                <w:szCs w:val="24"/>
              </w:rPr>
              <w:t xml:space="preserve"> обладнанням для реалізації Державного</w:t>
            </w:r>
            <w:r w:rsidR="002B5D9E" w:rsidRPr="00DA6674">
              <w:rPr>
                <w:spacing w:val="-18"/>
                <w:sz w:val="24"/>
                <w:szCs w:val="24"/>
              </w:rPr>
              <w:t xml:space="preserve"> </w:t>
            </w:r>
            <w:r w:rsidR="002B5D9E" w:rsidRPr="00DA6674">
              <w:rPr>
                <w:sz w:val="24"/>
                <w:szCs w:val="24"/>
              </w:rPr>
              <w:t>стандарту</w:t>
            </w:r>
            <w:r w:rsidR="002B5D9E" w:rsidRPr="00DA6674">
              <w:rPr>
                <w:spacing w:val="-17"/>
                <w:sz w:val="24"/>
                <w:szCs w:val="24"/>
              </w:rPr>
              <w:t xml:space="preserve"> </w:t>
            </w:r>
            <w:r w:rsidR="002B5D9E" w:rsidRPr="00DA6674">
              <w:rPr>
                <w:sz w:val="24"/>
                <w:szCs w:val="24"/>
              </w:rPr>
              <w:t>базової середньої освіти</w:t>
            </w:r>
          </w:p>
        </w:tc>
        <w:tc>
          <w:tcPr>
            <w:tcW w:w="1288" w:type="dxa"/>
          </w:tcPr>
          <w:p w:rsidR="008D66AB" w:rsidRPr="00DA6674" w:rsidRDefault="00E6395D">
            <w:pPr>
              <w:pStyle w:val="TableParagraph"/>
              <w:spacing w:before="21"/>
              <w:ind w:left="40"/>
              <w:rPr>
                <w:sz w:val="24"/>
                <w:szCs w:val="24"/>
              </w:rPr>
            </w:pPr>
            <w:r w:rsidRPr="00DA6674">
              <w:rPr>
                <w:spacing w:val="-5"/>
                <w:sz w:val="24"/>
                <w:szCs w:val="24"/>
              </w:rPr>
              <w:t>12</w:t>
            </w:r>
          </w:p>
        </w:tc>
        <w:tc>
          <w:tcPr>
            <w:tcW w:w="807" w:type="dxa"/>
          </w:tcPr>
          <w:p w:rsidR="008D66AB" w:rsidRPr="00DA6674" w:rsidRDefault="00E6395D">
            <w:pPr>
              <w:pStyle w:val="TableParagraph"/>
              <w:spacing w:before="21"/>
              <w:ind w:left="41"/>
              <w:rPr>
                <w:sz w:val="24"/>
                <w:szCs w:val="24"/>
              </w:rPr>
            </w:pPr>
            <w:r w:rsidRPr="00DA6674">
              <w:rPr>
                <w:spacing w:val="-5"/>
                <w:sz w:val="24"/>
                <w:szCs w:val="24"/>
              </w:rPr>
              <w:t>34</w:t>
            </w:r>
          </w:p>
        </w:tc>
        <w:tc>
          <w:tcPr>
            <w:tcW w:w="2329" w:type="dxa"/>
            <w:vMerge/>
            <w:tcBorders>
              <w:top w:val="nil"/>
            </w:tcBorders>
          </w:tcPr>
          <w:p w:rsidR="008D66AB" w:rsidRPr="00DA6674" w:rsidRDefault="008D66AB">
            <w:pPr>
              <w:rPr>
                <w:sz w:val="24"/>
                <w:szCs w:val="24"/>
              </w:rPr>
            </w:pPr>
          </w:p>
        </w:tc>
      </w:tr>
      <w:tr w:rsidR="007E23D7" w:rsidRPr="00DA6674" w:rsidTr="00A20AB0">
        <w:trPr>
          <w:trHeight w:val="1991"/>
        </w:trPr>
        <w:tc>
          <w:tcPr>
            <w:tcW w:w="2552" w:type="dxa"/>
            <w:vMerge w:val="restart"/>
          </w:tcPr>
          <w:p w:rsidR="007E23D7" w:rsidRPr="00DA6674" w:rsidRDefault="007E23D7" w:rsidP="00A20AB0">
            <w:pPr>
              <w:pStyle w:val="TableParagraph"/>
              <w:spacing w:before="23"/>
              <w:ind w:left="42"/>
              <w:rPr>
                <w:sz w:val="24"/>
                <w:szCs w:val="24"/>
              </w:rPr>
            </w:pPr>
            <w:r w:rsidRPr="00DA6674">
              <w:rPr>
                <w:spacing w:val="-2"/>
                <w:sz w:val="24"/>
                <w:szCs w:val="24"/>
              </w:rPr>
              <w:t xml:space="preserve">Облаштування </w:t>
            </w:r>
            <w:r w:rsidRPr="00DA6674">
              <w:rPr>
                <w:sz w:val="24"/>
                <w:szCs w:val="24"/>
              </w:rPr>
              <w:t>захисних споруд цивільного</w:t>
            </w:r>
            <w:r w:rsidRPr="00DA6674">
              <w:rPr>
                <w:spacing w:val="-18"/>
                <w:sz w:val="24"/>
                <w:szCs w:val="24"/>
              </w:rPr>
              <w:t xml:space="preserve"> </w:t>
            </w:r>
            <w:r w:rsidRPr="00DA6674">
              <w:rPr>
                <w:sz w:val="24"/>
                <w:szCs w:val="24"/>
              </w:rPr>
              <w:t>захисту (укриттів) у</w:t>
            </w:r>
          </w:p>
          <w:p w:rsidR="007E23D7" w:rsidRPr="00DA6674" w:rsidRDefault="007E23D7" w:rsidP="00A20AB0">
            <w:pPr>
              <w:pStyle w:val="TableParagraph"/>
              <w:spacing w:line="242" w:lineRule="auto"/>
              <w:ind w:left="42"/>
              <w:rPr>
                <w:sz w:val="24"/>
                <w:szCs w:val="24"/>
              </w:rPr>
            </w:pPr>
            <w:r w:rsidRPr="00DA6674">
              <w:rPr>
                <w:sz w:val="24"/>
                <w:szCs w:val="24"/>
              </w:rPr>
              <w:t>закладах</w:t>
            </w:r>
            <w:r w:rsidRPr="00DA6674">
              <w:rPr>
                <w:spacing w:val="-18"/>
                <w:sz w:val="24"/>
                <w:szCs w:val="24"/>
              </w:rPr>
              <w:t xml:space="preserve"> </w:t>
            </w:r>
            <w:r w:rsidRPr="00DA6674">
              <w:rPr>
                <w:sz w:val="24"/>
                <w:szCs w:val="24"/>
              </w:rPr>
              <w:t>загальної середньої освіти</w:t>
            </w:r>
          </w:p>
        </w:tc>
        <w:tc>
          <w:tcPr>
            <w:tcW w:w="2694" w:type="dxa"/>
            <w:vMerge w:val="restart"/>
          </w:tcPr>
          <w:p w:rsidR="007E23D7" w:rsidRPr="00DA6674" w:rsidRDefault="007E23D7" w:rsidP="00A20AB0">
            <w:pPr>
              <w:pStyle w:val="TableParagraph"/>
              <w:spacing w:before="23" w:line="259" w:lineRule="auto"/>
              <w:ind w:left="44" w:right="112"/>
              <w:rPr>
                <w:sz w:val="24"/>
                <w:szCs w:val="24"/>
              </w:rPr>
            </w:pPr>
            <w:r w:rsidRPr="00DA6674">
              <w:rPr>
                <w:spacing w:val="-2"/>
                <w:sz w:val="24"/>
                <w:szCs w:val="24"/>
              </w:rPr>
              <w:t xml:space="preserve">Облаштування </w:t>
            </w:r>
            <w:r w:rsidRPr="00DA6674">
              <w:rPr>
                <w:sz w:val="24"/>
                <w:szCs w:val="24"/>
              </w:rPr>
              <w:t>безпечних</w:t>
            </w:r>
            <w:r w:rsidRPr="00DA6674">
              <w:rPr>
                <w:spacing w:val="-18"/>
                <w:sz w:val="24"/>
                <w:szCs w:val="24"/>
              </w:rPr>
              <w:t xml:space="preserve"> </w:t>
            </w:r>
            <w:r w:rsidRPr="00DA6674">
              <w:rPr>
                <w:sz w:val="24"/>
                <w:szCs w:val="24"/>
              </w:rPr>
              <w:t>умов</w:t>
            </w:r>
            <w:r w:rsidRPr="00DA6674">
              <w:rPr>
                <w:spacing w:val="-17"/>
                <w:sz w:val="24"/>
                <w:szCs w:val="24"/>
              </w:rPr>
              <w:t xml:space="preserve"> </w:t>
            </w:r>
            <w:r w:rsidRPr="00DA6674">
              <w:rPr>
                <w:sz w:val="24"/>
                <w:szCs w:val="24"/>
              </w:rPr>
              <w:t>у закладах, що</w:t>
            </w:r>
          </w:p>
          <w:p w:rsidR="007E23D7" w:rsidRPr="00DA6674" w:rsidRDefault="007E23D7" w:rsidP="00A20AB0">
            <w:pPr>
              <w:pStyle w:val="TableParagraph"/>
              <w:spacing w:line="259" w:lineRule="auto"/>
              <w:ind w:left="44" w:right="112"/>
              <w:rPr>
                <w:sz w:val="24"/>
                <w:szCs w:val="24"/>
              </w:rPr>
            </w:pPr>
            <w:r w:rsidRPr="00DA6674">
              <w:rPr>
                <w:sz w:val="24"/>
                <w:szCs w:val="24"/>
              </w:rPr>
              <w:t>надають</w:t>
            </w:r>
            <w:r w:rsidRPr="00DA6674">
              <w:rPr>
                <w:spacing w:val="-18"/>
                <w:sz w:val="24"/>
                <w:szCs w:val="24"/>
              </w:rPr>
              <w:t xml:space="preserve"> </w:t>
            </w:r>
            <w:r w:rsidRPr="00DA6674">
              <w:rPr>
                <w:sz w:val="24"/>
                <w:szCs w:val="24"/>
              </w:rPr>
              <w:t xml:space="preserve">загальну середню освіти </w:t>
            </w:r>
            <w:r w:rsidRPr="00DA6674">
              <w:rPr>
                <w:spacing w:val="-2"/>
                <w:sz w:val="24"/>
                <w:szCs w:val="24"/>
              </w:rPr>
              <w:t>(облаштування укриттів)</w:t>
            </w:r>
          </w:p>
        </w:tc>
        <w:tc>
          <w:tcPr>
            <w:tcW w:w="1844" w:type="dxa"/>
            <w:vMerge w:val="restart"/>
          </w:tcPr>
          <w:p w:rsidR="007E23D7" w:rsidRPr="00DA6674" w:rsidRDefault="007E23D7" w:rsidP="00A20AB0">
            <w:pPr>
              <w:pStyle w:val="TableParagraph"/>
              <w:spacing w:before="23"/>
              <w:ind w:left="44" w:right="736"/>
              <w:rPr>
                <w:sz w:val="24"/>
                <w:szCs w:val="24"/>
              </w:rPr>
            </w:pPr>
            <w:r w:rsidRPr="00DA6674">
              <w:rPr>
                <w:spacing w:val="-2"/>
                <w:sz w:val="24"/>
                <w:szCs w:val="24"/>
              </w:rPr>
              <w:t>Шкільна освіта</w:t>
            </w:r>
          </w:p>
        </w:tc>
        <w:tc>
          <w:tcPr>
            <w:tcW w:w="3901" w:type="dxa"/>
          </w:tcPr>
          <w:p w:rsidR="007E23D7" w:rsidRPr="00DA6674" w:rsidRDefault="007E23D7" w:rsidP="00A20AB0">
            <w:pPr>
              <w:pStyle w:val="TableParagraph"/>
              <w:spacing w:before="23"/>
              <w:ind w:left="43"/>
              <w:rPr>
                <w:sz w:val="24"/>
                <w:szCs w:val="24"/>
              </w:rPr>
            </w:pPr>
            <w:r w:rsidRPr="00DA6674">
              <w:rPr>
                <w:sz w:val="24"/>
                <w:szCs w:val="24"/>
              </w:rPr>
              <w:t>Частка здобувачів освіти, які мають можливість укриття в захисних</w:t>
            </w:r>
            <w:r w:rsidRPr="00DA6674">
              <w:rPr>
                <w:spacing w:val="-18"/>
                <w:sz w:val="24"/>
                <w:szCs w:val="24"/>
              </w:rPr>
              <w:t xml:space="preserve"> </w:t>
            </w:r>
            <w:r w:rsidRPr="00DA6674">
              <w:rPr>
                <w:sz w:val="24"/>
                <w:szCs w:val="24"/>
              </w:rPr>
              <w:t>спорудах</w:t>
            </w:r>
            <w:r w:rsidRPr="00DA6674">
              <w:rPr>
                <w:spacing w:val="-17"/>
                <w:sz w:val="24"/>
                <w:szCs w:val="24"/>
              </w:rPr>
              <w:t xml:space="preserve"> </w:t>
            </w:r>
            <w:r w:rsidRPr="00DA6674">
              <w:rPr>
                <w:sz w:val="24"/>
                <w:szCs w:val="24"/>
              </w:rPr>
              <w:t xml:space="preserve">цивільного захисту та об’єктах фонду захисних споруд цивільного </w:t>
            </w:r>
            <w:r w:rsidRPr="00DA6674">
              <w:rPr>
                <w:spacing w:val="-2"/>
                <w:sz w:val="24"/>
                <w:szCs w:val="24"/>
              </w:rPr>
              <w:t>захисту</w:t>
            </w:r>
          </w:p>
        </w:tc>
        <w:tc>
          <w:tcPr>
            <w:tcW w:w="1288" w:type="dxa"/>
          </w:tcPr>
          <w:p w:rsidR="007E23D7" w:rsidRPr="00DA6674" w:rsidRDefault="007E23D7" w:rsidP="00A20AB0">
            <w:pPr>
              <w:pStyle w:val="TableParagraph"/>
              <w:spacing w:before="23"/>
              <w:ind w:left="40"/>
              <w:rPr>
                <w:color w:val="FF0000"/>
                <w:sz w:val="24"/>
                <w:szCs w:val="24"/>
              </w:rPr>
            </w:pPr>
            <w:r w:rsidRPr="00DA6674">
              <w:rPr>
                <w:spacing w:val="-5"/>
                <w:sz w:val="24"/>
                <w:szCs w:val="24"/>
              </w:rPr>
              <w:t>90</w:t>
            </w:r>
          </w:p>
        </w:tc>
        <w:tc>
          <w:tcPr>
            <w:tcW w:w="807" w:type="dxa"/>
          </w:tcPr>
          <w:p w:rsidR="007E23D7" w:rsidRPr="00DA6674" w:rsidRDefault="007E23D7" w:rsidP="00A20AB0">
            <w:pPr>
              <w:pStyle w:val="TableParagraph"/>
              <w:spacing w:before="23"/>
              <w:ind w:left="41"/>
              <w:rPr>
                <w:color w:val="FF0000"/>
                <w:sz w:val="24"/>
                <w:szCs w:val="24"/>
              </w:rPr>
            </w:pPr>
            <w:r w:rsidRPr="00DA6674">
              <w:rPr>
                <w:spacing w:val="-5"/>
                <w:sz w:val="24"/>
                <w:szCs w:val="24"/>
              </w:rPr>
              <w:t>100</w:t>
            </w:r>
          </w:p>
        </w:tc>
        <w:tc>
          <w:tcPr>
            <w:tcW w:w="2329" w:type="dxa"/>
            <w:vMerge w:val="restart"/>
          </w:tcPr>
          <w:p w:rsidR="007E23D7" w:rsidRPr="00DA6674" w:rsidRDefault="007E23D7" w:rsidP="00A20AB0">
            <w:pPr>
              <w:pStyle w:val="TableParagraph"/>
              <w:spacing w:before="23"/>
              <w:ind w:left="38" w:right="30"/>
              <w:rPr>
                <w:sz w:val="24"/>
                <w:szCs w:val="24"/>
              </w:rPr>
            </w:pPr>
            <w:r w:rsidRPr="00DA6674">
              <w:rPr>
                <w:sz w:val="24"/>
                <w:szCs w:val="24"/>
              </w:rPr>
              <w:t>Стратегія розвитку Гайсинської міської  територіальної громади на період до 2030 року</w:t>
            </w:r>
          </w:p>
        </w:tc>
      </w:tr>
      <w:tr w:rsidR="007E23D7" w:rsidRPr="00DA6674" w:rsidTr="00185EB3">
        <w:trPr>
          <w:trHeight w:val="1348"/>
        </w:trPr>
        <w:tc>
          <w:tcPr>
            <w:tcW w:w="2552" w:type="dxa"/>
            <w:vMerge/>
          </w:tcPr>
          <w:p w:rsidR="007E23D7" w:rsidRPr="00DA6674" w:rsidRDefault="007E23D7" w:rsidP="00A20AB0">
            <w:pPr>
              <w:rPr>
                <w:sz w:val="24"/>
                <w:szCs w:val="24"/>
              </w:rPr>
            </w:pPr>
          </w:p>
        </w:tc>
        <w:tc>
          <w:tcPr>
            <w:tcW w:w="2694" w:type="dxa"/>
            <w:vMerge/>
          </w:tcPr>
          <w:p w:rsidR="007E23D7" w:rsidRPr="00DA6674" w:rsidRDefault="007E23D7" w:rsidP="00A20AB0">
            <w:pPr>
              <w:rPr>
                <w:sz w:val="24"/>
                <w:szCs w:val="24"/>
              </w:rPr>
            </w:pPr>
          </w:p>
        </w:tc>
        <w:tc>
          <w:tcPr>
            <w:tcW w:w="1844" w:type="dxa"/>
            <w:vMerge/>
          </w:tcPr>
          <w:p w:rsidR="007E23D7" w:rsidRPr="00DA6674" w:rsidRDefault="007E23D7" w:rsidP="00A20AB0">
            <w:pPr>
              <w:rPr>
                <w:sz w:val="24"/>
                <w:szCs w:val="24"/>
              </w:rPr>
            </w:pPr>
          </w:p>
        </w:tc>
        <w:tc>
          <w:tcPr>
            <w:tcW w:w="3901" w:type="dxa"/>
          </w:tcPr>
          <w:p w:rsidR="007E23D7" w:rsidRPr="00DA6674" w:rsidRDefault="007E23D7" w:rsidP="00A20AB0">
            <w:pPr>
              <w:pStyle w:val="TableParagraph"/>
              <w:spacing w:before="23"/>
              <w:ind w:left="43"/>
              <w:rPr>
                <w:sz w:val="24"/>
                <w:szCs w:val="24"/>
              </w:rPr>
            </w:pPr>
            <w:r w:rsidRPr="00DA6674">
              <w:rPr>
                <w:sz w:val="24"/>
                <w:szCs w:val="24"/>
              </w:rPr>
              <w:t>Кількість укриттів у закладах загальної</w:t>
            </w:r>
            <w:r w:rsidRPr="00DA6674">
              <w:rPr>
                <w:spacing w:val="-12"/>
                <w:sz w:val="24"/>
                <w:szCs w:val="24"/>
              </w:rPr>
              <w:t xml:space="preserve"> </w:t>
            </w:r>
            <w:r w:rsidRPr="00DA6674">
              <w:rPr>
                <w:sz w:val="24"/>
                <w:szCs w:val="24"/>
              </w:rPr>
              <w:t>середньої</w:t>
            </w:r>
            <w:r w:rsidRPr="00DA6674">
              <w:rPr>
                <w:spacing w:val="-15"/>
                <w:sz w:val="24"/>
                <w:szCs w:val="24"/>
              </w:rPr>
              <w:t xml:space="preserve"> </w:t>
            </w:r>
            <w:r w:rsidRPr="00DA6674">
              <w:rPr>
                <w:sz w:val="24"/>
                <w:szCs w:val="24"/>
              </w:rPr>
              <w:t>освіти,</w:t>
            </w:r>
            <w:r w:rsidRPr="00DA6674">
              <w:rPr>
                <w:spacing w:val="-14"/>
                <w:sz w:val="24"/>
                <w:szCs w:val="24"/>
              </w:rPr>
              <w:t xml:space="preserve"> </w:t>
            </w:r>
            <w:r w:rsidRPr="00DA6674">
              <w:rPr>
                <w:sz w:val="24"/>
                <w:szCs w:val="24"/>
              </w:rPr>
              <w:t>які будуть реалізовані за кошти державного бюджету</w:t>
            </w:r>
          </w:p>
        </w:tc>
        <w:tc>
          <w:tcPr>
            <w:tcW w:w="1288" w:type="dxa"/>
          </w:tcPr>
          <w:p w:rsidR="007E23D7" w:rsidRPr="00DA6674" w:rsidRDefault="007E23D7" w:rsidP="00A20AB0">
            <w:pPr>
              <w:pStyle w:val="TableParagraph"/>
              <w:spacing w:before="23"/>
              <w:ind w:left="40"/>
              <w:rPr>
                <w:sz w:val="24"/>
                <w:szCs w:val="24"/>
              </w:rPr>
            </w:pPr>
            <w:r w:rsidRPr="00DA6674">
              <w:rPr>
                <w:spacing w:val="-10"/>
                <w:sz w:val="24"/>
                <w:szCs w:val="24"/>
              </w:rPr>
              <w:t>0</w:t>
            </w:r>
          </w:p>
        </w:tc>
        <w:tc>
          <w:tcPr>
            <w:tcW w:w="807" w:type="dxa"/>
          </w:tcPr>
          <w:p w:rsidR="007E23D7" w:rsidRPr="00DA6674" w:rsidRDefault="007E23D7" w:rsidP="00A20AB0">
            <w:pPr>
              <w:pStyle w:val="TableParagraph"/>
              <w:spacing w:before="23"/>
              <w:ind w:left="41"/>
              <w:rPr>
                <w:color w:val="FF0000"/>
                <w:sz w:val="24"/>
                <w:szCs w:val="24"/>
              </w:rPr>
            </w:pPr>
            <w:r w:rsidRPr="00DA6674">
              <w:rPr>
                <w:spacing w:val="-5"/>
                <w:sz w:val="24"/>
                <w:szCs w:val="24"/>
              </w:rPr>
              <w:t>2</w:t>
            </w:r>
          </w:p>
        </w:tc>
        <w:tc>
          <w:tcPr>
            <w:tcW w:w="2329" w:type="dxa"/>
            <w:vMerge/>
          </w:tcPr>
          <w:p w:rsidR="007E23D7" w:rsidRPr="00DA6674" w:rsidRDefault="007E23D7" w:rsidP="00A20AB0">
            <w:pPr>
              <w:rPr>
                <w:sz w:val="24"/>
                <w:szCs w:val="24"/>
              </w:rPr>
            </w:pPr>
          </w:p>
        </w:tc>
      </w:tr>
      <w:tr w:rsidR="007E23D7" w:rsidRPr="00DA6674" w:rsidTr="007E23D7">
        <w:trPr>
          <w:trHeight w:val="965"/>
        </w:trPr>
        <w:tc>
          <w:tcPr>
            <w:tcW w:w="2552" w:type="dxa"/>
            <w:vMerge w:val="restart"/>
          </w:tcPr>
          <w:p w:rsidR="007E23D7" w:rsidRPr="00DA6674" w:rsidRDefault="007E23D7" w:rsidP="007E23D7">
            <w:pPr>
              <w:rPr>
                <w:sz w:val="24"/>
                <w:szCs w:val="24"/>
              </w:rPr>
            </w:pPr>
            <w:r w:rsidRPr="00DA6674">
              <w:rPr>
                <w:sz w:val="24"/>
                <w:szCs w:val="24"/>
              </w:rPr>
              <w:t>Облаштування у закладах дошкільної освіти захисних споруд цивільного захисту (укриттів) та забезпечення їх доступності для всіх учасників освітнього процесу</w:t>
            </w:r>
          </w:p>
        </w:tc>
        <w:tc>
          <w:tcPr>
            <w:tcW w:w="2694" w:type="dxa"/>
            <w:vMerge w:val="restart"/>
          </w:tcPr>
          <w:p w:rsidR="007E23D7" w:rsidRPr="00DA6674" w:rsidRDefault="007E23D7" w:rsidP="007E23D7">
            <w:pPr>
              <w:pStyle w:val="TableParagraph"/>
              <w:spacing w:before="23" w:line="259" w:lineRule="auto"/>
              <w:ind w:left="44" w:right="112"/>
              <w:rPr>
                <w:sz w:val="24"/>
                <w:szCs w:val="24"/>
              </w:rPr>
            </w:pPr>
            <w:r w:rsidRPr="00DA6674">
              <w:rPr>
                <w:spacing w:val="-2"/>
                <w:sz w:val="24"/>
                <w:szCs w:val="24"/>
              </w:rPr>
              <w:t xml:space="preserve">Облаштування </w:t>
            </w:r>
            <w:r w:rsidRPr="00DA6674">
              <w:rPr>
                <w:sz w:val="24"/>
                <w:szCs w:val="24"/>
              </w:rPr>
              <w:t>безпечних</w:t>
            </w:r>
            <w:r w:rsidRPr="00DA6674">
              <w:rPr>
                <w:spacing w:val="-18"/>
                <w:sz w:val="24"/>
                <w:szCs w:val="24"/>
              </w:rPr>
              <w:t xml:space="preserve"> </w:t>
            </w:r>
            <w:r w:rsidRPr="00DA6674">
              <w:rPr>
                <w:sz w:val="24"/>
                <w:szCs w:val="24"/>
              </w:rPr>
              <w:t>умов</w:t>
            </w:r>
            <w:r w:rsidRPr="00DA6674">
              <w:rPr>
                <w:spacing w:val="-17"/>
                <w:sz w:val="24"/>
                <w:szCs w:val="24"/>
              </w:rPr>
              <w:t xml:space="preserve"> </w:t>
            </w:r>
            <w:r w:rsidRPr="00DA6674">
              <w:rPr>
                <w:sz w:val="24"/>
                <w:szCs w:val="24"/>
              </w:rPr>
              <w:t>у закладах, що</w:t>
            </w:r>
          </w:p>
          <w:p w:rsidR="007E23D7" w:rsidRPr="00DA6674" w:rsidRDefault="007E23D7" w:rsidP="007E23D7">
            <w:pPr>
              <w:rPr>
                <w:sz w:val="24"/>
                <w:szCs w:val="24"/>
              </w:rPr>
            </w:pPr>
            <w:r w:rsidRPr="00DA6674">
              <w:rPr>
                <w:sz w:val="24"/>
                <w:szCs w:val="24"/>
              </w:rPr>
              <w:t>надають</w:t>
            </w:r>
            <w:r w:rsidRPr="00DA6674">
              <w:rPr>
                <w:spacing w:val="-18"/>
                <w:sz w:val="24"/>
                <w:szCs w:val="24"/>
              </w:rPr>
              <w:t xml:space="preserve"> дошкільну</w:t>
            </w:r>
            <w:r w:rsidRPr="00DA6674">
              <w:rPr>
                <w:sz w:val="24"/>
                <w:szCs w:val="24"/>
              </w:rPr>
              <w:t xml:space="preserve"> освіту </w:t>
            </w:r>
            <w:r w:rsidRPr="00DA6674">
              <w:rPr>
                <w:spacing w:val="-2"/>
                <w:sz w:val="24"/>
                <w:szCs w:val="24"/>
              </w:rPr>
              <w:t>(облаштування укриттів)</w:t>
            </w:r>
          </w:p>
        </w:tc>
        <w:tc>
          <w:tcPr>
            <w:tcW w:w="1844" w:type="dxa"/>
            <w:vMerge w:val="restart"/>
          </w:tcPr>
          <w:p w:rsidR="007E23D7" w:rsidRPr="00DA6674" w:rsidRDefault="007E23D7" w:rsidP="007E23D7">
            <w:pPr>
              <w:rPr>
                <w:sz w:val="24"/>
                <w:szCs w:val="24"/>
              </w:rPr>
            </w:pPr>
            <w:r w:rsidRPr="00DA6674">
              <w:rPr>
                <w:sz w:val="24"/>
                <w:szCs w:val="24"/>
              </w:rPr>
              <w:t>Дошкільна</w:t>
            </w:r>
            <w:r w:rsidRPr="00DA6674">
              <w:rPr>
                <w:spacing w:val="-6"/>
                <w:sz w:val="24"/>
                <w:szCs w:val="24"/>
              </w:rPr>
              <w:t xml:space="preserve"> </w:t>
            </w:r>
            <w:r w:rsidRPr="00DA6674">
              <w:rPr>
                <w:spacing w:val="-2"/>
                <w:sz w:val="24"/>
                <w:szCs w:val="24"/>
              </w:rPr>
              <w:t>освіта</w:t>
            </w:r>
          </w:p>
        </w:tc>
        <w:tc>
          <w:tcPr>
            <w:tcW w:w="3901" w:type="dxa"/>
          </w:tcPr>
          <w:p w:rsidR="007E23D7" w:rsidRPr="00DA6674" w:rsidRDefault="007E23D7" w:rsidP="007E23D7">
            <w:pPr>
              <w:pStyle w:val="TableParagraph"/>
              <w:tabs>
                <w:tab w:val="left" w:pos="2286"/>
              </w:tabs>
              <w:spacing w:before="23"/>
              <w:ind w:left="42" w:right="26"/>
              <w:jc w:val="both"/>
              <w:rPr>
                <w:sz w:val="24"/>
                <w:szCs w:val="24"/>
              </w:rPr>
            </w:pPr>
            <w:r w:rsidRPr="00DA6674">
              <w:rPr>
                <w:sz w:val="24"/>
                <w:szCs w:val="24"/>
              </w:rPr>
              <w:t xml:space="preserve">Частка захисних споруд </w:t>
            </w:r>
            <w:r w:rsidRPr="00DA6674">
              <w:rPr>
                <w:spacing w:val="-2"/>
                <w:sz w:val="24"/>
                <w:szCs w:val="24"/>
              </w:rPr>
              <w:t>цивільного</w:t>
            </w:r>
            <w:r w:rsidRPr="00DA6674">
              <w:rPr>
                <w:sz w:val="24"/>
                <w:szCs w:val="24"/>
              </w:rPr>
              <w:tab/>
            </w:r>
            <w:r w:rsidRPr="00DA6674">
              <w:rPr>
                <w:spacing w:val="-2"/>
                <w:sz w:val="24"/>
                <w:szCs w:val="24"/>
              </w:rPr>
              <w:t>захисту</w:t>
            </w:r>
          </w:p>
          <w:p w:rsidR="007E23D7" w:rsidRPr="00DA6674" w:rsidRDefault="007E23D7" w:rsidP="007E23D7">
            <w:pPr>
              <w:pStyle w:val="TableParagraph"/>
              <w:spacing w:before="23"/>
              <w:ind w:left="43"/>
              <w:rPr>
                <w:sz w:val="24"/>
                <w:szCs w:val="24"/>
              </w:rPr>
            </w:pPr>
            <w:r w:rsidRPr="00DA6674">
              <w:rPr>
                <w:spacing w:val="-2"/>
                <w:sz w:val="24"/>
                <w:szCs w:val="24"/>
              </w:rPr>
              <w:t>(укриттів)</w:t>
            </w:r>
            <w:r w:rsidRPr="00DA6674">
              <w:rPr>
                <w:sz w:val="24"/>
                <w:szCs w:val="24"/>
              </w:rPr>
              <w:tab/>
            </w:r>
            <w:r w:rsidRPr="00DA6674">
              <w:rPr>
                <w:spacing w:val="-2"/>
                <w:sz w:val="24"/>
                <w:szCs w:val="24"/>
              </w:rPr>
              <w:t xml:space="preserve">закладів </w:t>
            </w:r>
            <w:r w:rsidRPr="00DA6674">
              <w:rPr>
                <w:sz w:val="24"/>
                <w:szCs w:val="24"/>
              </w:rPr>
              <w:t xml:space="preserve">дошкільної освіти, що відповідають вимогам </w:t>
            </w:r>
            <w:r w:rsidRPr="00DA6674">
              <w:rPr>
                <w:spacing w:val="-2"/>
                <w:sz w:val="24"/>
                <w:szCs w:val="24"/>
              </w:rPr>
              <w:t>доступності</w:t>
            </w:r>
          </w:p>
        </w:tc>
        <w:tc>
          <w:tcPr>
            <w:tcW w:w="1288" w:type="dxa"/>
          </w:tcPr>
          <w:p w:rsidR="007E23D7" w:rsidRPr="00DA6674" w:rsidRDefault="008D0A17" w:rsidP="007E23D7">
            <w:pPr>
              <w:pStyle w:val="TableParagraph"/>
              <w:spacing w:before="23"/>
              <w:ind w:left="40"/>
              <w:rPr>
                <w:spacing w:val="-10"/>
                <w:sz w:val="24"/>
                <w:szCs w:val="24"/>
              </w:rPr>
            </w:pPr>
            <w:r w:rsidRPr="00DA6674">
              <w:rPr>
                <w:spacing w:val="-10"/>
                <w:sz w:val="24"/>
                <w:szCs w:val="24"/>
              </w:rPr>
              <w:t>0</w:t>
            </w:r>
          </w:p>
        </w:tc>
        <w:tc>
          <w:tcPr>
            <w:tcW w:w="807" w:type="dxa"/>
          </w:tcPr>
          <w:p w:rsidR="007E23D7" w:rsidRPr="00DA6674" w:rsidRDefault="008D0A17" w:rsidP="007E23D7">
            <w:pPr>
              <w:pStyle w:val="TableParagraph"/>
              <w:spacing w:before="23"/>
              <w:ind w:left="41"/>
              <w:rPr>
                <w:spacing w:val="-5"/>
                <w:sz w:val="24"/>
                <w:szCs w:val="24"/>
              </w:rPr>
            </w:pPr>
            <w:r w:rsidRPr="00DA6674">
              <w:rPr>
                <w:spacing w:val="-5"/>
                <w:sz w:val="24"/>
                <w:szCs w:val="24"/>
              </w:rPr>
              <w:t>80</w:t>
            </w:r>
          </w:p>
        </w:tc>
        <w:tc>
          <w:tcPr>
            <w:tcW w:w="2329" w:type="dxa"/>
            <w:vMerge w:val="restart"/>
          </w:tcPr>
          <w:p w:rsidR="007E23D7" w:rsidRPr="00DA6674" w:rsidRDefault="007E23D7" w:rsidP="007E23D7">
            <w:pPr>
              <w:pStyle w:val="TableParagraph"/>
              <w:spacing w:before="23"/>
              <w:ind w:left="38" w:right="30"/>
              <w:rPr>
                <w:sz w:val="24"/>
                <w:szCs w:val="24"/>
              </w:rPr>
            </w:pPr>
            <w:r w:rsidRPr="00DA6674">
              <w:rPr>
                <w:sz w:val="24"/>
                <w:szCs w:val="24"/>
              </w:rPr>
              <w:t>Стратегія розвитку Гайсинської міської  територіальної громади на період до 2030 року</w:t>
            </w:r>
          </w:p>
        </w:tc>
      </w:tr>
      <w:tr w:rsidR="007E23D7" w:rsidRPr="00DA6674" w:rsidTr="00185EB3">
        <w:trPr>
          <w:trHeight w:val="965"/>
        </w:trPr>
        <w:tc>
          <w:tcPr>
            <w:tcW w:w="2552" w:type="dxa"/>
            <w:vMerge/>
          </w:tcPr>
          <w:p w:rsidR="007E23D7" w:rsidRPr="00DA6674" w:rsidRDefault="007E23D7" w:rsidP="007E23D7">
            <w:pPr>
              <w:rPr>
                <w:sz w:val="24"/>
                <w:szCs w:val="24"/>
              </w:rPr>
            </w:pPr>
          </w:p>
        </w:tc>
        <w:tc>
          <w:tcPr>
            <w:tcW w:w="2694" w:type="dxa"/>
            <w:vMerge/>
          </w:tcPr>
          <w:p w:rsidR="007E23D7" w:rsidRPr="00DA6674" w:rsidRDefault="007E23D7" w:rsidP="007E23D7">
            <w:pPr>
              <w:pStyle w:val="TableParagraph"/>
              <w:spacing w:before="23" w:line="259" w:lineRule="auto"/>
              <w:ind w:left="44" w:right="112"/>
              <w:rPr>
                <w:spacing w:val="-2"/>
                <w:sz w:val="24"/>
                <w:szCs w:val="24"/>
              </w:rPr>
            </w:pPr>
          </w:p>
        </w:tc>
        <w:tc>
          <w:tcPr>
            <w:tcW w:w="1844" w:type="dxa"/>
            <w:vMerge/>
          </w:tcPr>
          <w:p w:rsidR="007E23D7" w:rsidRPr="00DA6674" w:rsidRDefault="007E23D7" w:rsidP="007E23D7">
            <w:pPr>
              <w:rPr>
                <w:sz w:val="24"/>
                <w:szCs w:val="24"/>
              </w:rPr>
            </w:pPr>
          </w:p>
        </w:tc>
        <w:tc>
          <w:tcPr>
            <w:tcW w:w="3901" w:type="dxa"/>
          </w:tcPr>
          <w:p w:rsidR="007E23D7" w:rsidRPr="00DA6674" w:rsidRDefault="007E23D7" w:rsidP="007E23D7">
            <w:pPr>
              <w:pStyle w:val="TableParagraph"/>
              <w:spacing w:before="23"/>
              <w:ind w:left="43"/>
              <w:rPr>
                <w:sz w:val="24"/>
                <w:szCs w:val="24"/>
              </w:rPr>
            </w:pPr>
            <w:r w:rsidRPr="00DA6674">
              <w:rPr>
                <w:sz w:val="24"/>
                <w:szCs w:val="24"/>
              </w:rPr>
              <w:t xml:space="preserve">Частка нових споруд </w:t>
            </w:r>
            <w:r w:rsidRPr="00DA6674">
              <w:rPr>
                <w:spacing w:val="-2"/>
                <w:sz w:val="24"/>
                <w:szCs w:val="24"/>
              </w:rPr>
              <w:t>цивільного</w:t>
            </w:r>
            <w:r w:rsidRPr="00DA6674">
              <w:rPr>
                <w:sz w:val="24"/>
                <w:szCs w:val="24"/>
              </w:rPr>
              <w:tab/>
            </w:r>
            <w:r w:rsidRPr="00DA6674">
              <w:rPr>
                <w:spacing w:val="-2"/>
                <w:sz w:val="24"/>
                <w:szCs w:val="24"/>
              </w:rPr>
              <w:t xml:space="preserve">захисту </w:t>
            </w:r>
            <w:r w:rsidRPr="00DA6674">
              <w:rPr>
                <w:sz w:val="24"/>
                <w:szCs w:val="24"/>
              </w:rPr>
              <w:t>(укриттів) у закладах дошкільної освіти</w:t>
            </w:r>
          </w:p>
        </w:tc>
        <w:tc>
          <w:tcPr>
            <w:tcW w:w="1288" w:type="dxa"/>
          </w:tcPr>
          <w:p w:rsidR="007E23D7" w:rsidRPr="00DA6674" w:rsidRDefault="008D0A17" w:rsidP="007E23D7">
            <w:pPr>
              <w:pStyle w:val="TableParagraph"/>
              <w:spacing w:before="23"/>
              <w:ind w:left="40"/>
              <w:rPr>
                <w:spacing w:val="-10"/>
                <w:sz w:val="24"/>
                <w:szCs w:val="24"/>
              </w:rPr>
            </w:pPr>
            <w:r w:rsidRPr="00DA6674">
              <w:rPr>
                <w:spacing w:val="-10"/>
                <w:sz w:val="24"/>
                <w:szCs w:val="24"/>
              </w:rPr>
              <w:t>0</w:t>
            </w:r>
          </w:p>
        </w:tc>
        <w:tc>
          <w:tcPr>
            <w:tcW w:w="807" w:type="dxa"/>
          </w:tcPr>
          <w:p w:rsidR="007E23D7" w:rsidRPr="00DA6674" w:rsidRDefault="008D0A17" w:rsidP="007E23D7">
            <w:pPr>
              <w:pStyle w:val="TableParagraph"/>
              <w:spacing w:before="23"/>
              <w:ind w:left="41"/>
              <w:rPr>
                <w:spacing w:val="-5"/>
                <w:sz w:val="24"/>
                <w:szCs w:val="24"/>
              </w:rPr>
            </w:pPr>
            <w:r w:rsidRPr="00DA6674">
              <w:rPr>
                <w:spacing w:val="-5"/>
                <w:sz w:val="24"/>
                <w:szCs w:val="24"/>
              </w:rPr>
              <w:t>100</w:t>
            </w:r>
          </w:p>
        </w:tc>
        <w:tc>
          <w:tcPr>
            <w:tcW w:w="2329" w:type="dxa"/>
            <w:vMerge/>
          </w:tcPr>
          <w:p w:rsidR="007E23D7" w:rsidRPr="00DA6674" w:rsidRDefault="007E23D7" w:rsidP="007E23D7">
            <w:pPr>
              <w:pStyle w:val="TableParagraph"/>
              <w:spacing w:before="23"/>
              <w:ind w:left="38" w:right="30"/>
              <w:rPr>
                <w:sz w:val="24"/>
                <w:szCs w:val="24"/>
              </w:rPr>
            </w:pPr>
          </w:p>
        </w:tc>
      </w:tr>
      <w:tr w:rsidR="007E23D7" w:rsidRPr="00DA6674" w:rsidTr="00185EB3">
        <w:trPr>
          <w:trHeight w:val="965"/>
        </w:trPr>
        <w:tc>
          <w:tcPr>
            <w:tcW w:w="2552" w:type="dxa"/>
            <w:vMerge/>
          </w:tcPr>
          <w:p w:rsidR="007E23D7" w:rsidRPr="00DA6674" w:rsidRDefault="007E23D7" w:rsidP="007E23D7">
            <w:pPr>
              <w:rPr>
                <w:sz w:val="24"/>
                <w:szCs w:val="24"/>
              </w:rPr>
            </w:pPr>
          </w:p>
        </w:tc>
        <w:tc>
          <w:tcPr>
            <w:tcW w:w="2694" w:type="dxa"/>
            <w:vMerge/>
          </w:tcPr>
          <w:p w:rsidR="007E23D7" w:rsidRPr="00DA6674" w:rsidRDefault="007E23D7" w:rsidP="007E23D7">
            <w:pPr>
              <w:pStyle w:val="TableParagraph"/>
              <w:spacing w:before="23" w:line="259" w:lineRule="auto"/>
              <w:ind w:left="44" w:right="112"/>
              <w:rPr>
                <w:spacing w:val="-2"/>
                <w:sz w:val="24"/>
                <w:szCs w:val="24"/>
              </w:rPr>
            </w:pPr>
          </w:p>
        </w:tc>
        <w:tc>
          <w:tcPr>
            <w:tcW w:w="1844" w:type="dxa"/>
            <w:vMerge/>
          </w:tcPr>
          <w:p w:rsidR="007E23D7" w:rsidRPr="00DA6674" w:rsidRDefault="007E23D7" w:rsidP="007E23D7">
            <w:pPr>
              <w:rPr>
                <w:sz w:val="24"/>
                <w:szCs w:val="24"/>
              </w:rPr>
            </w:pPr>
          </w:p>
        </w:tc>
        <w:tc>
          <w:tcPr>
            <w:tcW w:w="3901" w:type="dxa"/>
          </w:tcPr>
          <w:p w:rsidR="007E23D7" w:rsidRPr="00DA6674" w:rsidRDefault="008D0A17" w:rsidP="007E23D7">
            <w:pPr>
              <w:pStyle w:val="TableParagraph"/>
              <w:spacing w:before="23"/>
              <w:ind w:left="43"/>
              <w:rPr>
                <w:sz w:val="24"/>
                <w:szCs w:val="24"/>
              </w:rPr>
            </w:pPr>
            <w:r w:rsidRPr="00DA6674">
              <w:rPr>
                <w:sz w:val="24"/>
                <w:szCs w:val="24"/>
              </w:rPr>
              <w:t xml:space="preserve">Частка переоснащених </w:t>
            </w:r>
            <w:r w:rsidRPr="00DA6674">
              <w:rPr>
                <w:spacing w:val="-2"/>
                <w:sz w:val="24"/>
                <w:szCs w:val="24"/>
              </w:rPr>
              <w:t>споруд</w:t>
            </w:r>
            <w:r w:rsidRPr="00DA6674">
              <w:rPr>
                <w:sz w:val="24"/>
                <w:szCs w:val="24"/>
              </w:rPr>
              <w:tab/>
            </w:r>
            <w:r w:rsidRPr="00DA6674">
              <w:rPr>
                <w:spacing w:val="-18"/>
                <w:sz w:val="24"/>
                <w:szCs w:val="24"/>
              </w:rPr>
              <w:t xml:space="preserve"> </w:t>
            </w:r>
            <w:r w:rsidRPr="00DA6674">
              <w:rPr>
                <w:spacing w:val="-4"/>
                <w:sz w:val="24"/>
                <w:szCs w:val="24"/>
              </w:rPr>
              <w:t xml:space="preserve">цивільного </w:t>
            </w:r>
            <w:r w:rsidRPr="00DA6674">
              <w:rPr>
                <w:sz w:val="24"/>
                <w:szCs w:val="24"/>
              </w:rPr>
              <w:t xml:space="preserve">захисту (укриттів) у </w:t>
            </w:r>
            <w:r w:rsidRPr="00DA6674">
              <w:rPr>
                <w:spacing w:val="-2"/>
                <w:sz w:val="24"/>
                <w:szCs w:val="24"/>
              </w:rPr>
              <w:t>закладах</w:t>
            </w:r>
            <w:r w:rsidRPr="00DA6674">
              <w:rPr>
                <w:sz w:val="24"/>
                <w:szCs w:val="24"/>
              </w:rPr>
              <w:tab/>
            </w:r>
            <w:r w:rsidRPr="00DA6674">
              <w:rPr>
                <w:spacing w:val="-2"/>
                <w:sz w:val="24"/>
                <w:szCs w:val="24"/>
              </w:rPr>
              <w:t>дошкільної освіти</w:t>
            </w:r>
          </w:p>
        </w:tc>
        <w:tc>
          <w:tcPr>
            <w:tcW w:w="1288" w:type="dxa"/>
          </w:tcPr>
          <w:p w:rsidR="007E23D7" w:rsidRPr="00DA6674" w:rsidRDefault="008D0A17" w:rsidP="007E23D7">
            <w:pPr>
              <w:pStyle w:val="TableParagraph"/>
              <w:spacing w:before="23"/>
              <w:ind w:left="40"/>
              <w:rPr>
                <w:spacing w:val="-10"/>
                <w:sz w:val="24"/>
                <w:szCs w:val="24"/>
              </w:rPr>
            </w:pPr>
            <w:r w:rsidRPr="00DA6674">
              <w:rPr>
                <w:spacing w:val="-10"/>
                <w:sz w:val="24"/>
                <w:szCs w:val="24"/>
              </w:rPr>
              <w:t>0</w:t>
            </w:r>
          </w:p>
        </w:tc>
        <w:tc>
          <w:tcPr>
            <w:tcW w:w="807" w:type="dxa"/>
          </w:tcPr>
          <w:p w:rsidR="007E23D7" w:rsidRPr="00DA6674" w:rsidRDefault="008D0A17" w:rsidP="007E23D7">
            <w:pPr>
              <w:pStyle w:val="TableParagraph"/>
              <w:spacing w:before="23"/>
              <w:ind w:left="41"/>
              <w:rPr>
                <w:spacing w:val="-5"/>
                <w:sz w:val="24"/>
                <w:szCs w:val="24"/>
              </w:rPr>
            </w:pPr>
            <w:r w:rsidRPr="00DA6674">
              <w:rPr>
                <w:spacing w:val="-5"/>
                <w:sz w:val="24"/>
                <w:szCs w:val="24"/>
              </w:rPr>
              <w:t>100</w:t>
            </w:r>
          </w:p>
        </w:tc>
        <w:tc>
          <w:tcPr>
            <w:tcW w:w="2329" w:type="dxa"/>
            <w:vMerge/>
          </w:tcPr>
          <w:p w:rsidR="007E23D7" w:rsidRPr="00DA6674" w:rsidRDefault="007E23D7" w:rsidP="007E23D7">
            <w:pPr>
              <w:pStyle w:val="TableParagraph"/>
              <w:spacing w:before="23"/>
              <w:ind w:left="38" w:right="30"/>
              <w:rPr>
                <w:sz w:val="24"/>
                <w:szCs w:val="24"/>
              </w:rPr>
            </w:pPr>
          </w:p>
        </w:tc>
      </w:tr>
    </w:tbl>
    <w:p w:rsidR="008C28B4" w:rsidRPr="00DA6674" w:rsidRDefault="008C28B4" w:rsidP="008C28B4">
      <w:pPr>
        <w:pStyle w:val="a3"/>
        <w:spacing w:before="119"/>
        <w:rPr>
          <w:sz w:val="24"/>
          <w:szCs w:val="24"/>
        </w:rPr>
      </w:pPr>
    </w:p>
    <w:p w:rsidR="008D66AB" w:rsidRPr="00DA6674" w:rsidRDefault="00DA6674" w:rsidP="007E23D7">
      <w:pPr>
        <w:pStyle w:val="TableParagraph"/>
        <w:spacing w:before="23"/>
        <w:ind w:left="42"/>
        <w:rPr>
          <w:b/>
          <w:sz w:val="24"/>
          <w:szCs w:val="24"/>
        </w:rPr>
        <w:sectPr w:rsidR="008D66AB" w:rsidRPr="00DA6674">
          <w:headerReference w:type="default" r:id="rId8"/>
          <w:pgSz w:w="16840" w:h="11910" w:orient="landscape"/>
          <w:pgMar w:top="920" w:right="425" w:bottom="280" w:left="708" w:header="514" w:footer="0" w:gutter="0"/>
          <w:cols w:space="720"/>
        </w:sectPr>
      </w:pPr>
      <w:r w:rsidRPr="00DA6674">
        <w:rPr>
          <w:b/>
          <w:sz w:val="24"/>
          <w:szCs w:val="24"/>
        </w:rPr>
        <w:t>Секретар виконавчого комітету                                                   А.П.</w:t>
      </w:r>
      <w:proofErr w:type="spellStart"/>
      <w:r w:rsidRPr="00DA6674">
        <w:rPr>
          <w:b/>
          <w:sz w:val="24"/>
          <w:szCs w:val="24"/>
        </w:rPr>
        <w:t>Філімонов</w:t>
      </w:r>
      <w:proofErr w:type="spellEnd"/>
    </w:p>
    <w:p w:rsidR="008D66AB" w:rsidRDefault="008D66AB">
      <w:pPr>
        <w:pStyle w:val="a3"/>
        <w:spacing w:before="8"/>
        <w:rPr>
          <w:sz w:val="7"/>
        </w:rPr>
      </w:pPr>
    </w:p>
    <w:p w:rsidR="008D66AB" w:rsidRDefault="008D66AB">
      <w:pPr>
        <w:pStyle w:val="a3"/>
        <w:spacing w:before="8"/>
        <w:rPr>
          <w:sz w:val="7"/>
        </w:rPr>
      </w:pPr>
    </w:p>
    <w:p w:rsidR="008D66AB" w:rsidRDefault="008D66AB">
      <w:pPr>
        <w:pStyle w:val="a3"/>
        <w:spacing w:before="19"/>
      </w:pPr>
    </w:p>
    <w:p w:rsidR="009C1EAB" w:rsidRDefault="009C1EAB" w:rsidP="009C1EAB">
      <w:pPr>
        <w:pStyle w:val="a3"/>
        <w:spacing w:before="65"/>
        <w:ind w:left="9642"/>
      </w:pPr>
      <w:r>
        <w:t>Додаток</w:t>
      </w:r>
      <w:r>
        <w:rPr>
          <w:spacing w:val="-4"/>
        </w:rPr>
        <w:t xml:space="preserve"> </w:t>
      </w:r>
      <w:r>
        <w:t>№</w:t>
      </w:r>
      <w:r>
        <w:rPr>
          <w:spacing w:val="-4"/>
        </w:rPr>
        <w:t xml:space="preserve"> </w:t>
      </w:r>
      <w:r>
        <w:rPr>
          <w:spacing w:val="-10"/>
        </w:rPr>
        <w:t>2</w:t>
      </w:r>
    </w:p>
    <w:p w:rsidR="009C1EAB" w:rsidRDefault="009C1EAB" w:rsidP="009C1EAB">
      <w:pPr>
        <w:pStyle w:val="a3"/>
        <w:spacing w:before="26"/>
        <w:ind w:left="9642"/>
      </w:pPr>
      <w:r>
        <w:t>до</w:t>
      </w:r>
      <w:r>
        <w:rPr>
          <w:spacing w:val="-8"/>
        </w:rPr>
        <w:t xml:space="preserve"> </w:t>
      </w:r>
      <w:r>
        <w:t>Середньострокового</w:t>
      </w:r>
      <w:r>
        <w:rPr>
          <w:spacing w:val="-9"/>
        </w:rPr>
        <w:t xml:space="preserve"> </w:t>
      </w:r>
      <w:r>
        <w:rPr>
          <w:spacing w:val="-4"/>
        </w:rPr>
        <w:t>плану</w:t>
      </w:r>
    </w:p>
    <w:p w:rsidR="009C1EAB" w:rsidRDefault="009C1EAB" w:rsidP="009C1EAB">
      <w:pPr>
        <w:pStyle w:val="a3"/>
        <w:spacing w:before="24" w:line="259" w:lineRule="auto"/>
        <w:ind w:left="9642" w:right="538"/>
      </w:pPr>
      <w:r>
        <w:t>пріоритетних</w:t>
      </w:r>
      <w:r>
        <w:rPr>
          <w:spacing w:val="-12"/>
        </w:rPr>
        <w:t xml:space="preserve"> </w:t>
      </w:r>
      <w:r>
        <w:t>публічних</w:t>
      </w:r>
      <w:r>
        <w:rPr>
          <w:spacing w:val="-15"/>
        </w:rPr>
        <w:t xml:space="preserve"> </w:t>
      </w:r>
      <w:r>
        <w:t>інвестицій</w:t>
      </w:r>
      <w:r>
        <w:rPr>
          <w:spacing w:val="-12"/>
        </w:rPr>
        <w:t xml:space="preserve"> </w:t>
      </w:r>
      <w:r>
        <w:t>Гайсинської міської територіальної громади на 2026 - 2028 роки</w:t>
      </w:r>
    </w:p>
    <w:p w:rsidR="009C1EAB" w:rsidRDefault="009C1EAB" w:rsidP="009C1EAB">
      <w:pPr>
        <w:pStyle w:val="a3"/>
      </w:pPr>
    </w:p>
    <w:p w:rsidR="009C1EAB" w:rsidRDefault="009C1EAB" w:rsidP="009C1EAB">
      <w:pPr>
        <w:pStyle w:val="a3"/>
        <w:spacing w:before="56"/>
      </w:pPr>
    </w:p>
    <w:p w:rsidR="009C1EAB" w:rsidRDefault="009C1EAB" w:rsidP="009C1EAB">
      <w:pPr>
        <w:pStyle w:val="1"/>
        <w:ind w:right="281"/>
        <w:jc w:val="center"/>
      </w:pPr>
      <w:r>
        <w:t>Напрями</w:t>
      </w:r>
      <w:r>
        <w:rPr>
          <w:spacing w:val="-18"/>
        </w:rPr>
        <w:t xml:space="preserve"> </w:t>
      </w:r>
      <w:r>
        <w:t>публічного</w:t>
      </w:r>
      <w:r>
        <w:rPr>
          <w:spacing w:val="-17"/>
        </w:rPr>
        <w:t xml:space="preserve"> </w:t>
      </w:r>
      <w:r>
        <w:rPr>
          <w:spacing w:val="-2"/>
        </w:rPr>
        <w:t>інвестування</w:t>
      </w:r>
    </w:p>
    <w:p w:rsidR="009C1EAB" w:rsidRDefault="009C1EAB" w:rsidP="009C1EAB">
      <w:pPr>
        <w:pStyle w:val="a3"/>
        <w:spacing w:before="53"/>
        <w:rPr>
          <w:b/>
          <w:sz w:val="32"/>
        </w:rPr>
      </w:pPr>
    </w:p>
    <w:p w:rsidR="009C1EAB" w:rsidRDefault="009C1EAB" w:rsidP="009C1EAB">
      <w:pPr>
        <w:ind w:left="144"/>
        <w:rPr>
          <w:b/>
          <w:sz w:val="28"/>
        </w:rPr>
      </w:pPr>
      <w:r>
        <w:rPr>
          <w:sz w:val="28"/>
        </w:rPr>
        <w:t>Галузь</w:t>
      </w:r>
      <w:r>
        <w:rPr>
          <w:spacing w:val="-9"/>
          <w:sz w:val="28"/>
        </w:rPr>
        <w:t xml:space="preserve"> </w:t>
      </w:r>
      <w:r>
        <w:rPr>
          <w:sz w:val="28"/>
        </w:rPr>
        <w:t>(сектор)</w:t>
      </w:r>
      <w:r>
        <w:rPr>
          <w:spacing w:val="-7"/>
          <w:sz w:val="28"/>
        </w:rPr>
        <w:t xml:space="preserve"> </w:t>
      </w:r>
      <w:r>
        <w:rPr>
          <w:sz w:val="28"/>
        </w:rPr>
        <w:t>для</w:t>
      </w:r>
      <w:r>
        <w:rPr>
          <w:spacing w:val="-6"/>
          <w:sz w:val="28"/>
        </w:rPr>
        <w:t xml:space="preserve"> </w:t>
      </w:r>
      <w:r>
        <w:rPr>
          <w:sz w:val="28"/>
        </w:rPr>
        <w:t>публічного</w:t>
      </w:r>
      <w:r>
        <w:rPr>
          <w:spacing w:val="-4"/>
          <w:sz w:val="28"/>
        </w:rPr>
        <w:t xml:space="preserve"> </w:t>
      </w:r>
      <w:r>
        <w:rPr>
          <w:sz w:val="28"/>
        </w:rPr>
        <w:t>інвестування</w:t>
      </w:r>
      <w:r>
        <w:rPr>
          <w:spacing w:val="1"/>
          <w:sz w:val="28"/>
        </w:rPr>
        <w:t xml:space="preserve"> </w:t>
      </w:r>
      <w:r>
        <w:rPr>
          <w:sz w:val="28"/>
        </w:rPr>
        <w:t>–</w:t>
      </w:r>
      <w:r>
        <w:rPr>
          <w:spacing w:val="-4"/>
          <w:sz w:val="28"/>
        </w:rPr>
        <w:t xml:space="preserve"> </w:t>
      </w:r>
      <w:r>
        <w:rPr>
          <w:b/>
          <w:sz w:val="28"/>
        </w:rPr>
        <w:t>Освіта</w:t>
      </w:r>
      <w:r>
        <w:rPr>
          <w:b/>
          <w:spacing w:val="-7"/>
          <w:sz w:val="28"/>
        </w:rPr>
        <w:t xml:space="preserve"> </w:t>
      </w:r>
      <w:r>
        <w:rPr>
          <w:b/>
          <w:sz w:val="28"/>
        </w:rPr>
        <w:t>і</w:t>
      </w:r>
      <w:r>
        <w:rPr>
          <w:b/>
          <w:spacing w:val="-3"/>
          <w:sz w:val="28"/>
        </w:rPr>
        <w:t xml:space="preserve"> </w:t>
      </w:r>
      <w:r>
        <w:rPr>
          <w:b/>
          <w:spacing w:val="-2"/>
          <w:sz w:val="28"/>
        </w:rPr>
        <w:t>наука</w:t>
      </w:r>
    </w:p>
    <w:p w:rsidR="009C1EAB" w:rsidRDefault="00883B9D" w:rsidP="009C1EAB">
      <w:pPr>
        <w:pStyle w:val="a3"/>
        <w:spacing w:before="26"/>
        <w:ind w:left="144"/>
      </w:pPr>
      <w:r>
        <w:t>Структурний підрозділ</w:t>
      </w:r>
      <w:r w:rsidR="009C1EAB">
        <w:t>,</w:t>
      </w:r>
      <w:r w:rsidR="009C1EAB">
        <w:rPr>
          <w:spacing w:val="-9"/>
        </w:rPr>
        <w:t xml:space="preserve"> </w:t>
      </w:r>
      <w:r w:rsidR="009C1EAB">
        <w:t>відповідальн</w:t>
      </w:r>
      <w:r>
        <w:t>ий</w:t>
      </w:r>
      <w:r w:rsidR="009C1EAB">
        <w:rPr>
          <w:spacing w:val="-6"/>
        </w:rPr>
        <w:t xml:space="preserve"> </w:t>
      </w:r>
      <w:r w:rsidR="009C1EAB">
        <w:t>за</w:t>
      </w:r>
      <w:r w:rsidR="009C1EAB">
        <w:rPr>
          <w:spacing w:val="-5"/>
        </w:rPr>
        <w:t xml:space="preserve"> </w:t>
      </w:r>
      <w:r w:rsidR="009C1EAB">
        <w:t>галузь</w:t>
      </w:r>
      <w:r w:rsidR="009C1EAB">
        <w:rPr>
          <w:spacing w:val="-8"/>
        </w:rPr>
        <w:t xml:space="preserve"> </w:t>
      </w:r>
      <w:r w:rsidR="009C1EAB">
        <w:t>(сектор)</w:t>
      </w:r>
      <w:r w:rsidR="009C1EAB">
        <w:rPr>
          <w:spacing w:val="-5"/>
        </w:rPr>
        <w:t xml:space="preserve"> </w:t>
      </w:r>
      <w:r w:rsidR="009C1EAB">
        <w:t>для</w:t>
      </w:r>
      <w:r w:rsidR="009C1EAB">
        <w:rPr>
          <w:spacing w:val="-6"/>
        </w:rPr>
        <w:t xml:space="preserve"> </w:t>
      </w:r>
      <w:r w:rsidR="009C1EAB">
        <w:t>публічного</w:t>
      </w:r>
      <w:r w:rsidR="009C1EAB">
        <w:rPr>
          <w:spacing w:val="-5"/>
        </w:rPr>
        <w:t xml:space="preserve"> </w:t>
      </w:r>
      <w:r w:rsidR="009C1EAB">
        <w:t>інвестування</w:t>
      </w:r>
      <w:r w:rsidR="009C1EAB">
        <w:rPr>
          <w:spacing w:val="-3"/>
        </w:rPr>
        <w:t xml:space="preserve"> </w:t>
      </w:r>
      <w:r w:rsidR="009C1EAB">
        <w:t>–</w:t>
      </w:r>
      <w:r w:rsidR="009C1EAB">
        <w:rPr>
          <w:spacing w:val="-5"/>
        </w:rPr>
        <w:t xml:space="preserve"> </w:t>
      </w:r>
      <w:r>
        <w:t>Відділ освіти Гайсинської міської ради</w:t>
      </w:r>
    </w:p>
    <w:p w:rsidR="009C1EAB" w:rsidRDefault="009C1EAB" w:rsidP="009C1EAB">
      <w:pPr>
        <w:pStyle w:val="a3"/>
        <w:spacing w:before="151"/>
        <w:rPr>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924"/>
        <w:gridCol w:w="2422"/>
        <w:gridCol w:w="3246"/>
        <w:gridCol w:w="1281"/>
        <w:gridCol w:w="721"/>
        <w:gridCol w:w="2651"/>
      </w:tblGrid>
      <w:tr w:rsidR="009C1EAB" w:rsidTr="007E23D7">
        <w:trPr>
          <w:trHeight w:val="702"/>
        </w:trPr>
        <w:tc>
          <w:tcPr>
            <w:tcW w:w="4924" w:type="dxa"/>
          </w:tcPr>
          <w:p w:rsidR="009C1EAB" w:rsidRDefault="009C1EAB" w:rsidP="00891FD1">
            <w:pPr>
              <w:pStyle w:val="TableParagraph"/>
              <w:spacing w:before="189"/>
              <w:ind w:left="20"/>
              <w:jc w:val="center"/>
              <w:rPr>
                <w:b/>
                <w:sz w:val="28"/>
              </w:rPr>
            </w:pPr>
            <w:r>
              <w:rPr>
                <w:b/>
                <w:spacing w:val="-2"/>
                <w:sz w:val="28"/>
              </w:rPr>
              <w:t>Напрям</w:t>
            </w:r>
          </w:p>
        </w:tc>
        <w:tc>
          <w:tcPr>
            <w:tcW w:w="2422" w:type="dxa"/>
          </w:tcPr>
          <w:p w:rsidR="009C1EAB" w:rsidRDefault="009C1EAB" w:rsidP="00891FD1">
            <w:pPr>
              <w:pStyle w:val="TableParagraph"/>
              <w:spacing w:before="189"/>
              <w:ind w:left="568"/>
              <w:rPr>
                <w:b/>
                <w:sz w:val="28"/>
              </w:rPr>
            </w:pPr>
            <w:proofErr w:type="spellStart"/>
            <w:r>
              <w:rPr>
                <w:b/>
                <w:spacing w:val="-2"/>
                <w:sz w:val="28"/>
              </w:rPr>
              <w:t>Підсектор</w:t>
            </w:r>
            <w:proofErr w:type="spellEnd"/>
          </w:p>
        </w:tc>
        <w:tc>
          <w:tcPr>
            <w:tcW w:w="3246" w:type="dxa"/>
          </w:tcPr>
          <w:p w:rsidR="009C1EAB" w:rsidRDefault="009C1EAB" w:rsidP="00891FD1">
            <w:pPr>
              <w:pStyle w:val="TableParagraph"/>
              <w:spacing w:before="189"/>
              <w:ind w:left="378"/>
              <w:rPr>
                <w:b/>
                <w:sz w:val="28"/>
              </w:rPr>
            </w:pPr>
            <w:r>
              <w:rPr>
                <w:b/>
                <w:sz w:val="28"/>
              </w:rPr>
              <w:t>Цільовий</w:t>
            </w:r>
            <w:r>
              <w:rPr>
                <w:b/>
                <w:spacing w:val="-5"/>
                <w:sz w:val="28"/>
              </w:rPr>
              <w:t xml:space="preserve"> </w:t>
            </w:r>
            <w:r>
              <w:rPr>
                <w:b/>
                <w:spacing w:val="-2"/>
                <w:sz w:val="28"/>
              </w:rPr>
              <w:t>показник</w:t>
            </w:r>
          </w:p>
        </w:tc>
        <w:tc>
          <w:tcPr>
            <w:tcW w:w="1281" w:type="dxa"/>
          </w:tcPr>
          <w:p w:rsidR="009C1EAB" w:rsidRDefault="009C1EAB" w:rsidP="00891FD1">
            <w:pPr>
              <w:pStyle w:val="TableParagraph"/>
              <w:spacing w:before="28"/>
              <w:ind w:left="51" w:right="35" w:firstLine="158"/>
              <w:rPr>
                <w:b/>
                <w:sz w:val="28"/>
              </w:rPr>
            </w:pPr>
            <w:r>
              <w:rPr>
                <w:b/>
                <w:spacing w:val="-2"/>
                <w:sz w:val="28"/>
              </w:rPr>
              <w:t>Базове значення</w:t>
            </w:r>
          </w:p>
        </w:tc>
        <w:tc>
          <w:tcPr>
            <w:tcW w:w="721" w:type="dxa"/>
          </w:tcPr>
          <w:p w:rsidR="009C1EAB" w:rsidRDefault="009C1EAB" w:rsidP="00891FD1">
            <w:pPr>
              <w:pStyle w:val="TableParagraph"/>
              <w:spacing w:before="28"/>
              <w:ind w:left="73" w:hanging="22"/>
              <w:rPr>
                <w:b/>
                <w:sz w:val="28"/>
              </w:rPr>
            </w:pPr>
            <w:r>
              <w:rPr>
                <w:b/>
                <w:spacing w:val="-4"/>
                <w:sz w:val="28"/>
              </w:rPr>
              <w:t>Ціль 2028</w:t>
            </w:r>
          </w:p>
        </w:tc>
        <w:tc>
          <w:tcPr>
            <w:tcW w:w="2651" w:type="dxa"/>
          </w:tcPr>
          <w:p w:rsidR="009C1EAB" w:rsidRDefault="009C1EAB" w:rsidP="00891FD1">
            <w:pPr>
              <w:pStyle w:val="TableParagraph"/>
              <w:spacing w:before="189"/>
              <w:ind w:left="692"/>
              <w:rPr>
                <w:b/>
                <w:sz w:val="28"/>
              </w:rPr>
            </w:pPr>
            <w:r>
              <w:rPr>
                <w:b/>
                <w:spacing w:val="-2"/>
                <w:sz w:val="28"/>
              </w:rPr>
              <w:t>Стратегія</w:t>
            </w:r>
          </w:p>
        </w:tc>
      </w:tr>
      <w:tr w:rsidR="009C1EAB" w:rsidTr="007E23D7">
        <w:trPr>
          <w:trHeight w:val="1994"/>
        </w:trPr>
        <w:tc>
          <w:tcPr>
            <w:tcW w:w="4924" w:type="dxa"/>
            <w:vMerge w:val="restart"/>
          </w:tcPr>
          <w:p w:rsidR="009C1EAB" w:rsidRDefault="009C1EAB" w:rsidP="00891FD1">
            <w:pPr>
              <w:pStyle w:val="TableParagraph"/>
              <w:spacing w:before="23"/>
              <w:ind w:left="45" w:right="25"/>
              <w:jc w:val="both"/>
              <w:rPr>
                <w:sz w:val="28"/>
              </w:rPr>
            </w:pPr>
            <w:r>
              <w:rPr>
                <w:sz w:val="28"/>
              </w:rPr>
              <w:t>Облаштування у закладах дошкільної освіти захисних споруд цивільного захисту (укриттів) та забезпечення їх доступності для всіх учасників освітнього процесу</w:t>
            </w:r>
          </w:p>
        </w:tc>
        <w:tc>
          <w:tcPr>
            <w:tcW w:w="2422" w:type="dxa"/>
            <w:vMerge w:val="restart"/>
          </w:tcPr>
          <w:p w:rsidR="009C1EAB" w:rsidRDefault="009C1EAB" w:rsidP="00891FD1">
            <w:pPr>
              <w:pStyle w:val="TableParagraph"/>
              <w:spacing w:before="23"/>
              <w:ind w:left="42"/>
              <w:rPr>
                <w:sz w:val="28"/>
              </w:rPr>
            </w:pPr>
            <w:r>
              <w:rPr>
                <w:sz w:val="28"/>
              </w:rPr>
              <w:t>Дошкільна</w:t>
            </w:r>
            <w:r>
              <w:rPr>
                <w:spacing w:val="-6"/>
                <w:sz w:val="28"/>
              </w:rPr>
              <w:t xml:space="preserve"> </w:t>
            </w:r>
            <w:r>
              <w:rPr>
                <w:spacing w:val="-2"/>
                <w:sz w:val="28"/>
              </w:rPr>
              <w:t>освіта</w:t>
            </w:r>
          </w:p>
        </w:tc>
        <w:tc>
          <w:tcPr>
            <w:tcW w:w="3246" w:type="dxa"/>
          </w:tcPr>
          <w:p w:rsidR="009C1EAB" w:rsidRDefault="009C1EAB" w:rsidP="00891FD1">
            <w:pPr>
              <w:pStyle w:val="TableParagraph"/>
              <w:tabs>
                <w:tab w:val="left" w:pos="2286"/>
              </w:tabs>
              <w:spacing w:before="23"/>
              <w:ind w:left="42" w:right="26"/>
              <w:jc w:val="both"/>
              <w:rPr>
                <w:sz w:val="28"/>
              </w:rPr>
            </w:pPr>
            <w:r>
              <w:rPr>
                <w:sz w:val="28"/>
              </w:rPr>
              <w:t xml:space="preserve">Частка захисних споруд </w:t>
            </w:r>
            <w:r>
              <w:rPr>
                <w:spacing w:val="-2"/>
                <w:sz w:val="28"/>
              </w:rPr>
              <w:t>цивільного</w:t>
            </w:r>
            <w:r>
              <w:rPr>
                <w:sz w:val="28"/>
              </w:rPr>
              <w:tab/>
            </w:r>
            <w:r>
              <w:rPr>
                <w:spacing w:val="-2"/>
                <w:sz w:val="28"/>
              </w:rPr>
              <w:t>захисту</w:t>
            </w:r>
          </w:p>
          <w:p w:rsidR="009C1EAB" w:rsidRDefault="009C1EAB" w:rsidP="00891FD1">
            <w:pPr>
              <w:pStyle w:val="TableParagraph"/>
              <w:tabs>
                <w:tab w:val="left" w:pos="2210"/>
              </w:tabs>
              <w:spacing w:before="2"/>
              <w:ind w:left="42" w:right="23"/>
              <w:jc w:val="both"/>
              <w:rPr>
                <w:sz w:val="28"/>
              </w:rPr>
            </w:pPr>
            <w:r>
              <w:rPr>
                <w:spacing w:val="-2"/>
                <w:sz w:val="28"/>
              </w:rPr>
              <w:t>(укриттів)</w:t>
            </w:r>
            <w:r>
              <w:rPr>
                <w:sz w:val="28"/>
              </w:rPr>
              <w:tab/>
            </w:r>
            <w:r>
              <w:rPr>
                <w:spacing w:val="-2"/>
                <w:sz w:val="28"/>
              </w:rPr>
              <w:t xml:space="preserve">закладів </w:t>
            </w:r>
            <w:r>
              <w:rPr>
                <w:sz w:val="28"/>
              </w:rPr>
              <w:t xml:space="preserve">дошкільної освіти, що відповідають вимогам </w:t>
            </w:r>
            <w:r>
              <w:rPr>
                <w:spacing w:val="-2"/>
                <w:sz w:val="28"/>
              </w:rPr>
              <w:t>доступності</w:t>
            </w:r>
          </w:p>
        </w:tc>
        <w:tc>
          <w:tcPr>
            <w:tcW w:w="1281" w:type="dxa"/>
          </w:tcPr>
          <w:p w:rsidR="009C1EAB" w:rsidRDefault="009C1EAB" w:rsidP="00891FD1">
            <w:pPr>
              <w:pStyle w:val="TableParagraph"/>
              <w:spacing w:before="23"/>
              <w:ind w:left="17" w:right="4"/>
              <w:jc w:val="center"/>
              <w:rPr>
                <w:sz w:val="28"/>
              </w:rPr>
            </w:pPr>
            <w:r>
              <w:rPr>
                <w:spacing w:val="-10"/>
                <w:sz w:val="28"/>
              </w:rPr>
              <w:t>0</w:t>
            </w:r>
          </w:p>
        </w:tc>
        <w:tc>
          <w:tcPr>
            <w:tcW w:w="721" w:type="dxa"/>
          </w:tcPr>
          <w:p w:rsidR="009C1EAB" w:rsidRDefault="00891FD1" w:rsidP="00891FD1">
            <w:pPr>
              <w:pStyle w:val="TableParagraph"/>
              <w:spacing w:before="23"/>
              <w:ind w:left="9" w:right="3"/>
              <w:jc w:val="center"/>
              <w:rPr>
                <w:sz w:val="28"/>
              </w:rPr>
            </w:pPr>
            <w:r>
              <w:rPr>
                <w:spacing w:val="-5"/>
                <w:sz w:val="28"/>
              </w:rPr>
              <w:t>80</w:t>
            </w:r>
          </w:p>
        </w:tc>
        <w:tc>
          <w:tcPr>
            <w:tcW w:w="2651" w:type="dxa"/>
            <w:vMerge w:val="restart"/>
          </w:tcPr>
          <w:p w:rsidR="009C1EAB" w:rsidRDefault="00891FD1" w:rsidP="00891FD1">
            <w:pPr>
              <w:pStyle w:val="TableParagraph"/>
              <w:spacing w:before="2"/>
              <w:ind w:left="39"/>
              <w:rPr>
                <w:sz w:val="28"/>
              </w:rPr>
            </w:pPr>
            <w:r w:rsidRPr="0097440E">
              <w:rPr>
                <w:sz w:val="28"/>
                <w:szCs w:val="28"/>
              </w:rPr>
              <w:t>Стратегія розвитку Гайсинської міської  територіальної громади на період до 2030 року</w:t>
            </w:r>
          </w:p>
        </w:tc>
      </w:tr>
      <w:tr w:rsidR="009C1EAB" w:rsidTr="007E23D7">
        <w:trPr>
          <w:trHeight w:val="1347"/>
        </w:trPr>
        <w:tc>
          <w:tcPr>
            <w:tcW w:w="4924" w:type="dxa"/>
            <w:vMerge/>
            <w:tcBorders>
              <w:top w:val="nil"/>
            </w:tcBorders>
          </w:tcPr>
          <w:p w:rsidR="009C1EAB" w:rsidRDefault="009C1EAB" w:rsidP="00891FD1">
            <w:pPr>
              <w:rPr>
                <w:sz w:val="2"/>
                <w:szCs w:val="2"/>
              </w:rPr>
            </w:pPr>
          </w:p>
        </w:tc>
        <w:tc>
          <w:tcPr>
            <w:tcW w:w="2422" w:type="dxa"/>
            <w:vMerge/>
            <w:tcBorders>
              <w:top w:val="nil"/>
            </w:tcBorders>
          </w:tcPr>
          <w:p w:rsidR="009C1EAB" w:rsidRDefault="009C1EAB" w:rsidP="00891FD1">
            <w:pPr>
              <w:rPr>
                <w:sz w:val="2"/>
                <w:szCs w:val="2"/>
              </w:rPr>
            </w:pPr>
          </w:p>
        </w:tc>
        <w:tc>
          <w:tcPr>
            <w:tcW w:w="3246" w:type="dxa"/>
          </w:tcPr>
          <w:p w:rsidR="009C1EAB" w:rsidRDefault="009C1EAB" w:rsidP="00891FD1">
            <w:pPr>
              <w:pStyle w:val="TableParagraph"/>
              <w:tabs>
                <w:tab w:val="left" w:pos="2286"/>
              </w:tabs>
              <w:spacing w:before="23"/>
              <w:ind w:left="42" w:right="26"/>
              <w:jc w:val="both"/>
              <w:rPr>
                <w:sz w:val="28"/>
              </w:rPr>
            </w:pPr>
            <w:r>
              <w:rPr>
                <w:sz w:val="28"/>
              </w:rPr>
              <w:t xml:space="preserve">Частка нових споруд </w:t>
            </w:r>
            <w:r>
              <w:rPr>
                <w:spacing w:val="-2"/>
                <w:sz w:val="28"/>
              </w:rPr>
              <w:t>цивільного</w:t>
            </w:r>
            <w:r>
              <w:rPr>
                <w:sz w:val="28"/>
              </w:rPr>
              <w:tab/>
            </w:r>
            <w:r>
              <w:rPr>
                <w:spacing w:val="-2"/>
                <w:sz w:val="28"/>
              </w:rPr>
              <w:t xml:space="preserve">захисту </w:t>
            </w:r>
            <w:r>
              <w:rPr>
                <w:sz w:val="28"/>
              </w:rPr>
              <w:t>(укриттів) у закладах дошкільної освіти</w:t>
            </w:r>
          </w:p>
        </w:tc>
        <w:tc>
          <w:tcPr>
            <w:tcW w:w="1281" w:type="dxa"/>
          </w:tcPr>
          <w:p w:rsidR="009C1EAB" w:rsidRDefault="009C1EAB" w:rsidP="00891FD1">
            <w:pPr>
              <w:pStyle w:val="TableParagraph"/>
              <w:spacing w:before="23"/>
              <w:ind w:left="17" w:right="4"/>
              <w:jc w:val="center"/>
              <w:rPr>
                <w:sz w:val="28"/>
              </w:rPr>
            </w:pPr>
            <w:r>
              <w:rPr>
                <w:spacing w:val="-10"/>
                <w:sz w:val="28"/>
              </w:rPr>
              <w:t>0</w:t>
            </w:r>
          </w:p>
        </w:tc>
        <w:tc>
          <w:tcPr>
            <w:tcW w:w="721" w:type="dxa"/>
          </w:tcPr>
          <w:p w:rsidR="009C1EAB" w:rsidRDefault="009C1EAB" w:rsidP="00891FD1">
            <w:pPr>
              <w:pStyle w:val="TableParagraph"/>
              <w:spacing w:before="23"/>
              <w:ind w:left="9" w:right="3"/>
              <w:jc w:val="center"/>
              <w:rPr>
                <w:sz w:val="28"/>
              </w:rPr>
            </w:pPr>
            <w:r>
              <w:rPr>
                <w:spacing w:val="-5"/>
                <w:sz w:val="28"/>
              </w:rPr>
              <w:t>100</w:t>
            </w:r>
          </w:p>
        </w:tc>
        <w:tc>
          <w:tcPr>
            <w:tcW w:w="2651" w:type="dxa"/>
            <w:vMerge/>
            <w:tcBorders>
              <w:top w:val="nil"/>
            </w:tcBorders>
          </w:tcPr>
          <w:p w:rsidR="009C1EAB" w:rsidRDefault="009C1EAB" w:rsidP="00891FD1">
            <w:pPr>
              <w:rPr>
                <w:sz w:val="2"/>
                <w:szCs w:val="2"/>
              </w:rPr>
            </w:pPr>
          </w:p>
        </w:tc>
      </w:tr>
      <w:tr w:rsidR="009C1EAB" w:rsidTr="007E23D7">
        <w:trPr>
          <w:trHeight w:val="1669"/>
        </w:trPr>
        <w:tc>
          <w:tcPr>
            <w:tcW w:w="4924" w:type="dxa"/>
            <w:vMerge/>
            <w:tcBorders>
              <w:top w:val="nil"/>
            </w:tcBorders>
          </w:tcPr>
          <w:p w:rsidR="009C1EAB" w:rsidRDefault="009C1EAB" w:rsidP="00891FD1">
            <w:pPr>
              <w:rPr>
                <w:sz w:val="2"/>
                <w:szCs w:val="2"/>
              </w:rPr>
            </w:pPr>
          </w:p>
        </w:tc>
        <w:tc>
          <w:tcPr>
            <w:tcW w:w="2422" w:type="dxa"/>
            <w:vMerge/>
            <w:tcBorders>
              <w:top w:val="nil"/>
            </w:tcBorders>
          </w:tcPr>
          <w:p w:rsidR="009C1EAB" w:rsidRDefault="009C1EAB" w:rsidP="00891FD1">
            <w:pPr>
              <w:rPr>
                <w:sz w:val="2"/>
                <w:szCs w:val="2"/>
              </w:rPr>
            </w:pPr>
          </w:p>
        </w:tc>
        <w:tc>
          <w:tcPr>
            <w:tcW w:w="3246" w:type="dxa"/>
          </w:tcPr>
          <w:p w:rsidR="009C1EAB" w:rsidRDefault="009C1EAB" w:rsidP="00891FD1">
            <w:pPr>
              <w:pStyle w:val="TableParagraph"/>
              <w:tabs>
                <w:tab w:val="left" w:pos="1850"/>
              </w:tabs>
              <w:spacing w:before="23"/>
              <w:ind w:left="42" w:right="24"/>
              <w:jc w:val="both"/>
              <w:rPr>
                <w:sz w:val="28"/>
              </w:rPr>
            </w:pPr>
            <w:r>
              <w:rPr>
                <w:sz w:val="28"/>
              </w:rPr>
              <w:t xml:space="preserve">Частка переоснащених </w:t>
            </w:r>
            <w:r>
              <w:rPr>
                <w:spacing w:val="-2"/>
                <w:sz w:val="28"/>
              </w:rPr>
              <w:t>споруд</w:t>
            </w:r>
            <w:r>
              <w:rPr>
                <w:sz w:val="28"/>
              </w:rPr>
              <w:tab/>
            </w:r>
            <w:r>
              <w:rPr>
                <w:spacing w:val="-18"/>
                <w:sz w:val="28"/>
              </w:rPr>
              <w:t xml:space="preserve"> </w:t>
            </w:r>
            <w:r>
              <w:rPr>
                <w:spacing w:val="-4"/>
                <w:sz w:val="28"/>
              </w:rPr>
              <w:t xml:space="preserve">цивільного </w:t>
            </w:r>
            <w:r>
              <w:rPr>
                <w:sz w:val="28"/>
              </w:rPr>
              <w:t xml:space="preserve">захисту (укриттів) у </w:t>
            </w:r>
            <w:r>
              <w:rPr>
                <w:spacing w:val="-2"/>
                <w:sz w:val="28"/>
              </w:rPr>
              <w:t>закладах</w:t>
            </w:r>
            <w:r>
              <w:rPr>
                <w:sz w:val="28"/>
              </w:rPr>
              <w:tab/>
            </w:r>
            <w:r>
              <w:rPr>
                <w:spacing w:val="-2"/>
                <w:sz w:val="28"/>
              </w:rPr>
              <w:t>дошкільної освіти</w:t>
            </w:r>
          </w:p>
        </w:tc>
        <w:tc>
          <w:tcPr>
            <w:tcW w:w="1281" w:type="dxa"/>
          </w:tcPr>
          <w:p w:rsidR="009C1EAB" w:rsidRDefault="009C1EAB" w:rsidP="00891FD1">
            <w:pPr>
              <w:pStyle w:val="TableParagraph"/>
              <w:spacing w:before="23"/>
              <w:ind w:left="17" w:right="4"/>
              <w:jc w:val="center"/>
              <w:rPr>
                <w:sz w:val="28"/>
              </w:rPr>
            </w:pPr>
            <w:r>
              <w:rPr>
                <w:spacing w:val="-10"/>
                <w:sz w:val="28"/>
              </w:rPr>
              <w:t>0</w:t>
            </w:r>
          </w:p>
        </w:tc>
        <w:tc>
          <w:tcPr>
            <w:tcW w:w="721" w:type="dxa"/>
          </w:tcPr>
          <w:p w:rsidR="009C1EAB" w:rsidRDefault="009C1EAB" w:rsidP="00891FD1">
            <w:pPr>
              <w:pStyle w:val="TableParagraph"/>
              <w:spacing w:before="23"/>
              <w:ind w:left="9" w:right="3"/>
              <w:jc w:val="center"/>
              <w:rPr>
                <w:sz w:val="28"/>
              </w:rPr>
            </w:pPr>
            <w:r>
              <w:rPr>
                <w:spacing w:val="-5"/>
                <w:sz w:val="28"/>
              </w:rPr>
              <w:t>100</w:t>
            </w:r>
          </w:p>
        </w:tc>
        <w:tc>
          <w:tcPr>
            <w:tcW w:w="2651" w:type="dxa"/>
            <w:vMerge/>
            <w:tcBorders>
              <w:top w:val="nil"/>
            </w:tcBorders>
          </w:tcPr>
          <w:p w:rsidR="009C1EAB" w:rsidRDefault="009C1EAB" w:rsidP="00891FD1">
            <w:pPr>
              <w:rPr>
                <w:sz w:val="2"/>
                <w:szCs w:val="2"/>
              </w:rPr>
            </w:pPr>
          </w:p>
        </w:tc>
      </w:tr>
      <w:tr w:rsidR="00765BA5" w:rsidTr="007E23D7">
        <w:trPr>
          <w:trHeight w:val="4324"/>
        </w:trPr>
        <w:tc>
          <w:tcPr>
            <w:tcW w:w="4924" w:type="dxa"/>
          </w:tcPr>
          <w:p w:rsidR="00765BA5" w:rsidRDefault="00765BA5" w:rsidP="00891FD1">
            <w:pPr>
              <w:pStyle w:val="TableParagraph"/>
              <w:spacing w:before="23"/>
              <w:ind w:left="45" w:right="24"/>
              <w:jc w:val="both"/>
              <w:rPr>
                <w:sz w:val="28"/>
              </w:rPr>
            </w:pPr>
            <w:r>
              <w:rPr>
                <w:sz w:val="28"/>
              </w:rPr>
              <w:lastRenderedPageBreak/>
              <w:t>Придбання допоміжних засобів для навчання</w:t>
            </w:r>
            <w:r>
              <w:rPr>
                <w:spacing w:val="-6"/>
                <w:sz w:val="28"/>
              </w:rPr>
              <w:t xml:space="preserve"> </w:t>
            </w:r>
            <w:r>
              <w:rPr>
                <w:sz w:val="28"/>
              </w:rPr>
              <w:t>(спеціальних</w:t>
            </w:r>
            <w:r>
              <w:rPr>
                <w:spacing w:val="-5"/>
                <w:sz w:val="28"/>
              </w:rPr>
              <w:t xml:space="preserve"> </w:t>
            </w:r>
            <w:r>
              <w:rPr>
                <w:sz w:val="28"/>
              </w:rPr>
              <w:t>засобів</w:t>
            </w:r>
            <w:r>
              <w:rPr>
                <w:spacing w:val="-8"/>
                <w:sz w:val="28"/>
              </w:rPr>
              <w:t xml:space="preserve"> </w:t>
            </w:r>
            <w:r>
              <w:rPr>
                <w:sz w:val="28"/>
              </w:rPr>
              <w:t xml:space="preserve">корекції психофізичного розвитку) дітей з особливими освітніми потребами, які здобувають повну загальну середню </w:t>
            </w:r>
            <w:r>
              <w:rPr>
                <w:spacing w:val="-2"/>
                <w:sz w:val="28"/>
              </w:rPr>
              <w:t>освіту</w:t>
            </w:r>
          </w:p>
        </w:tc>
        <w:tc>
          <w:tcPr>
            <w:tcW w:w="2422" w:type="dxa"/>
          </w:tcPr>
          <w:p w:rsidR="00765BA5" w:rsidRDefault="00765BA5" w:rsidP="00891FD1">
            <w:pPr>
              <w:pStyle w:val="TableParagraph"/>
              <w:spacing w:before="23"/>
              <w:ind w:left="42"/>
              <w:rPr>
                <w:sz w:val="28"/>
              </w:rPr>
            </w:pPr>
            <w:r>
              <w:rPr>
                <w:sz w:val="28"/>
              </w:rPr>
              <w:t>Шкільна</w:t>
            </w:r>
            <w:r>
              <w:rPr>
                <w:spacing w:val="-3"/>
                <w:sz w:val="28"/>
              </w:rPr>
              <w:t xml:space="preserve"> </w:t>
            </w:r>
            <w:r>
              <w:rPr>
                <w:spacing w:val="-2"/>
                <w:sz w:val="28"/>
              </w:rPr>
              <w:t>освіта</w:t>
            </w:r>
          </w:p>
        </w:tc>
        <w:tc>
          <w:tcPr>
            <w:tcW w:w="3246" w:type="dxa"/>
          </w:tcPr>
          <w:p w:rsidR="00765BA5" w:rsidRDefault="00765BA5" w:rsidP="00891FD1">
            <w:pPr>
              <w:pStyle w:val="TableParagraph"/>
              <w:tabs>
                <w:tab w:val="left" w:pos="1664"/>
                <w:tab w:val="left" w:pos="2071"/>
                <w:tab w:val="left" w:pos="2839"/>
                <w:tab w:val="left" w:pos="2914"/>
                <w:tab w:val="left" w:pos="3084"/>
              </w:tabs>
              <w:spacing w:before="23"/>
              <w:ind w:left="42" w:right="25"/>
              <w:jc w:val="both"/>
              <w:rPr>
                <w:sz w:val="28"/>
              </w:rPr>
            </w:pPr>
            <w:r>
              <w:rPr>
                <w:spacing w:val="-2"/>
                <w:sz w:val="28"/>
              </w:rPr>
              <w:t>Частка</w:t>
            </w:r>
            <w:r>
              <w:rPr>
                <w:sz w:val="28"/>
              </w:rPr>
              <w:tab/>
            </w:r>
            <w:r>
              <w:rPr>
                <w:spacing w:val="-4"/>
                <w:sz w:val="28"/>
              </w:rPr>
              <w:t>дітей</w:t>
            </w:r>
            <w:r>
              <w:rPr>
                <w:sz w:val="28"/>
              </w:rPr>
              <w:tab/>
            </w:r>
            <w:r>
              <w:rPr>
                <w:sz w:val="28"/>
              </w:rPr>
              <w:tab/>
            </w:r>
            <w:r>
              <w:rPr>
                <w:sz w:val="28"/>
              </w:rPr>
              <w:tab/>
            </w:r>
            <w:r>
              <w:rPr>
                <w:spacing w:val="-10"/>
                <w:sz w:val="28"/>
              </w:rPr>
              <w:t xml:space="preserve">з </w:t>
            </w:r>
            <w:r>
              <w:rPr>
                <w:sz w:val="28"/>
              </w:rPr>
              <w:t xml:space="preserve">особливими освітніми </w:t>
            </w:r>
            <w:r>
              <w:rPr>
                <w:spacing w:val="-2"/>
                <w:sz w:val="28"/>
              </w:rPr>
              <w:t>потребами,</w:t>
            </w:r>
            <w:r>
              <w:rPr>
                <w:sz w:val="28"/>
              </w:rPr>
              <w:tab/>
            </w:r>
            <w:r>
              <w:rPr>
                <w:sz w:val="28"/>
              </w:rPr>
              <w:tab/>
            </w:r>
            <w:r>
              <w:rPr>
                <w:sz w:val="28"/>
              </w:rPr>
              <w:tab/>
            </w:r>
            <w:r>
              <w:rPr>
                <w:spacing w:val="-18"/>
                <w:sz w:val="28"/>
              </w:rPr>
              <w:t xml:space="preserve"> </w:t>
            </w:r>
            <w:r>
              <w:rPr>
                <w:spacing w:val="-4"/>
                <w:w w:val="90"/>
                <w:sz w:val="28"/>
              </w:rPr>
              <w:t xml:space="preserve">які </w:t>
            </w:r>
            <w:r>
              <w:rPr>
                <w:sz w:val="28"/>
              </w:rPr>
              <w:t xml:space="preserve">забезпечені допоміжними засобами для навчання (спеціальними засобами корекції психофізичного </w:t>
            </w:r>
            <w:r>
              <w:rPr>
                <w:spacing w:val="-2"/>
                <w:sz w:val="28"/>
              </w:rPr>
              <w:t>розвитку),</w:t>
            </w:r>
            <w:r>
              <w:rPr>
                <w:sz w:val="28"/>
              </w:rPr>
              <w:tab/>
            </w:r>
            <w:r>
              <w:rPr>
                <w:sz w:val="28"/>
              </w:rPr>
              <w:tab/>
            </w:r>
            <w:r>
              <w:rPr>
                <w:sz w:val="28"/>
              </w:rPr>
              <w:tab/>
            </w:r>
            <w:r>
              <w:rPr>
                <w:spacing w:val="-6"/>
                <w:sz w:val="28"/>
              </w:rPr>
              <w:t xml:space="preserve">що </w:t>
            </w:r>
            <w:r>
              <w:rPr>
                <w:sz w:val="28"/>
              </w:rPr>
              <w:t xml:space="preserve">допомагають опанувати </w:t>
            </w:r>
            <w:r>
              <w:rPr>
                <w:spacing w:val="-2"/>
                <w:sz w:val="28"/>
              </w:rPr>
              <w:t>освітню</w:t>
            </w:r>
            <w:r>
              <w:rPr>
                <w:sz w:val="28"/>
              </w:rPr>
              <w:tab/>
            </w:r>
            <w:r>
              <w:rPr>
                <w:sz w:val="28"/>
              </w:rPr>
              <w:tab/>
            </w:r>
            <w:r>
              <w:rPr>
                <w:spacing w:val="-2"/>
                <w:sz w:val="28"/>
              </w:rPr>
              <w:t>програму відповідно</w:t>
            </w:r>
            <w:r>
              <w:rPr>
                <w:sz w:val="28"/>
              </w:rPr>
              <w:tab/>
            </w:r>
            <w:r>
              <w:rPr>
                <w:sz w:val="28"/>
              </w:rPr>
              <w:tab/>
            </w:r>
            <w:r>
              <w:rPr>
                <w:sz w:val="28"/>
              </w:rPr>
              <w:tab/>
            </w:r>
            <w:r>
              <w:rPr>
                <w:sz w:val="28"/>
              </w:rPr>
              <w:tab/>
            </w:r>
            <w:r>
              <w:rPr>
                <w:spacing w:val="-5"/>
                <w:sz w:val="28"/>
              </w:rPr>
              <w:t>до</w:t>
            </w:r>
          </w:p>
          <w:p w:rsidR="00765BA5" w:rsidRDefault="00765BA5" w:rsidP="00691B87">
            <w:pPr>
              <w:pStyle w:val="TableParagraph"/>
              <w:tabs>
                <w:tab w:val="left" w:pos="2060"/>
              </w:tabs>
              <w:spacing w:before="23"/>
              <w:ind w:left="42" w:right="29"/>
              <w:rPr>
                <w:sz w:val="28"/>
              </w:rPr>
            </w:pPr>
            <w:r>
              <w:rPr>
                <w:spacing w:val="-2"/>
                <w:sz w:val="28"/>
              </w:rPr>
              <w:t>індивідуальної</w:t>
            </w:r>
            <w:r>
              <w:rPr>
                <w:sz w:val="28"/>
              </w:rPr>
              <w:tab/>
            </w:r>
            <w:r>
              <w:rPr>
                <w:spacing w:val="-2"/>
                <w:sz w:val="28"/>
              </w:rPr>
              <w:t xml:space="preserve">програми </w:t>
            </w:r>
            <w:r>
              <w:rPr>
                <w:sz w:val="28"/>
              </w:rPr>
              <w:t>розвитку дитини</w:t>
            </w:r>
          </w:p>
        </w:tc>
        <w:tc>
          <w:tcPr>
            <w:tcW w:w="1281" w:type="dxa"/>
          </w:tcPr>
          <w:p w:rsidR="00765BA5" w:rsidRDefault="00765BA5" w:rsidP="00891FD1">
            <w:pPr>
              <w:pStyle w:val="TableParagraph"/>
              <w:spacing w:before="23"/>
              <w:ind w:left="17" w:right="4"/>
              <w:jc w:val="center"/>
              <w:rPr>
                <w:sz w:val="28"/>
              </w:rPr>
            </w:pPr>
            <w:r>
              <w:rPr>
                <w:spacing w:val="-10"/>
                <w:sz w:val="28"/>
              </w:rPr>
              <w:t>0</w:t>
            </w:r>
          </w:p>
        </w:tc>
        <w:tc>
          <w:tcPr>
            <w:tcW w:w="721" w:type="dxa"/>
          </w:tcPr>
          <w:p w:rsidR="00765BA5" w:rsidRDefault="00765BA5" w:rsidP="00891FD1">
            <w:pPr>
              <w:pStyle w:val="TableParagraph"/>
              <w:spacing w:before="23"/>
              <w:ind w:left="9" w:right="3"/>
              <w:jc w:val="center"/>
              <w:rPr>
                <w:sz w:val="28"/>
              </w:rPr>
            </w:pPr>
            <w:r>
              <w:rPr>
                <w:spacing w:val="-5"/>
                <w:sz w:val="28"/>
              </w:rPr>
              <w:t>100</w:t>
            </w:r>
          </w:p>
        </w:tc>
        <w:tc>
          <w:tcPr>
            <w:tcW w:w="2651" w:type="dxa"/>
          </w:tcPr>
          <w:p w:rsidR="00765BA5" w:rsidRDefault="0062037D" w:rsidP="00891FD1">
            <w:pPr>
              <w:pStyle w:val="TableParagraph"/>
              <w:spacing w:before="23"/>
              <w:ind w:left="39" w:right="29"/>
              <w:jc w:val="both"/>
              <w:rPr>
                <w:sz w:val="28"/>
              </w:rPr>
            </w:pPr>
            <w:r w:rsidRPr="0097440E">
              <w:rPr>
                <w:sz w:val="28"/>
                <w:szCs w:val="28"/>
              </w:rPr>
              <w:t>Стратегія розвитку Гайсинської міської  територіальної громади на період до 2030 року</w:t>
            </w:r>
          </w:p>
        </w:tc>
      </w:tr>
      <w:tr w:rsidR="00765BA5" w:rsidTr="007E23D7">
        <w:trPr>
          <w:trHeight w:val="2634"/>
        </w:trPr>
        <w:tc>
          <w:tcPr>
            <w:tcW w:w="4924" w:type="dxa"/>
            <w:vMerge w:val="restart"/>
          </w:tcPr>
          <w:p w:rsidR="00765BA5" w:rsidRDefault="00765BA5" w:rsidP="00691B87">
            <w:pPr>
              <w:pStyle w:val="TableParagraph"/>
              <w:tabs>
                <w:tab w:val="left" w:pos="1963"/>
                <w:tab w:val="left" w:pos="3477"/>
              </w:tabs>
              <w:spacing w:before="23"/>
              <w:ind w:left="45" w:right="26"/>
              <w:jc w:val="both"/>
              <w:rPr>
                <w:sz w:val="28"/>
              </w:rPr>
            </w:pPr>
            <w:r>
              <w:rPr>
                <w:sz w:val="28"/>
              </w:rPr>
              <w:t xml:space="preserve">Оснащення закладів загальної </w:t>
            </w:r>
            <w:r>
              <w:rPr>
                <w:spacing w:val="-2"/>
                <w:sz w:val="28"/>
              </w:rPr>
              <w:t>середньої</w:t>
            </w:r>
            <w:r>
              <w:rPr>
                <w:sz w:val="28"/>
              </w:rPr>
              <w:tab/>
            </w:r>
            <w:r>
              <w:rPr>
                <w:spacing w:val="-2"/>
                <w:sz w:val="28"/>
              </w:rPr>
              <w:t>освіти</w:t>
            </w:r>
            <w:r>
              <w:rPr>
                <w:sz w:val="28"/>
              </w:rPr>
              <w:tab/>
            </w:r>
            <w:r>
              <w:rPr>
                <w:spacing w:val="-2"/>
                <w:sz w:val="28"/>
              </w:rPr>
              <w:t xml:space="preserve">сучасними </w:t>
            </w:r>
            <w:r>
              <w:rPr>
                <w:sz w:val="28"/>
              </w:rPr>
              <w:t>цифровими засобами</w:t>
            </w:r>
          </w:p>
        </w:tc>
        <w:tc>
          <w:tcPr>
            <w:tcW w:w="2422" w:type="dxa"/>
            <w:vMerge w:val="restart"/>
          </w:tcPr>
          <w:p w:rsidR="00765BA5" w:rsidRDefault="00765BA5" w:rsidP="00691B87">
            <w:pPr>
              <w:pStyle w:val="TableParagraph"/>
              <w:spacing w:before="23"/>
              <w:ind w:left="42"/>
              <w:rPr>
                <w:sz w:val="28"/>
              </w:rPr>
            </w:pPr>
            <w:r>
              <w:rPr>
                <w:sz w:val="28"/>
              </w:rPr>
              <w:t>Шкільна</w:t>
            </w:r>
            <w:r>
              <w:rPr>
                <w:spacing w:val="-3"/>
                <w:sz w:val="28"/>
              </w:rPr>
              <w:t xml:space="preserve"> </w:t>
            </w:r>
            <w:r>
              <w:rPr>
                <w:spacing w:val="-2"/>
                <w:sz w:val="28"/>
              </w:rPr>
              <w:t>освіта</w:t>
            </w:r>
          </w:p>
        </w:tc>
        <w:tc>
          <w:tcPr>
            <w:tcW w:w="3246" w:type="dxa"/>
          </w:tcPr>
          <w:p w:rsidR="00765BA5" w:rsidRDefault="00765BA5" w:rsidP="00691B87">
            <w:pPr>
              <w:pStyle w:val="TableParagraph"/>
              <w:tabs>
                <w:tab w:val="left" w:pos="1250"/>
                <w:tab w:val="left" w:pos="1624"/>
                <w:tab w:val="left" w:pos="1745"/>
                <w:tab w:val="left" w:pos="1927"/>
                <w:tab w:val="left" w:pos="2786"/>
                <w:tab w:val="left" w:pos="3063"/>
              </w:tabs>
              <w:spacing w:before="23"/>
              <w:ind w:left="42" w:right="25"/>
              <w:rPr>
                <w:sz w:val="28"/>
              </w:rPr>
            </w:pPr>
            <w:r>
              <w:rPr>
                <w:spacing w:val="-2"/>
                <w:sz w:val="28"/>
              </w:rPr>
              <w:t>Кількість</w:t>
            </w:r>
            <w:r>
              <w:rPr>
                <w:sz w:val="28"/>
              </w:rPr>
              <w:tab/>
            </w:r>
            <w:r>
              <w:rPr>
                <w:sz w:val="28"/>
              </w:rPr>
              <w:tab/>
            </w:r>
            <w:r>
              <w:rPr>
                <w:spacing w:val="-67"/>
                <w:sz w:val="28"/>
              </w:rPr>
              <w:t xml:space="preserve"> </w:t>
            </w:r>
            <w:r>
              <w:rPr>
                <w:spacing w:val="-2"/>
                <w:sz w:val="28"/>
              </w:rPr>
              <w:t xml:space="preserve">педагогічних </w:t>
            </w:r>
            <w:r>
              <w:rPr>
                <w:sz w:val="28"/>
              </w:rPr>
              <w:t xml:space="preserve">працівників ЗЗСО, у яких </w:t>
            </w:r>
            <w:r>
              <w:rPr>
                <w:spacing w:val="-2"/>
                <w:sz w:val="28"/>
              </w:rPr>
              <w:t>задоволена</w:t>
            </w:r>
            <w:r>
              <w:rPr>
                <w:sz w:val="28"/>
              </w:rPr>
              <w:tab/>
            </w:r>
            <w:r>
              <w:rPr>
                <w:sz w:val="28"/>
              </w:rPr>
              <w:tab/>
            </w:r>
            <w:r>
              <w:rPr>
                <w:spacing w:val="-2"/>
                <w:sz w:val="28"/>
              </w:rPr>
              <w:t>потреба</w:t>
            </w:r>
            <w:r>
              <w:rPr>
                <w:sz w:val="28"/>
              </w:rPr>
              <w:tab/>
            </w:r>
            <w:r>
              <w:rPr>
                <w:sz w:val="28"/>
              </w:rPr>
              <w:tab/>
            </w:r>
            <w:r>
              <w:rPr>
                <w:spacing w:val="-10"/>
                <w:sz w:val="28"/>
              </w:rPr>
              <w:t xml:space="preserve">в </w:t>
            </w:r>
            <w:r>
              <w:rPr>
                <w:spacing w:val="-2"/>
                <w:sz w:val="28"/>
              </w:rPr>
              <w:t>комп’ютерному обладнанні</w:t>
            </w:r>
            <w:r>
              <w:rPr>
                <w:sz w:val="28"/>
              </w:rPr>
              <w:tab/>
            </w:r>
            <w:r>
              <w:rPr>
                <w:sz w:val="28"/>
              </w:rPr>
              <w:tab/>
            </w:r>
            <w:r>
              <w:rPr>
                <w:sz w:val="28"/>
              </w:rPr>
              <w:tab/>
            </w:r>
            <w:r>
              <w:rPr>
                <w:sz w:val="28"/>
              </w:rPr>
              <w:tab/>
            </w:r>
            <w:r>
              <w:rPr>
                <w:spacing w:val="-4"/>
                <w:sz w:val="28"/>
              </w:rPr>
              <w:t xml:space="preserve">для </w:t>
            </w:r>
            <w:r>
              <w:rPr>
                <w:spacing w:val="-2"/>
                <w:sz w:val="28"/>
              </w:rPr>
              <w:t>забезпечення</w:t>
            </w:r>
            <w:r>
              <w:rPr>
                <w:sz w:val="28"/>
              </w:rPr>
              <w:tab/>
            </w:r>
            <w:r>
              <w:rPr>
                <w:sz w:val="28"/>
              </w:rPr>
              <w:tab/>
            </w:r>
            <w:r>
              <w:rPr>
                <w:sz w:val="28"/>
              </w:rPr>
              <w:tab/>
            </w:r>
            <w:r>
              <w:rPr>
                <w:spacing w:val="-2"/>
                <w:sz w:val="28"/>
              </w:rPr>
              <w:t>освітнього процесу</w:t>
            </w:r>
            <w:r>
              <w:rPr>
                <w:sz w:val="28"/>
              </w:rPr>
              <w:tab/>
            </w:r>
            <w:r>
              <w:rPr>
                <w:spacing w:val="-10"/>
                <w:sz w:val="28"/>
              </w:rPr>
              <w:t>в</w:t>
            </w:r>
            <w:r>
              <w:rPr>
                <w:sz w:val="28"/>
              </w:rPr>
              <w:tab/>
            </w:r>
            <w:r>
              <w:rPr>
                <w:spacing w:val="-2"/>
                <w:sz w:val="28"/>
              </w:rPr>
              <w:t>дистанційній формі</w:t>
            </w:r>
          </w:p>
        </w:tc>
        <w:tc>
          <w:tcPr>
            <w:tcW w:w="1281" w:type="dxa"/>
          </w:tcPr>
          <w:p w:rsidR="00765BA5" w:rsidRDefault="00321EA0" w:rsidP="00691B87">
            <w:pPr>
              <w:pStyle w:val="TableParagraph"/>
              <w:spacing w:before="23"/>
              <w:ind w:left="17" w:right="5"/>
              <w:jc w:val="center"/>
              <w:rPr>
                <w:sz w:val="28"/>
              </w:rPr>
            </w:pPr>
            <w:r>
              <w:rPr>
                <w:spacing w:val="-2"/>
                <w:sz w:val="28"/>
              </w:rPr>
              <w:t>247</w:t>
            </w:r>
          </w:p>
        </w:tc>
        <w:tc>
          <w:tcPr>
            <w:tcW w:w="721" w:type="dxa"/>
          </w:tcPr>
          <w:p w:rsidR="00765BA5" w:rsidRDefault="00321EA0" w:rsidP="00691B87">
            <w:pPr>
              <w:pStyle w:val="TableParagraph"/>
              <w:ind w:left="213"/>
              <w:rPr>
                <w:sz w:val="28"/>
              </w:rPr>
            </w:pPr>
            <w:r>
              <w:rPr>
                <w:spacing w:val="-4"/>
                <w:sz w:val="28"/>
              </w:rPr>
              <w:t>320</w:t>
            </w:r>
          </w:p>
        </w:tc>
        <w:tc>
          <w:tcPr>
            <w:tcW w:w="2651" w:type="dxa"/>
            <w:vMerge w:val="restart"/>
          </w:tcPr>
          <w:p w:rsidR="00765BA5" w:rsidRDefault="0062037D" w:rsidP="00691B87">
            <w:pPr>
              <w:pStyle w:val="TableParagraph"/>
              <w:spacing w:line="321" w:lineRule="exact"/>
              <w:ind w:left="39"/>
              <w:rPr>
                <w:sz w:val="28"/>
              </w:rPr>
            </w:pPr>
            <w:r w:rsidRPr="0097440E">
              <w:rPr>
                <w:sz w:val="28"/>
                <w:szCs w:val="28"/>
              </w:rPr>
              <w:t>Стратегія розвитку Гайсинської міської  територіальної громади на період до 2030 року</w:t>
            </w:r>
          </w:p>
        </w:tc>
      </w:tr>
      <w:tr w:rsidR="00765BA5" w:rsidTr="007E23D7">
        <w:trPr>
          <w:trHeight w:val="2637"/>
        </w:trPr>
        <w:tc>
          <w:tcPr>
            <w:tcW w:w="4924" w:type="dxa"/>
            <w:vMerge/>
            <w:tcBorders>
              <w:top w:val="nil"/>
            </w:tcBorders>
          </w:tcPr>
          <w:p w:rsidR="00765BA5" w:rsidRDefault="00765BA5" w:rsidP="00691B87">
            <w:pPr>
              <w:rPr>
                <w:sz w:val="2"/>
                <w:szCs w:val="2"/>
              </w:rPr>
            </w:pPr>
          </w:p>
        </w:tc>
        <w:tc>
          <w:tcPr>
            <w:tcW w:w="2422" w:type="dxa"/>
            <w:vMerge/>
            <w:tcBorders>
              <w:top w:val="nil"/>
            </w:tcBorders>
          </w:tcPr>
          <w:p w:rsidR="00765BA5" w:rsidRDefault="00765BA5" w:rsidP="00691B87">
            <w:pPr>
              <w:rPr>
                <w:sz w:val="2"/>
                <w:szCs w:val="2"/>
              </w:rPr>
            </w:pPr>
          </w:p>
        </w:tc>
        <w:tc>
          <w:tcPr>
            <w:tcW w:w="3246" w:type="dxa"/>
          </w:tcPr>
          <w:p w:rsidR="00765BA5" w:rsidRDefault="00765BA5" w:rsidP="00691B87">
            <w:pPr>
              <w:pStyle w:val="TableParagraph"/>
              <w:tabs>
                <w:tab w:val="left" w:pos="848"/>
                <w:tab w:val="left" w:pos="1216"/>
                <w:tab w:val="left" w:pos="1368"/>
                <w:tab w:val="left" w:pos="1462"/>
                <w:tab w:val="left" w:pos="1562"/>
                <w:tab w:val="left" w:pos="1604"/>
                <w:tab w:val="left" w:pos="2210"/>
                <w:tab w:val="left" w:pos="2276"/>
                <w:tab w:val="left" w:pos="2643"/>
                <w:tab w:val="left" w:pos="3063"/>
              </w:tabs>
              <w:spacing w:before="23"/>
              <w:ind w:left="42" w:right="24"/>
              <w:rPr>
                <w:sz w:val="28"/>
              </w:rPr>
            </w:pPr>
            <w:r>
              <w:rPr>
                <w:spacing w:val="-2"/>
                <w:sz w:val="28"/>
              </w:rPr>
              <w:t>Кількість</w:t>
            </w:r>
            <w:r>
              <w:rPr>
                <w:sz w:val="28"/>
              </w:rPr>
              <w:tab/>
            </w:r>
            <w:r>
              <w:rPr>
                <w:sz w:val="28"/>
              </w:rPr>
              <w:tab/>
            </w:r>
            <w:r>
              <w:rPr>
                <w:spacing w:val="-4"/>
                <w:sz w:val="28"/>
              </w:rPr>
              <w:t>учнів</w:t>
            </w:r>
            <w:r>
              <w:rPr>
                <w:sz w:val="28"/>
              </w:rPr>
              <w:tab/>
            </w:r>
            <w:r>
              <w:rPr>
                <w:spacing w:val="-2"/>
                <w:sz w:val="28"/>
              </w:rPr>
              <w:t xml:space="preserve">закладів </w:t>
            </w:r>
            <w:r>
              <w:rPr>
                <w:sz w:val="28"/>
              </w:rPr>
              <w:t>загальної</w:t>
            </w:r>
            <w:r>
              <w:rPr>
                <w:spacing w:val="-12"/>
                <w:sz w:val="28"/>
              </w:rPr>
              <w:t xml:space="preserve"> </w:t>
            </w:r>
            <w:r>
              <w:rPr>
                <w:sz w:val="28"/>
              </w:rPr>
              <w:t>середньої</w:t>
            </w:r>
            <w:r>
              <w:rPr>
                <w:spacing w:val="-15"/>
                <w:sz w:val="28"/>
              </w:rPr>
              <w:t xml:space="preserve"> </w:t>
            </w:r>
            <w:r>
              <w:rPr>
                <w:sz w:val="28"/>
              </w:rPr>
              <w:t xml:space="preserve">освіти </w:t>
            </w:r>
            <w:r>
              <w:rPr>
                <w:spacing w:val="-2"/>
                <w:sz w:val="28"/>
              </w:rPr>
              <w:t>(далі</w:t>
            </w:r>
            <w:r>
              <w:rPr>
                <w:sz w:val="28"/>
              </w:rPr>
              <w:tab/>
            </w:r>
            <w:r>
              <w:rPr>
                <w:spacing w:val="-10"/>
                <w:sz w:val="28"/>
              </w:rPr>
              <w:t>–</w:t>
            </w:r>
            <w:r>
              <w:rPr>
                <w:sz w:val="28"/>
              </w:rPr>
              <w:tab/>
            </w:r>
            <w:r>
              <w:rPr>
                <w:spacing w:val="-2"/>
                <w:sz w:val="28"/>
              </w:rPr>
              <w:t>ЗЗСО),</w:t>
            </w:r>
            <w:r>
              <w:rPr>
                <w:sz w:val="28"/>
              </w:rPr>
              <w:tab/>
            </w:r>
            <w:r>
              <w:rPr>
                <w:sz w:val="28"/>
              </w:rPr>
              <w:tab/>
            </w:r>
            <w:r>
              <w:rPr>
                <w:spacing w:val="-10"/>
                <w:sz w:val="28"/>
              </w:rPr>
              <w:t>у</w:t>
            </w:r>
            <w:r>
              <w:rPr>
                <w:sz w:val="28"/>
              </w:rPr>
              <w:tab/>
            </w:r>
            <w:r>
              <w:rPr>
                <w:spacing w:val="-4"/>
                <w:sz w:val="28"/>
              </w:rPr>
              <w:t xml:space="preserve">яких </w:t>
            </w:r>
            <w:r>
              <w:rPr>
                <w:spacing w:val="-2"/>
                <w:sz w:val="28"/>
              </w:rPr>
              <w:t>покрита</w:t>
            </w:r>
            <w:r>
              <w:rPr>
                <w:sz w:val="28"/>
              </w:rPr>
              <w:tab/>
            </w:r>
            <w:r>
              <w:rPr>
                <w:sz w:val="28"/>
              </w:rPr>
              <w:tab/>
            </w:r>
            <w:r>
              <w:rPr>
                <w:sz w:val="28"/>
              </w:rPr>
              <w:tab/>
            </w:r>
            <w:r>
              <w:rPr>
                <w:sz w:val="28"/>
              </w:rPr>
              <w:tab/>
            </w:r>
            <w:r>
              <w:rPr>
                <w:spacing w:val="-2"/>
                <w:sz w:val="28"/>
              </w:rPr>
              <w:t>потреба</w:t>
            </w:r>
            <w:r>
              <w:rPr>
                <w:sz w:val="28"/>
              </w:rPr>
              <w:tab/>
            </w:r>
            <w:r>
              <w:rPr>
                <w:sz w:val="28"/>
              </w:rPr>
              <w:tab/>
            </w:r>
            <w:r>
              <w:rPr>
                <w:spacing w:val="-10"/>
                <w:sz w:val="28"/>
              </w:rPr>
              <w:t xml:space="preserve">в </w:t>
            </w:r>
            <w:r>
              <w:rPr>
                <w:spacing w:val="-2"/>
                <w:sz w:val="28"/>
              </w:rPr>
              <w:t>комп’ютерному обладнанні</w:t>
            </w:r>
            <w:r>
              <w:rPr>
                <w:sz w:val="28"/>
              </w:rPr>
              <w:tab/>
            </w:r>
            <w:r>
              <w:rPr>
                <w:sz w:val="28"/>
              </w:rPr>
              <w:tab/>
            </w:r>
            <w:r>
              <w:rPr>
                <w:sz w:val="28"/>
              </w:rPr>
              <w:tab/>
            </w:r>
            <w:r>
              <w:rPr>
                <w:sz w:val="28"/>
              </w:rPr>
              <w:tab/>
            </w:r>
            <w:r>
              <w:rPr>
                <w:spacing w:val="-4"/>
                <w:sz w:val="28"/>
              </w:rPr>
              <w:t>для</w:t>
            </w:r>
            <w:r>
              <w:rPr>
                <w:sz w:val="28"/>
              </w:rPr>
              <w:tab/>
            </w:r>
            <w:r>
              <w:rPr>
                <w:spacing w:val="-46"/>
                <w:sz w:val="28"/>
              </w:rPr>
              <w:t xml:space="preserve"> </w:t>
            </w:r>
            <w:r>
              <w:rPr>
                <w:spacing w:val="-2"/>
                <w:sz w:val="28"/>
              </w:rPr>
              <w:t xml:space="preserve">доступу </w:t>
            </w:r>
            <w:r>
              <w:rPr>
                <w:spacing w:val="-6"/>
                <w:sz w:val="28"/>
              </w:rPr>
              <w:t>до</w:t>
            </w:r>
            <w:r>
              <w:rPr>
                <w:sz w:val="28"/>
              </w:rPr>
              <w:tab/>
            </w:r>
            <w:r>
              <w:rPr>
                <w:sz w:val="28"/>
              </w:rPr>
              <w:tab/>
            </w:r>
            <w:r>
              <w:rPr>
                <w:sz w:val="28"/>
              </w:rPr>
              <w:tab/>
            </w:r>
            <w:r>
              <w:rPr>
                <w:sz w:val="28"/>
              </w:rPr>
              <w:tab/>
            </w:r>
            <w:r>
              <w:rPr>
                <w:spacing w:val="-2"/>
                <w:sz w:val="28"/>
              </w:rPr>
              <w:t>дистанційного навчання,</w:t>
            </w:r>
          </w:p>
        </w:tc>
        <w:tc>
          <w:tcPr>
            <w:tcW w:w="1281" w:type="dxa"/>
          </w:tcPr>
          <w:p w:rsidR="00765BA5" w:rsidRDefault="00321EA0" w:rsidP="00691B87">
            <w:pPr>
              <w:pStyle w:val="TableParagraph"/>
              <w:spacing w:before="23"/>
              <w:ind w:left="17" w:right="5"/>
              <w:jc w:val="center"/>
              <w:rPr>
                <w:sz w:val="28"/>
              </w:rPr>
            </w:pPr>
            <w:r>
              <w:rPr>
                <w:spacing w:val="-2"/>
                <w:sz w:val="28"/>
              </w:rPr>
              <w:t>423</w:t>
            </w:r>
          </w:p>
        </w:tc>
        <w:tc>
          <w:tcPr>
            <w:tcW w:w="721" w:type="dxa"/>
          </w:tcPr>
          <w:p w:rsidR="00765BA5" w:rsidRDefault="00321EA0" w:rsidP="00691B87">
            <w:pPr>
              <w:pStyle w:val="TableParagraph"/>
              <w:ind w:left="213"/>
              <w:rPr>
                <w:sz w:val="28"/>
              </w:rPr>
            </w:pPr>
            <w:r>
              <w:rPr>
                <w:spacing w:val="-4"/>
                <w:sz w:val="28"/>
              </w:rPr>
              <w:t>850</w:t>
            </w:r>
          </w:p>
        </w:tc>
        <w:tc>
          <w:tcPr>
            <w:tcW w:w="2651" w:type="dxa"/>
            <w:vMerge/>
            <w:tcBorders>
              <w:top w:val="nil"/>
            </w:tcBorders>
          </w:tcPr>
          <w:p w:rsidR="00765BA5" w:rsidRDefault="00765BA5" w:rsidP="00691B87">
            <w:pPr>
              <w:rPr>
                <w:sz w:val="2"/>
                <w:szCs w:val="2"/>
              </w:rPr>
            </w:pPr>
          </w:p>
        </w:tc>
      </w:tr>
      <w:tr w:rsidR="0062037D" w:rsidTr="007E23D7">
        <w:trPr>
          <w:trHeight w:val="4247"/>
        </w:trPr>
        <w:tc>
          <w:tcPr>
            <w:tcW w:w="4924" w:type="dxa"/>
          </w:tcPr>
          <w:p w:rsidR="0062037D" w:rsidRDefault="0062037D" w:rsidP="00691B87">
            <w:pPr>
              <w:pStyle w:val="TableParagraph"/>
              <w:spacing w:before="23"/>
              <w:ind w:left="45" w:right="26"/>
              <w:jc w:val="both"/>
              <w:rPr>
                <w:sz w:val="28"/>
              </w:rPr>
            </w:pPr>
            <w:r>
              <w:rPr>
                <w:sz w:val="28"/>
              </w:rPr>
              <w:lastRenderedPageBreak/>
              <w:t>Придбання допоміжних засобів для навчання</w:t>
            </w:r>
            <w:r>
              <w:rPr>
                <w:spacing w:val="-6"/>
                <w:sz w:val="28"/>
              </w:rPr>
              <w:t xml:space="preserve"> </w:t>
            </w:r>
            <w:r>
              <w:rPr>
                <w:sz w:val="28"/>
              </w:rPr>
              <w:t>(спеціальних</w:t>
            </w:r>
            <w:r>
              <w:rPr>
                <w:spacing w:val="-5"/>
                <w:sz w:val="28"/>
              </w:rPr>
              <w:t xml:space="preserve"> </w:t>
            </w:r>
            <w:r>
              <w:rPr>
                <w:sz w:val="28"/>
              </w:rPr>
              <w:t>засобів</w:t>
            </w:r>
            <w:r>
              <w:rPr>
                <w:spacing w:val="-9"/>
                <w:sz w:val="28"/>
              </w:rPr>
              <w:t xml:space="preserve"> </w:t>
            </w:r>
            <w:r>
              <w:rPr>
                <w:sz w:val="28"/>
              </w:rPr>
              <w:t>корекції психофізичного розвитку) дітей з особливими освітніми потребами, які здобувають дошкільну освіту</w:t>
            </w:r>
          </w:p>
        </w:tc>
        <w:tc>
          <w:tcPr>
            <w:tcW w:w="2422" w:type="dxa"/>
          </w:tcPr>
          <w:p w:rsidR="0062037D" w:rsidRDefault="0062037D" w:rsidP="00691B87">
            <w:pPr>
              <w:pStyle w:val="TableParagraph"/>
              <w:spacing w:before="23"/>
              <w:ind w:left="42"/>
              <w:rPr>
                <w:sz w:val="28"/>
              </w:rPr>
            </w:pPr>
            <w:r>
              <w:rPr>
                <w:sz w:val="28"/>
              </w:rPr>
              <w:t>Дошкільна</w:t>
            </w:r>
            <w:r>
              <w:rPr>
                <w:spacing w:val="-6"/>
                <w:sz w:val="28"/>
              </w:rPr>
              <w:t xml:space="preserve"> </w:t>
            </w:r>
            <w:r>
              <w:rPr>
                <w:spacing w:val="-2"/>
                <w:sz w:val="28"/>
              </w:rPr>
              <w:t>освіта</w:t>
            </w:r>
          </w:p>
        </w:tc>
        <w:tc>
          <w:tcPr>
            <w:tcW w:w="3246" w:type="dxa"/>
          </w:tcPr>
          <w:p w:rsidR="0062037D" w:rsidRDefault="0062037D" w:rsidP="00691B87">
            <w:pPr>
              <w:pStyle w:val="TableParagraph"/>
              <w:tabs>
                <w:tab w:val="left" w:pos="1664"/>
                <w:tab w:val="left" w:pos="2071"/>
                <w:tab w:val="left" w:pos="2839"/>
                <w:tab w:val="left" w:pos="2914"/>
                <w:tab w:val="left" w:pos="3084"/>
              </w:tabs>
              <w:spacing w:before="23"/>
              <w:ind w:left="42" w:right="25"/>
              <w:jc w:val="both"/>
              <w:rPr>
                <w:sz w:val="28"/>
              </w:rPr>
            </w:pPr>
            <w:r>
              <w:rPr>
                <w:spacing w:val="-2"/>
                <w:sz w:val="28"/>
              </w:rPr>
              <w:t>Частка</w:t>
            </w:r>
            <w:r>
              <w:rPr>
                <w:sz w:val="28"/>
              </w:rPr>
              <w:tab/>
            </w:r>
            <w:r>
              <w:rPr>
                <w:spacing w:val="-4"/>
                <w:sz w:val="28"/>
              </w:rPr>
              <w:t>дітей</w:t>
            </w:r>
            <w:r>
              <w:rPr>
                <w:sz w:val="28"/>
              </w:rPr>
              <w:tab/>
            </w:r>
            <w:r>
              <w:rPr>
                <w:sz w:val="28"/>
              </w:rPr>
              <w:tab/>
            </w:r>
            <w:r>
              <w:rPr>
                <w:sz w:val="28"/>
              </w:rPr>
              <w:tab/>
            </w:r>
            <w:r>
              <w:rPr>
                <w:spacing w:val="-10"/>
                <w:sz w:val="28"/>
              </w:rPr>
              <w:t xml:space="preserve">з </w:t>
            </w:r>
            <w:r>
              <w:rPr>
                <w:sz w:val="28"/>
              </w:rPr>
              <w:t xml:space="preserve">особливими освітніми </w:t>
            </w:r>
            <w:r>
              <w:rPr>
                <w:spacing w:val="-2"/>
                <w:sz w:val="28"/>
              </w:rPr>
              <w:t>потребами,</w:t>
            </w:r>
            <w:r>
              <w:rPr>
                <w:sz w:val="28"/>
              </w:rPr>
              <w:tab/>
            </w:r>
            <w:r>
              <w:rPr>
                <w:sz w:val="28"/>
              </w:rPr>
              <w:tab/>
            </w:r>
            <w:r>
              <w:rPr>
                <w:sz w:val="28"/>
              </w:rPr>
              <w:tab/>
            </w:r>
            <w:r>
              <w:rPr>
                <w:spacing w:val="-18"/>
                <w:sz w:val="28"/>
              </w:rPr>
              <w:t xml:space="preserve"> </w:t>
            </w:r>
            <w:r>
              <w:rPr>
                <w:spacing w:val="-4"/>
                <w:w w:val="90"/>
                <w:sz w:val="28"/>
              </w:rPr>
              <w:t xml:space="preserve">які </w:t>
            </w:r>
            <w:r>
              <w:rPr>
                <w:sz w:val="28"/>
              </w:rPr>
              <w:t xml:space="preserve">забезпечені допоміжними засобами для навчання (спеціальними засобами корекції психофізичного </w:t>
            </w:r>
            <w:r>
              <w:rPr>
                <w:spacing w:val="-2"/>
                <w:sz w:val="28"/>
              </w:rPr>
              <w:t>розвитку),</w:t>
            </w:r>
            <w:r>
              <w:rPr>
                <w:sz w:val="28"/>
              </w:rPr>
              <w:tab/>
            </w:r>
            <w:r>
              <w:rPr>
                <w:sz w:val="28"/>
              </w:rPr>
              <w:tab/>
            </w:r>
            <w:r>
              <w:rPr>
                <w:sz w:val="28"/>
              </w:rPr>
              <w:tab/>
            </w:r>
            <w:r>
              <w:rPr>
                <w:spacing w:val="-6"/>
                <w:sz w:val="28"/>
              </w:rPr>
              <w:t xml:space="preserve">що </w:t>
            </w:r>
            <w:r>
              <w:rPr>
                <w:sz w:val="28"/>
              </w:rPr>
              <w:t xml:space="preserve">допомагають опанувати </w:t>
            </w:r>
            <w:r>
              <w:rPr>
                <w:spacing w:val="-2"/>
                <w:sz w:val="28"/>
              </w:rPr>
              <w:t>освітню</w:t>
            </w:r>
            <w:r>
              <w:rPr>
                <w:sz w:val="28"/>
              </w:rPr>
              <w:tab/>
            </w:r>
            <w:r>
              <w:rPr>
                <w:sz w:val="28"/>
              </w:rPr>
              <w:tab/>
            </w:r>
            <w:r>
              <w:rPr>
                <w:spacing w:val="-2"/>
                <w:sz w:val="28"/>
              </w:rPr>
              <w:t>програму відповідно</w:t>
            </w:r>
            <w:r>
              <w:rPr>
                <w:sz w:val="28"/>
              </w:rPr>
              <w:tab/>
            </w:r>
            <w:r>
              <w:rPr>
                <w:sz w:val="28"/>
              </w:rPr>
              <w:tab/>
            </w:r>
            <w:r>
              <w:rPr>
                <w:sz w:val="28"/>
              </w:rPr>
              <w:tab/>
            </w:r>
            <w:r>
              <w:rPr>
                <w:sz w:val="28"/>
              </w:rPr>
              <w:tab/>
            </w:r>
            <w:r>
              <w:rPr>
                <w:spacing w:val="-5"/>
                <w:sz w:val="28"/>
              </w:rPr>
              <w:t>до</w:t>
            </w:r>
          </w:p>
          <w:p w:rsidR="0062037D" w:rsidRDefault="0062037D" w:rsidP="00691B87">
            <w:pPr>
              <w:pStyle w:val="TableParagraph"/>
              <w:spacing w:before="2"/>
              <w:ind w:left="42" w:right="29"/>
              <w:jc w:val="both"/>
              <w:rPr>
                <w:sz w:val="28"/>
              </w:rPr>
            </w:pPr>
            <w:r>
              <w:rPr>
                <w:sz w:val="28"/>
              </w:rPr>
              <w:t>індивідуальної програми розвитку дитини</w:t>
            </w:r>
          </w:p>
        </w:tc>
        <w:tc>
          <w:tcPr>
            <w:tcW w:w="1281" w:type="dxa"/>
          </w:tcPr>
          <w:p w:rsidR="0062037D" w:rsidRDefault="0062037D" w:rsidP="00691B87">
            <w:pPr>
              <w:pStyle w:val="TableParagraph"/>
              <w:spacing w:before="23"/>
              <w:ind w:left="17" w:right="4"/>
              <w:jc w:val="center"/>
              <w:rPr>
                <w:sz w:val="28"/>
              </w:rPr>
            </w:pPr>
            <w:r>
              <w:rPr>
                <w:spacing w:val="-10"/>
                <w:sz w:val="28"/>
              </w:rPr>
              <w:t>0</w:t>
            </w:r>
          </w:p>
        </w:tc>
        <w:tc>
          <w:tcPr>
            <w:tcW w:w="721" w:type="dxa"/>
          </w:tcPr>
          <w:p w:rsidR="0062037D" w:rsidRDefault="0062037D" w:rsidP="00691B87">
            <w:pPr>
              <w:pStyle w:val="TableParagraph"/>
              <w:spacing w:before="23"/>
              <w:ind w:left="9" w:right="3"/>
              <w:jc w:val="center"/>
              <w:rPr>
                <w:sz w:val="28"/>
              </w:rPr>
            </w:pPr>
            <w:r>
              <w:rPr>
                <w:spacing w:val="-5"/>
                <w:sz w:val="28"/>
              </w:rPr>
              <w:t>100</w:t>
            </w:r>
          </w:p>
        </w:tc>
        <w:tc>
          <w:tcPr>
            <w:tcW w:w="2651" w:type="dxa"/>
          </w:tcPr>
          <w:p w:rsidR="0062037D" w:rsidRDefault="0062037D" w:rsidP="00691B87">
            <w:pPr>
              <w:pStyle w:val="TableParagraph"/>
              <w:spacing w:before="23"/>
              <w:ind w:left="39" w:right="29"/>
              <w:jc w:val="both"/>
              <w:rPr>
                <w:sz w:val="28"/>
              </w:rPr>
            </w:pPr>
            <w:r w:rsidRPr="0097440E">
              <w:rPr>
                <w:sz w:val="28"/>
                <w:szCs w:val="28"/>
              </w:rPr>
              <w:t>Стратегія розвитку Гайсинської міської  територіальної громади на період до 2030 року</w:t>
            </w:r>
          </w:p>
        </w:tc>
      </w:tr>
    </w:tbl>
    <w:p w:rsidR="00CF29C5" w:rsidRDefault="00CF29C5" w:rsidP="00CF29C5">
      <w:pPr>
        <w:pStyle w:val="a3"/>
        <w:spacing w:before="1"/>
        <w:ind w:left="144"/>
        <w:rPr>
          <w:b/>
        </w:rPr>
      </w:pPr>
      <w:r>
        <w:t>Галузь</w:t>
      </w:r>
      <w:r>
        <w:rPr>
          <w:spacing w:val="-9"/>
        </w:rPr>
        <w:t xml:space="preserve"> </w:t>
      </w:r>
      <w:r>
        <w:t>(сектор)</w:t>
      </w:r>
      <w:r>
        <w:rPr>
          <w:spacing w:val="-7"/>
        </w:rPr>
        <w:t xml:space="preserve"> </w:t>
      </w:r>
      <w:r>
        <w:t>для</w:t>
      </w:r>
      <w:r>
        <w:rPr>
          <w:spacing w:val="-8"/>
        </w:rPr>
        <w:t xml:space="preserve"> </w:t>
      </w:r>
      <w:r>
        <w:t>публічного</w:t>
      </w:r>
      <w:r>
        <w:rPr>
          <w:spacing w:val="-3"/>
        </w:rPr>
        <w:t xml:space="preserve"> </w:t>
      </w:r>
      <w:r>
        <w:t>інвестування –</w:t>
      </w:r>
      <w:r>
        <w:rPr>
          <w:spacing w:val="-4"/>
        </w:rPr>
        <w:t xml:space="preserve"> </w:t>
      </w:r>
      <w:r>
        <w:rPr>
          <w:b/>
          <w:spacing w:val="-2"/>
        </w:rPr>
        <w:t>Транспорт</w:t>
      </w:r>
    </w:p>
    <w:p w:rsidR="00CF29C5" w:rsidRDefault="00CF29C5" w:rsidP="00CF29C5">
      <w:pPr>
        <w:pStyle w:val="a3"/>
        <w:spacing w:before="26" w:line="256" w:lineRule="auto"/>
        <w:ind w:left="144"/>
      </w:pPr>
      <w:r>
        <w:t xml:space="preserve">Структурний </w:t>
      </w:r>
      <w:proofErr w:type="spellStart"/>
      <w:r>
        <w:t>рідрозділ</w:t>
      </w:r>
      <w:proofErr w:type="spellEnd"/>
      <w:r>
        <w:t>,</w:t>
      </w:r>
      <w:r>
        <w:rPr>
          <w:spacing w:val="40"/>
        </w:rPr>
        <w:t xml:space="preserve"> </w:t>
      </w:r>
      <w:r>
        <w:t>відповідальний</w:t>
      </w:r>
      <w:r>
        <w:rPr>
          <w:spacing w:val="40"/>
        </w:rPr>
        <w:t xml:space="preserve"> </w:t>
      </w:r>
      <w:r>
        <w:t>за</w:t>
      </w:r>
      <w:r>
        <w:rPr>
          <w:spacing w:val="40"/>
        </w:rPr>
        <w:t xml:space="preserve"> </w:t>
      </w:r>
      <w:r>
        <w:t>галузь</w:t>
      </w:r>
      <w:r>
        <w:rPr>
          <w:spacing w:val="40"/>
        </w:rPr>
        <w:t xml:space="preserve"> </w:t>
      </w:r>
      <w:r>
        <w:t>(сектор)</w:t>
      </w:r>
      <w:r>
        <w:rPr>
          <w:spacing w:val="40"/>
        </w:rPr>
        <w:t xml:space="preserve"> </w:t>
      </w:r>
      <w:r>
        <w:t>для</w:t>
      </w:r>
      <w:r>
        <w:rPr>
          <w:spacing w:val="40"/>
        </w:rPr>
        <w:t xml:space="preserve"> </w:t>
      </w:r>
      <w:r>
        <w:t>публічного</w:t>
      </w:r>
      <w:r>
        <w:rPr>
          <w:spacing w:val="40"/>
        </w:rPr>
        <w:t xml:space="preserve"> </w:t>
      </w:r>
      <w:r>
        <w:t>інвестування</w:t>
      </w:r>
      <w:r>
        <w:rPr>
          <w:spacing w:val="40"/>
        </w:rPr>
        <w:t xml:space="preserve"> </w:t>
      </w:r>
      <w:r>
        <w:t>–</w:t>
      </w:r>
      <w:r>
        <w:rPr>
          <w:spacing w:val="40"/>
        </w:rPr>
        <w:t xml:space="preserve"> </w:t>
      </w:r>
      <w:r>
        <w:t>Відділ містобудування, архітектури, ЖКГ, благоустрою,інфраструктури Гайсинської міської ради</w:t>
      </w:r>
    </w:p>
    <w:p w:rsidR="00CF29C5" w:rsidRDefault="00CF29C5" w:rsidP="00CF29C5">
      <w:pPr>
        <w:pStyle w:val="a3"/>
        <w:spacing w:before="129"/>
        <w:rPr>
          <w:sz w:val="20"/>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703"/>
        <w:gridCol w:w="2506"/>
        <w:gridCol w:w="3282"/>
        <w:gridCol w:w="1276"/>
        <w:gridCol w:w="1191"/>
        <w:gridCol w:w="2190"/>
      </w:tblGrid>
      <w:tr w:rsidR="00CF29C5" w:rsidTr="00960C12">
        <w:trPr>
          <w:trHeight w:val="705"/>
        </w:trPr>
        <w:tc>
          <w:tcPr>
            <w:tcW w:w="4703" w:type="dxa"/>
          </w:tcPr>
          <w:p w:rsidR="00CF29C5" w:rsidRDefault="00CF29C5" w:rsidP="00960C12">
            <w:pPr>
              <w:pStyle w:val="TableParagraph"/>
              <w:spacing w:before="189"/>
              <w:ind w:left="18"/>
              <w:jc w:val="center"/>
              <w:rPr>
                <w:b/>
                <w:sz w:val="28"/>
              </w:rPr>
            </w:pPr>
            <w:r>
              <w:rPr>
                <w:b/>
                <w:spacing w:val="-2"/>
                <w:sz w:val="28"/>
              </w:rPr>
              <w:t>Напрям</w:t>
            </w:r>
          </w:p>
        </w:tc>
        <w:tc>
          <w:tcPr>
            <w:tcW w:w="2506" w:type="dxa"/>
          </w:tcPr>
          <w:p w:rsidR="00CF29C5" w:rsidRDefault="00CF29C5" w:rsidP="00960C12">
            <w:pPr>
              <w:pStyle w:val="TableParagraph"/>
              <w:spacing w:before="189"/>
              <w:ind w:left="608"/>
              <w:rPr>
                <w:b/>
                <w:sz w:val="28"/>
              </w:rPr>
            </w:pPr>
            <w:proofErr w:type="spellStart"/>
            <w:r>
              <w:rPr>
                <w:b/>
                <w:spacing w:val="-2"/>
                <w:sz w:val="28"/>
              </w:rPr>
              <w:t>Підсектор</w:t>
            </w:r>
            <w:proofErr w:type="spellEnd"/>
          </w:p>
        </w:tc>
        <w:tc>
          <w:tcPr>
            <w:tcW w:w="3282" w:type="dxa"/>
          </w:tcPr>
          <w:p w:rsidR="00CF29C5" w:rsidRDefault="00CF29C5" w:rsidP="00960C12">
            <w:pPr>
              <w:pStyle w:val="TableParagraph"/>
              <w:spacing w:before="189"/>
              <w:ind w:left="397"/>
              <w:rPr>
                <w:b/>
                <w:sz w:val="28"/>
              </w:rPr>
            </w:pPr>
            <w:r>
              <w:rPr>
                <w:b/>
                <w:sz w:val="28"/>
              </w:rPr>
              <w:t>Цільовий</w:t>
            </w:r>
            <w:r>
              <w:rPr>
                <w:b/>
                <w:spacing w:val="-5"/>
                <w:sz w:val="28"/>
              </w:rPr>
              <w:t xml:space="preserve"> </w:t>
            </w:r>
            <w:r>
              <w:rPr>
                <w:b/>
                <w:spacing w:val="-2"/>
                <w:sz w:val="28"/>
              </w:rPr>
              <w:t>показник</w:t>
            </w:r>
          </w:p>
        </w:tc>
        <w:tc>
          <w:tcPr>
            <w:tcW w:w="1276" w:type="dxa"/>
          </w:tcPr>
          <w:p w:rsidR="00CF29C5" w:rsidRDefault="00CF29C5" w:rsidP="00960C12">
            <w:pPr>
              <w:pStyle w:val="TableParagraph"/>
              <w:spacing w:before="29"/>
              <w:ind w:left="48" w:right="33" w:firstLine="158"/>
              <w:rPr>
                <w:b/>
                <w:sz w:val="28"/>
              </w:rPr>
            </w:pPr>
            <w:r>
              <w:rPr>
                <w:b/>
                <w:spacing w:val="-2"/>
                <w:sz w:val="28"/>
              </w:rPr>
              <w:t>Базове значення</w:t>
            </w:r>
          </w:p>
        </w:tc>
        <w:tc>
          <w:tcPr>
            <w:tcW w:w="1191" w:type="dxa"/>
          </w:tcPr>
          <w:p w:rsidR="00CF29C5" w:rsidRDefault="00CF29C5" w:rsidP="00960C12">
            <w:pPr>
              <w:pStyle w:val="TableParagraph"/>
              <w:spacing w:before="29"/>
              <w:ind w:left="309" w:right="279" w:hanging="22"/>
              <w:rPr>
                <w:b/>
                <w:sz w:val="28"/>
              </w:rPr>
            </w:pPr>
            <w:r>
              <w:rPr>
                <w:b/>
                <w:spacing w:val="-4"/>
                <w:sz w:val="28"/>
              </w:rPr>
              <w:t>Ціль 2028</w:t>
            </w:r>
          </w:p>
        </w:tc>
        <w:tc>
          <w:tcPr>
            <w:tcW w:w="2190" w:type="dxa"/>
          </w:tcPr>
          <w:p w:rsidR="00CF29C5" w:rsidRDefault="00CF29C5" w:rsidP="00960C12">
            <w:pPr>
              <w:pStyle w:val="TableParagraph"/>
              <w:spacing w:before="189"/>
              <w:ind w:left="462"/>
              <w:rPr>
                <w:b/>
                <w:sz w:val="28"/>
              </w:rPr>
            </w:pPr>
            <w:r>
              <w:rPr>
                <w:b/>
                <w:spacing w:val="-2"/>
                <w:sz w:val="28"/>
              </w:rPr>
              <w:t>Стратегія</w:t>
            </w:r>
          </w:p>
        </w:tc>
      </w:tr>
      <w:tr w:rsidR="00CF29C5" w:rsidTr="00960C12">
        <w:trPr>
          <w:trHeight w:val="2577"/>
        </w:trPr>
        <w:tc>
          <w:tcPr>
            <w:tcW w:w="4703" w:type="dxa"/>
          </w:tcPr>
          <w:p w:rsidR="00CF29C5" w:rsidRDefault="00CF29C5" w:rsidP="00960C12">
            <w:pPr>
              <w:pStyle w:val="TableParagraph"/>
              <w:tabs>
                <w:tab w:val="left" w:pos="2112"/>
                <w:tab w:val="left" w:pos="3508"/>
              </w:tabs>
              <w:spacing w:before="21" w:line="242" w:lineRule="auto"/>
              <w:ind w:left="45" w:right="27"/>
              <w:rPr>
                <w:sz w:val="28"/>
              </w:rPr>
            </w:pPr>
            <w:r>
              <w:rPr>
                <w:sz w:val="28"/>
              </w:rPr>
              <w:t>Розвиток дорожньої інфраструктури та створення безпечних умов дорожнього руху</w:t>
            </w:r>
          </w:p>
        </w:tc>
        <w:tc>
          <w:tcPr>
            <w:tcW w:w="2506" w:type="dxa"/>
          </w:tcPr>
          <w:p w:rsidR="00CF29C5" w:rsidRDefault="00CF29C5" w:rsidP="00960C12">
            <w:pPr>
              <w:pStyle w:val="TableParagraph"/>
              <w:spacing w:before="21" w:line="242" w:lineRule="auto"/>
              <w:ind w:left="42"/>
              <w:rPr>
                <w:sz w:val="28"/>
              </w:rPr>
            </w:pPr>
            <w:r>
              <w:rPr>
                <w:sz w:val="28"/>
              </w:rPr>
              <w:t>Автомобільний транспорт</w:t>
            </w:r>
          </w:p>
        </w:tc>
        <w:tc>
          <w:tcPr>
            <w:tcW w:w="3282" w:type="dxa"/>
          </w:tcPr>
          <w:p w:rsidR="00CF29C5" w:rsidRPr="003D2DB4" w:rsidRDefault="00CF29C5" w:rsidP="00960C12">
            <w:pPr>
              <w:pStyle w:val="TableParagraph"/>
              <w:tabs>
                <w:tab w:val="left" w:pos="2069"/>
              </w:tabs>
              <w:spacing w:before="21"/>
              <w:ind w:left="44" w:right="23"/>
              <w:jc w:val="both"/>
              <w:rPr>
                <w:sz w:val="28"/>
                <w:vertAlign w:val="superscript"/>
              </w:rPr>
            </w:pPr>
            <w:r>
              <w:rPr>
                <w:sz w:val="28"/>
              </w:rPr>
              <w:t>Площа відновленого дорожнього покриття, м</w:t>
            </w:r>
            <w:r>
              <w:rPr>
                <w:sz w:val="28"/>
                <w:vertAlign w:val="superscript"/>
              </w:rPr>
              <w:t>2</w:t>
            </w:r>
          </w:p>
        </w:tc>
        <w:tc>
          <w:tcPr>
            <w:tcW w:w="1276" w:type="dxa"/>
          </w:tcPr>
          <w:p w:rsidR="00CF29C5" w:rsidRDefault="00CF29C5" w:rsidP="00960C12">
            <w:pPr>
              <w:pStyle w:val="TableParagraph"/>
              <w:spacing w:before="21"/>
              <w:ind w:left="13"/>
              <w:jc w:val="center"/>
              <w:rPr>
                <w:sz w:val="28"/>
              </w:rPr>
            </w:pPr>
            <w:r>
              <w:rPr>
                <w:sz w:val="28"/>
              </w:rPr>
              <w:t>0</w:t>
            </w:r>
          </w:p>
        </w:tc>
        <w:tc>
          <w:tcPr>
            <w:tcW w:w="1191" w:type="dxa"/>
          </w:tcPr>
          <w:p w:rsidR="00CF29C5" w:rsidRDefault="00CF29C5" w:rsidP="00960C12">
            <w:pPr>
              <w:pStyle w:val="TableParagraph"/>
              <w:spacing w:before="21"/>
              <w:ind w:left="10" w:right="2"/>
              <w:jc w:val="center"/>
              <w:rPr>
                <w:sz w:val="28"/>
              </w:rPr>
            </w:pPr>
            <w:r>
              <w:rPr>
                <w:sz w:val="28"/>
              </w:rPr>
              <w:t>10005</w:t>
            </w:r>
          </w:p>
        </w:tc>
        <w:tc>
          <w:tcPr>
            <w:tcW w:w="2190" w:type="dxa"/>
          </w:tcPr>
          <w:p w:rsidR="00CF29C5" w:rsidRDefault="00CF29C5" w:rsidP="00960C12">
            <w:pPr>
              <w:pStyle w:val="TableParagraph"/>
              <w:tabs>
                <w:tab w:val="left" w:pos="1864"/>
              </w:tabs>
              <w:spacing w:before="1"/>
              <w:ind w:left="39" w:right="27"/>
              <w:jc w:val="both"/>
              <w:rPr>
                <w:sz w:val="28"/>
              </w:rPr>
            </w:pPr>
            <w:r w:rsidRPr="0097440E">
              <w:rPr>
                <w:sz w:val="28"/>
                <w:szCs w:val="28"/>
              </w:rPr>
              <w:t>Стратегія розвитку Гайсинської міської  територіальної громади на період до 2030 року</w:t>
            </w:r>
          </w:p>
        </w:tc>
      </w:tr>
    </w:tbl>
    <w:p w:rsidR="00CF29C5" w:rsidRDefault="00CF29C5" w:rsidP="00CF29C5">
      <w:pPr>
        <w:rPr>
          <w:b/>
          <w:sz w:val="28"/>
        </w:rPr>
      </w:pPr>
    </w:p>
    <w:p w:rsidR="00CF29C5" w:rsidRDefault="00DA6674" w:rsidP="00CF29C5">
      <w:pPr>
        <w:rPr>
          <w:b/>
          <w:sz w:val="28"/>
        </w:rPr>
      </w:pPr>
      <w:r>
        <w:rPr>
          <w:b/>
          <w:sz w:val="28"/>
        </w:rPr>
        <w:t>Секретар виконавчого комітету                                              А.П.Філімонов</w:t>
      </w:r>
    </w:p>
    <w:p w:rsidR="00CF29C5" w:rsidRDefault="00CF29C5" w:rsidP="00CF29C5">
      <w:pPr>
        <w:rPr>
          <w:b/>
          <w:sz w:val="28"/>
        </w:rPr>
      </w:pPr>
    </w:p>
    <w:sectPr w:rsidR="00CF29C5" w:rsidSect="00FA7B8D">
      <w:headerReference w:type="default" r:id="rId9"/>
      <w:pgSz w:w="16840" w:h="11910" w:orient="landscape"/>
      <w:pgMar w:top="920" w:right="425" w:bottom="280" w:left="708" w:header="51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84D" w:rsidRDefault="0006284D">
      <w:r>
        <w:separator/>
      </w:r>
    </w:p>
  </w:endnote>
  <w:endnote w:type="continuationSeparator" w:id="0">
    <w:p w:rsidR="0006284D" w:rsidRDefault="00062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84D" w:rsidRDefault="0006284D">
      <w:r>
        <w:separator/>
      </w:r>
    </w:p>
  </w:footnote>
  <w:footnote w:type="continuationSeparator" w:id="0">
    <w:p w:rsidR="0006284D" w:rsidRDefault="00062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CF" w:rsidRDefault="00E7420F">
    <w:pPr>
      <w:pStyle w:val="a3"/>
      <w:spacing w:line="14" w:lineRule="auto"/>
      <w:rPr>
        <w:sz w:val="20"/>
      </w:rPr>
    </w:pPr>
    <w:r w:rsidRPr="00E7420F">
      <w:rPr>
        <w:noProof/>
        <w:sz w:val="20"/>
      </w:rPr>
      <w:pict>
        <v:shapetype id="_x0000_t202" coordsize="21600,21600" o:spt="202" path="m,l,21600r21600,l21600,xe">
          <v:stroke joinstyle="miter"/>
          <v:path gradientshapeok="t" o:connecttype="rect"/>
        </v:shapetype>
        <v:shape id="Textbox 1" o:spid="_x0000_s2052" type="#_x0000_t202" style="position:absolute;margin-left:313.25pt;margin-top:34.5pt;width:12.55pt;height:14.25pt;z-index:-2221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" filled="f" stroked="f">
          <v:textbox inset="0,0,0,0">
            <w:txbxContent>
              <w:p w:rsidR="00C122CF" w:rsidRDefault="00E7420F">
                <w:pPr>
                  <w:spacing w:before="11"/>
                  <w:ind w:left="60"/>
                </w:pPr>
                <w:r>
                  <w:rPr>
                    <w:spacing w:val="-10"/>
                  </w:rPr>
                  <w:fldChar w:fldCharType="begin"/>
                </w:r>
                <w:r w:rsidR="00C122CF">
                  <w:rPr>
                    <w:spacing w:val="-10"/>
                  </w:rPr>
                  <w:instrText xml:space="preserve"> PAGE </w:instrText>
                </w:r>
                <w:r>
                  <w:rPr>
                    <w:spacing w:val="-10"/>
                  </w:rPr>
                  <w:fldChar w:fldCharType="separate"/>
                </w:r>
                <w:r w:rsidR="00DA6674">
                  <w:rPr>
                    <w:noProof/>
                    <w:spacing w:val="-10"/>
                  </w:rPr>
                  <w:t>2</w:t>
                </w:r>
                <w:r>
                  <w:rPr>
                    <w:spacing w:val="-10"/>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CF" w:rsidRDefault="00E7420F">
    <w:pPr>
      <w:pStyle w:val="a3"/>
      <w:spacing w:line="14" w:lineRule="auto"/>
      <w:rPr>
        <w:sz w:val="20"/>
      </w:rPr>
    </w:pPr>
    <w:r w:rsidRPr="00E7420F">
      <w:rPr>
        <w:noProof/>
        <w:sz w:val="20"/>
      </w:rPr>
      <w:pict>
        <v:shapetype id="_x0000_t202" coordsize="21600,21600" o:spt="202" path="m,l,21600r21600,l21600,xe">
          <v:stroke joinstyle="miter"/>
          <v:path gradientshapeok="t" o:connecttype="rect"/>
        </v:shapetype>
        <v:shape id="Textbox 3" o:spid="_x0000_s2051" type="#_x0000_t202" style="position:absolute;margin-left:414.5pt;margin-top:24.7pt;width:13.05pt;height:14.25pt;z-index:-2221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" filled="f" stroked="f">
          <v:textbox inset="0,0,0,0">
            <w:txbxContent>
              <w:p w:rsidR="00C122CF" w:rsidRDefault="00E7420F">
                <w:pPr>
                  <w:spacing w:before="11"/>
                  <w:ind w:left="20"/>
                </w:pPr>
                <w:r>
                  <w:rPr>
                    <w:spacing w:val="-5"/>
                  </w:rPr>
                  <w:fldChar w:fldCharType="begin"/>
                </w:r>
                <w:r w:rsidR="00C122CF">
                  <w:rPr>
                    <w:spacing w:val="-5"/>
                  </w:rPr>
                  <w:instrText xml:space="preserve"> PAGE </w:instrText>
                </w:r>
                <w:r>
                  <w:rPr>
                    <w:spacing w:val="-5"/>
                  </w:rPr>
                  <w:fldChar w:fldCharType="separate"/>
                </w:r>
                <w:r w:rsidR="00DA6674">
                  <w:rPr>
                    <w:noProof/>
                    <w:spacing w:val="-5"/>
                  </w:rPr>
                  <w:t>7</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CF" w:rsidRDefault="00E7420F">
    <w:pPr>
      <w:pStyle w:val="a3"/>
      <w:spacing w:line="14" w:lineRule="auto"/>
      <w:rPr>
        <w:sz w:val="20"/>
      </w:rPr>
    </w:pPr>
    <w:r w:rsidRPr="00E7420F">
      <w:rPr>
        <w:noProof/>
        <w:sz w:val="20"/>
      </w:rPr>
      <w:pict>
        <v:shapetype id="_x0000_t202" coordsize="21600,21600" o:spt="202" path="m,l,21600r21600,l21600,xe">
          <v:stroke joinstyle="miter"/>
          <v:path gradientshapeok="t" o:connecttype="rect"/>
        </v:shapetype>
        <v:shape id="_x0000_s2049" type="#_x0000_t202" style="position:absolute;margin-left:414.5pt;margin-top:24.7pt;width:13.05pt;height:14.25pt;z-index:-2221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" filled="f" stroked="f">
          <v:textbox inset="0,0,0,0">
            <w:txbxContent>
              <w:p w:rsidR="00C122CF" w:rsidRDefault="00E7420F">
                <w:pPr>
                  <w:spacing w:before="11"/>
                  <w:ind w:left="20"/>
                </w:pPr>
                <w:r>
                  <w:rPr>
                    <w:spacing w:val="-5"/>
                  </w:rPr>
                  <w:fldChar w:fldCharType="begin"/>
                </w:r>
                <w:r w:rsidR="00C122CF">
                  <w:rPr>
                    <w:spacing w:val="-5"/>
                  </w:rPr>
                  <w:instrText xml:space="preserve"> PAGE </w:instrText>
                </w:r>
                <w:r>
                  <w:rPr>
                    <w:spacing w:val="-5"/>
                  </w:rPr>
                  <w:fldChar w:fldCharType="separate"/>
                </w:r>
                <w:r w:rsidR="00DA6674">
                  <w:rPr>
                    <w:noProof/>
                    <w:spacing w:val="-5"/>
                  </w:rPr>
                  <w:t>9</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E1BB3"/>
    <w:multiLevelType w:val="hybridMultilevel"/>
    <w:tmpl w:val="D244367C"/>
    <w:lvl w:ilvl="0" w:tplc="9F446E0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30B4C808">
      <w:numFmt w:val="bullet"/>
      <w:lvlText w:val="•"/>
      <w:lvlJc w:val="left"/>
      <w:pPr>
        <w:ind w:left="1679" w:hanging="305"/>
      </w:pPr>
      <w:rPr>
        <w:rFonts w:hint="default"/>
        <w:lang w:val="uk-UA" w:eastAsia="en-US" w:bidi="ar-SA"/>
      </w:rPr>
    </w:lvl>
    <w:lvl w:ilvl="2" w:tplc="8E7A68DA">
      <w:numFmt w:val="bullet"/>
      <w:lvlText w:val="•"/>
      <w:lvlJc w:val="left"/>
      <w:pPr>
        <w:ind w:left="2659" w:hanging="305"/>
      </w:pPr>
      <w:rPr>
        <w:rFonts w:hint="default"/>
        <w:lang w:val="uk-UA" w:eastAsia="en-US" w:bidi="ar-SA"/>
      </w:rPr>
    </w:lvl>
    <w:lvl w:ilvl="3" w:tplc="11264A3E">
      <w:numFmt w:val="bullet"/>
      <w:lvlText w:val="•"/>
      <w:lvlJc w:val="left"/>
      <w:pPr>
        <w:ind w:left="3638" w:hanging="305"/>
      </w:pPr>
      <w:rPr>
        <w:rFonts w:hint="default"/>
        <w:lang w:val="uk-UA" w:eastAsia="en-US" w:bidi="ar-SA"/>
      </w:rPr>
    </w:lvl>
    <w:lvl w:ilvl="4" w:tplc="9320C114">
      <w:numFmt w:val="bullet"/>
      <w:lvlText w:val="•"/>
      <w:lvlJc w:val="left"/>
      <w:pPr>
        <w:ind w:left="4618" w:hanging="305"/>
      </w:pPr>
      <w:rPr>
        <w:rFonts w:hint="default"/>
        <w:lang w:val="uk-UA" w:eastAsia="en-US" w:bidi="ar-SA"/>
      </w:rPr>
    </w:lvl>
    <w:lvl w:ilvl="5" w:tplc="B3E6F8C2">
      <w:numFmt w:val="bullet"/>
      <w:lvlText w:val="•"/>
      <w:lvlJc w:val="left"/>
      <w:pPr>
        <w:ind w:left="5597" w:hanging="305"/>
      </w:pPr>
      <w:rPr>
        <w:rFonts w:hint="default"/>
        <w:lang w:val="uk-UA" w:eastAsia="en-US" w:bidi="ar-SA"/>
      </w:rPr>
    </w:lvl>
    <w:lvl w:ilvl="6" w:tplc="B748FAB0">
      <w:numFmt w:val="bullet"/>
      <w:lvlText w:val="•"/>
      <w:lvlJc w:val="left"/>
      <w:pPr>
        <w:ind w:left="6577" w:hanging="305"/>
      </w:pPr>
      <w:rPr>
        <w:rFonts w:hint="default"/>
        <w:lang w:val="uk-UA" w:eastAsia="en-US" w:bidi="ar-SA"/>
      </w:rPr>
    </w:lvl>
    <w:lvl w:ilvl="7" w:tplc="F042D724">
      <w:numFmt w:val="bullet"/>
      <w:lvlText w:val="•"/>
      <w:lvlJc w:val="left"/>
      <w:pPr>
        <w:ind w:left="7556" w:hanging="305"/>
      </w:pPr>
      <w:rPr>
        <w:rFonts w:hint="default"/>
        <w:lang w:val="uk-UA" w:eastAsia="en-US" w:bidi="ar-SA"/>
      </w:rPr>
    </w:lvl>
    <w:lvl w:ilvl="8" w:tplc="31C0034E">
      <w:numFmt w:val="bullet"/>
      <w:lvlText w:val="•"/>
      <w:lvlJc w:val="left"/>
      <w:pPr>
        <w:ind w:left="8536" w:hanging="305"/>
      </w:pPr>
      <w:rPr>
        <w:rFonts w:hint="default"/>
        <w:lang w:val="uk-UA"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compat>
  <w:rsids>
    <w:rsidRoot w:val="008D66AB"/>
    <w:rsid w:val="0006284D"/>
    <w:rsid w:val="000979D0"/>
    <w:rsid w:val="000B3EA4"/>
    <w:rsid w:val="000D0D0F"/>
    <w:rsid w:val="000E1F7B"/>
    <w:rsid w:val="000F66C1"/>
    <w:rsid w:val="0010431A"/>
    <w:rsid w:val="00113E02"/>
    <w:rsid w:val="00136957"/>
    <w:rsid w:val="00153F7B"/>
    <w:rsid w:val="00165202"/>
    <w:rsid w:val="00173556"/>
    <w:rsid w:val="001C573A"/>
    <w:rsid w:val="001E0073"/>
    <w:rsid w:val="00212A51"/>
    <w:rsid w:val="0023595E"/>
    <w:rsid w:val="002B5D9E"/>
    <w:rsid w:val="002C392C"/>
    <w:rsid w:val="002C4CB3"/>
    <w:rsid w:val="002C7EBB"/>
    <w:rsid w:val="002D382C"/>
    <w:rsid w:val="00321EA0"/>
    <w:rsid w:val="00363421"/>
    <w:rsid w:val="0037531A"/>
    <w:rsid w:val="00380855"/>
    <w:rsid w:val="003B43F5"/>
    <w:rsid w:val="003D2DB4"/>
    <w:rsid w:val="003D41A5"/>
    <w:rsid w:val="00431BCC"/>
    <w:rsid w:val="00450EC4"/>
    <w:rsid w:val="00475934"/>
    <w:rsid w:val="004A09BB"/>
    <w:rsid w:val="004B0E75"/>
    <w:rsid w:val="004D4920"/>
    <w:rsid w:val="004F771F"/>
    <w:rsid w:val="00503245"/>
    <w:rsid w:val="0052001A"/>
    <w:rsid w:val="0052077F"/>
    <w:rsid w:val="0054653B"/>
    <w:rsid w:val="00561993"/>
    <w:rsid w:val="0056767F"/>
    <w:rsid w:val="005912A2"/>
    <w:rsid w:val="005A6483"/>
    <w:rsid w:val="005B5706"/>
    <w:rsid w:val="005F203C"/>
    <w:rsid w:val="0060087A"/>
    <w:rsid w:val="0062037D"/>
    <w:rsid w:val="00645852"/>
    <w:rsid w:val="00676962"/>
    <w:rsid w:val="006D0E82"/>
    <w:rsid w:val="006D62E7"/>
    <w:rsid w:val="00756552"/>
    <w:rsid w:val="00761307"/>
    <w:rsid w:val="00765BA5"/>
    <w:rsid w:val="007942F5"/>
    <w:rsid w:val="007B22A0"/>
    <w:rsid w:val="007E23D7"/>
    <w:rsid w:val="00806EAE"/>
    <w:rsid w:val="008244DF"/>
    <w:rsid w:val="00847DFC"/>
    <w:rsid w:val="00871337"/>
    <w:rsid w:val="00883B9D"/>
    <w:rsid w:val="00891FD1"/>
    <w:rsid w:val="008A5D56"/>
    <w:rsid w:val="008B1426"/>
    <w:rsid w:val="008B3992"/>
    <w:rsid w:val="008C28B4"/>
    <w:rsid w:val="008D0A17"/>
    <w:rsid w:val="008D66AB"/>
    <w:rsid w:val="009520B5"/>
    <w:rsid w:val="0095445E"/>
    <w:rsid w:val="00956230"/>
    <w:rsid w:val="0097440E"/>
    <w:rsid w:val="00990943"/>
    <w:rsid w:val="009B1685"/>
    <w:rsid w:val="009C1EAB"/>
    <w:rsid w:val="009E655E"/>
    <w:rsid w:val="00A20AB0"/>
    <w:rsid w:val="00A457E8"/>
    <w:rsid w:val="00A63D6A"/>
    <w:rsid w:val="00A640EF"/>
    <w:rsid w:val="00A656A8"/>
    <w:rsid w:val="00A6729B"/>
    <w:rsid w:val="00A879B2"/>
    <w:rsid w:val="00A9523E"/>
    <w:rsid w:val="00AD2E4A"/>
    <w:rsid w:val="00B33EDF"/>
    <w:rsid w:val="00B501A4"/>
    <w:rsid w:val="00B94D07"/>
    <w:rsid w:val="00BE2704"/>
    <w:rsid w:val="00C122CF"/>
    <w:rsid w:val="00C34384"/>
    <w:rsid w:val="00C70377"/>
    <w:rsid w:val="00C72FDA"/>
    <w:rsid w:val="00CB30ED"/>
    <w:rsid w:val="00CC13FD"/>
    <w:rsid w:val="00CC3C91"/>
    <w:rsid w:val="00CD1BA0"/>
    <w:rsid w:val="00CF27B1"/>
    <w:rsid w:val="00CF29C5"/>
    <w:rsid w:val="00D07221"/>
    <w:rsid w:val="00D15833"/>
    <w:rsid w:val="00D80220"/>
    <w:rsid w:val="00DA1921"/>
    <w:rsid w:val="00DA6674"/>
    <w:rsid w:val="00DB6452"/>
    <w:rsid w:val="00DC08F0"/>
    <w:rsid w:val="00E1357E"/>
    <w:rsid w:val="00E42D08"/>
    <w:rsid w:val="00E43E0E"/>
    <w:rsid w:val="00E54B6F"/>
    <w:rsid w:val="00E60C56"/>
    <w:rsid w:val="00E6395D"/>
    <w:rsid w:val="00E7420F"/>
    <w:rsid w:val="00EA54F5"/>
    <w:rsid w:val="00EE2F5C"/>
    <w:rsid w:val="00EE7C36"/>
    <w:rsid w:val="00F151B7"/>
    <w:rsid w:val="00F63B2D"/>
    <w:rsid w:val="00F82D21"/>
    <w:rsid w:val="00FA7B8D"/>
    <w:rsid w:val="00FD6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B8D"/>
    <w:rPr>
      <w:rFonts w:ascii="Times New Roman" w:eastAsia="Times New Roman" w:hAnsi="Times New Roman" w:cs="Times New Roman"/>
      <w:lang w:val="uk-UA"/>
    </w:rPr>
  </w:style>
  <w:style w:type="paragraph" w:styleId="1">
    <w:name w:val="heading 1"/>
    <w:basedOn w:val="a"/>
    <w:link w:val="10"/>
    <w:uiPriority w:val="9"/>
    <w:qFormat/>
    <w:rsid w:val="00FA7B8D"/>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7B8D"/>
    <w:tblPr>
      <w:tblInd w:w="0" w:type="dxa"/>
      <w:tblCellMar>
        <w:top w:w="0" w:type="dxa"/>
        <w:left w:w="0" w:type="dxa"/>
        <w:bottom w:w="0" w:type="dxa"/>
        <w:right w:w="0" w:type="dxa"/>
      </w:tblCellMar>
    </w:tblPr>
  </w:style>
  <w:style w:type="paragraph" w:styleId="a3">
    <w:name w:val="Body Text"/>
    <w:basedOn w:val="a"/>
    <w:uiPriority w:val="1"/>
    <w:qFormat/>
    <w:rsid w:val="00FA7B8D"/>
    <w:rPr>
      <w:sz w:val="28"/>
      <w:szCs w:val="28"/>
    </w:rPr>
  </w:style>
  <w:style w:type="paragraph" w:styleId="a4">
    <w:name w:val="List Paragraph"/>
    <w:basedOn w:val="a"/>
    <w:uiPriority w:val="1"/>
    <w:qFormat/>
    <w:rsid w:val="00FA7B8D"/>
    <w:pPr>
      <w:ind w:left="1580" w:hanging="304"/>
      <w:jc w:val="both"/>
    </w:pPr>
  </w:style>
  <w:style w:type="paragraph" w:customStyle="1" w:styleId="TableParagraph">
    <w:name w:val="Table Paragraph"/>
    <w:basedOn w:val="a"/>
    <w:uiPriority w:val="1"/>
    <w:qFormat/>
    <w:rsid w:val="00FA7B8D"/>
  </w:style>
  <w:style w:type="character" w:customStyle="1" w:styleId="10">
    <w:name w:val="Заголовок 1 Знак"/>
    <w:basedOn w:val="a0"/>
    <w:link w:val="1"/>
    <w:uiPriority w:val="9"/>
    <w:rsid w:val="008B1426"/>
    <w:rPr>
      <w:rFonts w:ascii="Times New Roman" w:eastAsia="Times New Roman" w:hAnsi="Times New Roman" w:cs="Times New Roman"/>
      <w:b/>
      <w:bCs/>
      <w:sz w:val="32"/>
      <w:szCs w:val="32"/>
      <w:lang w:val="uk-UA"/>
    </w:rPr>
  </w:style>
  <w:style w:type="paragraph" w:styleId="a5">
    <w:name w:val="Balloon Text"/>
    <w:basedOn w:val="a"/>
    <w:link w:val="a6"/>
    <w:uiPriority w:val="99"/>
    <w:semiHidden/>
    <w:unhideWhenUsed/>
    <w:rsid w:val="004A09BB"/>
    <w:rPr>
      <w:rFonts w:ascii="Segoe UI" w:hAnsi="Segoe UI" w:cs="Segoe UI"/>
      <w:sz w:val="18"/>
      <w:szCs w:val="18"/>
    </w:rPr>
  </w:style>
  <w:style w:type="character" w:customStyle="1" w:styleId="a6">
    <w:name w:val="Текст выноски Знак"/>
    <w:basedOn w:val="a0"/>
    <w:link w:val="a5"/>
    <w:uiPriority w:val="99"/>
    <w:semiHidden/>
    <w:rsid w:val="004A09BB"/>
    <w:rPr>
      <w:rFonts w:ascii="Segoe UI" w:eastAsia="Times New Roman"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11</Pages>
  <Words>2556</Words>
  <Characters>14575</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Kamneva</dc:creator>
  <cp:lastModifiedBy>pc</cp:lastModifiedBy>
  <cp:revision>21</cp:revision>
  <cp:lastPrinted>2025-08-25T12:44:00Z</cp:lastPrinted>
  <dcterms:created xsi:type="dcterms:W3CDTF">2025-08-25T11:00:00Z</dcterms:created>
  <dcterms:modified xsi:type="dcterms:W3CDTF">2025-08-27T07:12:00Z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2025-08-07T00:00:00Z</vt:filetime>
  </property>
  <property fmtid="{D5CDD505-2E9C-101B-9397-08002B2CF9AE}" pid="4" name="Producer">
    <vt:lpwstr>3-Heights(TM) PDF Security Shell 4.8.25.2 (http://www.pdf-tools.com)</vt:lpwstr>
  </property>
</Properties>
</file>