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C29" w:rsidRDefault="00636781" w:rsidP="00E964F9">
      <w:pPr>
        <w:keepNext/>
        <w:widowControl w:val="0"/>
        <w:spacing w:after="0" w:line="360" w:lineRule="exact"/>
        <w:ind w:left="567" w:right="-8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</w:t>
      </w:r>
      <w:r w:rsidR="00E35C29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58F2F9F7" wp14:editId="7C6C53D7">
            <wp:simplePos x="0" y="0"/>
            <wp:positionH relativeFrom="margin">
              <wp:align>center</wp:align>
            </wp:positionH>
            <wp:positionV relativeFrom="paragraph">
              <wp:posOffset>-375285</wp:posOffset>
            </wp:positionV>
            <wp:extent cx="600075" cy="7620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CRUncertain001"/>
    </w:p>
    <w:p w:rsidR="00E35C29" w:rsidRDefault="00E35C29" w:rsidP="00E35C29">
      <w:pPr>
        <w:keepNext/>
        <w:widowControl w:val="0"/>
        <w:spacing w:after="0" w:line="360" w:lineRule="exact"/>
        <w:ind w:right="-8" w:firstLine="709"/>
        <w:jc w:val="right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                             </w:t>
      </w:r>
    </w:p>
    <w:p w:rsidR="00E35C29" w:rsidRDefault="00E35C29" w:rsidP="00E35C29">
      <w:pPr>
        <w:keepNext/>
        <w:widowControl w:val="0"/>
        <w:spacing w:after="0" w:line="360" w:lineRule="exact"/>
        <w:ind w:right="-8"/>
        <w:jc w:val="center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УКРАЇНА</w:t>
      </w:r>
    </w:p>
    <w:p w:rsidR="00E35C29" w:rsidRDefault="00E35C29" w:rsidP="00E35C29">
      <w:pPr>
        <w:keepNext/>
        <w:widowControl w:val="0"/>
        <w:spacing w:after="0" w:line="360" w:lineRule="exact"/>
        <w:ind w:right="-8"/>
        <w:jc w:val="center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ГАЙСИНСЬКА МІСЬКА РАДА</w:t>
      </w:r>
    </w:p>
    <w:p w:rsidR="00E35C29" w:rsidRDefault="00E35C29" w:rsidP="00487C59">
      <w:pPr>
        <w:keepNext/>
        <w:widowControl w:val="0"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Гайсинського району Вінницької області</w:t>
      </w:r>
    </w:p>
    <w:p w:rsidR="00E35C29" w:rsidRDefault="00E35C29" w:rsidP="00487C59">
      <w:pPr>
        <w:keepNext/>
        <w:widowControl w:val="0"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</w:p>
    <w:bookmarkEnd w:id="0"/>
    <w:p w:rsidR="00E35C29" w:rsidRDefault="00E35C29" w:rsidP="00487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№</w:t>
      </w:r>
      <w:r w:rsidR="008F4A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</w:t>
      </w:r>
    </w:p>
    <w:p w:rsidR="00487C59" w:rsidRDefault="00487C59" w:rsidP="00487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35C29" w:rsidRDefault="004C5178" w:rsidP="00487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D81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листопада</w:t>
      </w:r>
      <w:r w:rsidR="00E35C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E0772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E35C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       м. Гайсин                      </w:t>
      </w:r>
      <w:r w:rsidR="008F4A6F">
        <w:rPr>
          <w:rFonts w:ascii="Times New Roman" w:eastAsia="Calibri" w:hAnsi="Times New Roman" w:cs="Times New Roman"/>
          <w:sz w:val="28"/>
          <w:szCs w:val="28"/>
          <w:lang w:val="uk-UA"/>
        </w:rPr>
        <w:t>90</w:t>
      </w:r>
      <w:r w:rsidR="00E35C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сесія 8 скликання</w:t>
      </w:r>
    </w:p>
    <w:p w:rsidR="00E35C29" w:rsidRDefault="00E35C29" w:rsidP="00487C59">
      <w:pPr>
        <w:widowControl w:val="0"/>
        <w:spacing w:after="0" w:line="240" w:lineRule="auto"/>
        <w:ind w:right="23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</w:t>
      </w:r>
    </w:p>
    <w:p w:rsidR="00E35C29" w:rsidRDefault="00E35C29" w:rsidP="00487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внесення змін до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E964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Благоустрій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» </w:t>
      </w:r>
      <w:r w:rsidR="00E964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населених пунктів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Гайсинської</w:t>
      </w:r>
      <w:r w:rsidR="00E964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міської територіальної громади  на  2022-2025 роки</w:t>
      </w:r>
    </w:p>
    <w:p w:rsidR="00E35C29" w:rsidRDefault="00E35C29" w:rsidP="00487C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35C29" w:rsidRDefault="00E35C29" w:rsidP="00487C59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Відповідно до статті 26 Закону України «Про місцеве самоврядування в Україні»,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метою </w:t>
      </w:r>
      <w:r w:rsidR="00D81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підтримання належного рівня благоустрою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 міська рада  </w:t>
      </w:r>
      <w:r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>ВИРІШИЛА:</w:t>
      </w:r>
    </w:p>
    <w:p w:rsidR="00E35C29" w:rsidRDefault="00E35C29" w:rsidP="0048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35C29" w:rsidRDefault="00E35C29" w:rsidP="008F4A6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Програми «</w:t>
      </w:r>
      <w:r w:rsidR="00E964F9">
        <w:rPr>
          <w:rFonts w:ascii="Times New Roman" w:eastAsia="Calibri" w:hAnsi="Times New Roman" w:cs="Times New Roman"/>
          <w:sz w:val="28"/>
          <w:szCs w:val="28"/>
          <w:lang w:val="uk-UA"/>
        </w:rPr>
        <w:t>Благоустрій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E964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населених пунктів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Гайсинської міської територіальної громади на 2022-2025 роки (затвердженої рішенням </w:t>
      </w:r>
      <w:r w:rsidR="00E964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61 позачергової сесії Гайсинської міської ради </w:t>
      </w:r>
      <w:r w:rsidR="001F14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 скликання </w:t>
      </w:r>
      <w:r w:rsidR="00E964F9">
        <w:rPr>
          <w:rFonts w:ascii="Times New Roman" w:eastAsia="Calibri" w:hAnsi="Times New Roman" w:cs="Times New Roman"/>
          <w:sz w:val="28"/>
          <w:szCs w:val="28"/>
          <w:lang w:val="uk-UA"/>
        </w:rPr>
        <w:t>від 17.11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E964F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 9</w:t>
      </w:r>
      <w:r w:rsidR="004872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зі змінами затвердженими рішенням </w:t>
      </w:r>
      <w:r w:rsidR="004C5178">
        <w:rPr>
          <w:rFonts w:ascii="Times New Roman" w:eastAsia="Calibri" w:hAnsi="Times New Roman" w:cs="Times New Roman"/>
          <w:sz w:val="28"/>
          <w:szCs w:val="28"/>
          <w:lang w:val="uk-UA"/>
        </w:rPr>
        <w:t>81</w:t>
      </w:r>
      <w:r w:rsidR="004872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сесії </w:t>
      </w:r>
      <w:r w:rsidR="001F14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Гайсинської міської ради </w:t>
      </w:r>
      <w:r w:rsidR="00487284">
        <w:rPr>
          <w:rFonts w:ascii="Times New Roman" w:eastAsia="Calibri" w:hAnsi="Times New Roman" w:cs="Times New Roman"/>
          <w:sz w:val="28"/>
          <w:szCs w:val="28"/>
          <w:lang w:val="uk-UA"/>
        </w:rPr>
        <w:t>8 скликанн</w:t>
      </w:r>
      <w:r w:rsidR="004C5178">
        <w:rPr>
          <w:rFonts w:ascii="Times New Roman" w:eastAsia="Calibri" w:hAnsi="Times New Roman" w:cs="Times New Roman"/>
          <w:sz w:val="28"/>
          <w:szCs w:val="28"/>
          <w:lang w:val="uk-UA"/>
        </w:rPr>
        <w:t>я від 18</w:t>
      </w:r>
      <w:r w:rsidR="00E0772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57383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4C5178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E07729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57383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E077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 1</w:t>
      </w:r>
      <w:r w:rsidR="004C5178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), такі зміни:</w:t>
      </w:r>
    </w:p>
    <w:p w:rsidR="00E35C29" w:rsidRDefault="00E35C29" w:rsidP="008F4A6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Додаток «</w:t>
      </w:r>
      <w:r w:rsidR="00E964F9" w:rsidRPr="00E964F9">
        <w:rPr>
          <w:rFonts w:ascii="Times New Roman" w:eastAsia="Calibri" w:hAnsi="Times New Roman" w:cs="Times New Roman"/>
          <w:sz w:val="28"/>
          <w:szCs w:val="28"/>
          <w:lang w:val="uk-UA"/>
        </w:rPr>
        <w:t>Орієнтовні обсяги фінансування Програми «Благоустрій» населених пунктів Гайсинської міської територіальної громадина 2022 – 2025 роки</w:t>
      </w:r>
      <w:r w:rsidR="001F1410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</w:t>
      </w:r>
      <w:r w:rsidR="004872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затверджений рішенням </w:t>
      </w:r>
      <w:r w:rsidR="004C5178">
        <w:rPr>
          <w:rFonts w:ascii="Times New Roman" w:eastAsia="Calibri" w:hAnsi="Times New Roman" w:cs="Times New Roman"/>
          <w:sz w:val="28"/>
          <w:szCs w:val="28"/>
          <w:lang w:val="uk-UA"/>
        </w:rPr>
        <w:t>81</w:t>
      </w:r>
      <w:r w:rsidR="004872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сесії </w:t>
      </w:r>
      <w:r w:rsidR="004C51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Гайсинської міської ради </w:t>
      </w:r>
      <w:r w:rsidR="00AE6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 скликання </w:t>
      </w:r>
      <w:r w:rsidR="004C5178">
        <w:rPr>
          <w:rFonts w:ascii="Times New Roman" w:eastAsia="Calibri" w:hAnsi="Times New Roman" w:cs="Times New Roman"/>
          <w:sz w:val="28"/>
          <w:szCs w:val="28"/>
          <w:lang w:val="uk-UA"/>
        </w:rPr>
        <w:t>від 18</w:t>
      </w:r>
      <w:r w:rsidR="00D57383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4C5178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487284">
        <w:rPr>
          <w:rFonts w:ascii="Times New Roman" w:eastAsia="Calibri" w:hAnsi="Times New Roman" w:cs="Times New Roman"/>
          <w:sz w:val="28"/>
          <w:szCs w:val="28"/>
          <w:lang w:val="uk-UA"/>
        </w:rPr>
        <w:t>.2</w:t>
      </w:r>
      <w:r w:rsidR="00E07729"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="00D57383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E077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 1</w:t>
      </w:r>
      <w:r w:rsidR="004C5178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4872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викласти в новій редакції, що додається до цього рішення згідно додатку.</w:t>
      </w:r>
    </w:p>
    <w:p w:rsidR="00E35C29" w:rsidRDefault="00E35C29" w:rsidP="00E35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</w:pPr>
    </w:p>
    <w:p w:rsidR="00E35C29" w:rsidRDefault="00E35C29" w:rsidP="00E35C29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Контроль за виконанням цього рішення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покласти 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487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комісі</w:t>
      </w:r>
      <w:r w:rsidR="00487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8F4A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E35C29" w:rsidRDefault="00E35C29" w:rsidP="00E35C29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35C29" w:rsidRDefault="00E35C29" w:rsidP="00E35C29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94495" w:rsidRPr="00B94495" w:rsidRDefault="00B94495" w:rsidP="00B94495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bookmarkStart w:id="1" w:name="_GoBack"/>
      <w:bookmarkEnd w:id="1"/>
    </w:p>
    <w:p w:rsidR="00B94495" w:rsidRPr="00B94495" w:rsidRDefault="00B94495" w:rsidP="00B94495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4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E35C29" w:rsidRDefault="00E35C29" w:rsidP="00E35C29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35C29" w:rsidRDefault="00E35C29" w:rsidP="00E35C29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E35C29" w:rsidSect="00E964F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964F9" w:rsidRDefault="00E35C29" w:rsidP="00E964F9">
      <w:pPr>
        <w:shd w:val="clear" w:color="auto" w:fill="FFFFFF"/>
        <w:tabs>
          <w:tab w:val="left" w:pos="5098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</w:t>
      </w:r>
      <w:r w:rsidR="0063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="00E9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</w:t>
      </w:r>
      <w:r w:rsidR="0063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E964F9" w:rsidRDefault="00E964F9" w:rsidP="00E964F9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до рішення </w:t>
      </w:r>
      <w:r w:rsidR="00487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сесії  міської ради </w:t>
      </w:r>
    </w:p>
    <w:p w:rsidR="00E964F9" w:rsidRPr="009263B9" w:rsidRDefault="004C5178" w:rsidP="00E964F9">
      <w:pPr>
        <w:shd w:val="clear" w:color="auto" w:fill="FFFFFF"/>
        <w:tabs>
          <w:tab w:val="left" w:pos="5098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скликання від 20.11</w:t>
      </w:r>
      <w:r w:rsidR="00E9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07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9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EF3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E964F9"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</w:t>
      </w:r>
    </w:p>
    <w:p w:rsidR="00E35C29" w:rsidRDefault="00636781" w:rsidP="00E35C29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636781" w:rsidRDefault="00E35C29" w:rsidP="00636781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</w:t>
      </w:r>
      <w:r w:rsidR="0063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636781" w:rsidRDefault="00636781" w:rsidP="00636781">
      <w:pPr>
        <w:shd w:val="clear" w:color="auto" w:fill="FFFFFF"/>
        <w:spacing w:after="0" w:line="0" w:lineRule="atLeast"/>
        <w:ind w:left="3540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до програми Благоустрій Гайсинської міської ради</w:t>
      </w:r>
    </w:p>
    <w:p w:rsidR="00636781" w:rsidRDefault="00636781" w:rsidP="0063678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636781" w:rsidRDefault="00636781" w:rsidP="0063678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Орієнтовні обсяги фінансування Програми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 Благоустрій» населених пунктів Гайсинської міської територіальної громадина 2022 – 2025 роки</w:t>
      </w:r>
    </w:p>
    <w:tbl>
      <w:tblPr>
        <w:tblStyle w:val="a3"/>
        <w:tblW w:w="14831" w:type="dxa"/>
        <w:tblLook w:val="04A0" w:firstRow="1" w:lastRow="0" w:firstColumn="1" w:lastColumn="0" w:noHBand="0" w:noVBand="1"/>
      </w:tblPr>
      <w:tblGrid>
        <w:gridCol w:w="618"/>
        <w:gridCol w:w="4906"/>
        <w:gridCol w:w="1688"/>
        <w:gridCol w:w="9"/>
        <w:gridCol w:w="1679"/>
        <w:gridCol w:w="9"/>
        <w:gridCol w:w="1817"/>
        <w:gridCol w:w="9"/>
        <w:gridCol w:w="1876"/>
        <w:gridCol w:w="2220"/>
      </w:tblGrid>
      <w:tr w:rsidR="00636781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№ п/п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Заходи з благоустрою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Обсяг фінансування, грн.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Pr="006C3EDE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6C3E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Виконавці заходів</w:t>
            </w:r>
          </w:p>
        </w:tc>
      </w:tr>
      <w:tr w:rsidR="00636781" w:rsidTr="00674FCB"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                                                                                   2022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2023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2024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2025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</w:tr>
      <w:tr w:rsidR="00636781" w:rsidRPr="00245320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Утилізація, прийом та захоронення твердих побутових відходів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198 000,00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286 000,00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Pr="00484C18" w:rsidRDefault="005A6C2C" w:rsidP="00AA02B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1 293 542</w:t>
            </w:r>
            <w:r w:rsidR="00636781"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070F52" w:rsidP="000F32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</w:t>
            </w:r>
            <w:r w:rsidR="005A6C2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 </w:t>
            </w:r>
            <w:r w:rsidR="000F32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591</w:t>
            </w:r>
            <w:r w:rsidR="005A6C2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045</w:t>
            </w:r>
            <w:r w:rsidR="0063678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3EDE">
              <w:rPr>
                <w:rFonts w:ascii="Times New Roman" w:hAnsi="Times New Roman" w:cs="Times New Roman"/>
                <w:lang w:val="uk-UA"/>
              </w:rPr>
              <w:t>Відділ архітектури, містобудування, ЖКГ, благоустрою, інфраструктури Гайсинської міської ради</w:t>
            </w:r>
          </w:p>
          <w:p w:rsidR="00636781" w:rsidRPr="006C3EDE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КП Гайсинська ЖЕК</w:t>
            </w:r>
          </w:p>
        </w:tc>
      </w:tr>
      <w:tr w:rsidR="00636781" w:rsidRPr="000F321F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Оплата ритуальних послуг по захороненню та одиноких та бездомних людей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20 000,00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24 000,00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Pr="00484C18" w:rsidRDefault="005A6C2C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23 400</w:t>
            </w:r>
            <w:r w:rsidR="00636781"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070F52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6C3EDE">
              <w:rPr>
                <w:rFonts w:ascii="Times New Roman" w:hAnsi="Times New Roman" w:cs="Times New Roman"/>
                <w:lang w:val="uk-UA"/>
              </w:rPr>
              <w:t>Відділ архітектури, містобудування, ЖКГ, благоустрою, інфраструктури Гайсинської міської ради</w:t>
            </w:r>
          </w:p>
        </w:tc>
      </w:tr>
      <w:tr w:rsidR="00636781" w:rsidRPr="00641870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3567FA" w:rsidP="00AF7D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Утримання</w:t>
            </w:r>
            <w:r w:rsidR="0063678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в належному стані, впорядкування та ремонт </w:t>
            </w:r>
            <w:r w:rsidR="00D94F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елементів благоустрою: </w:t>
            </w:r>
            <w:r w:rsidR="00AF7DE8" w:rsidRPr="00AF7DE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Алеї почесних поховань</w:t>
            </w:r>
            <w:r w:rsidR="00AF7DE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</w:t>
            </w:r>
            <w:r w:rsidR="00AF7DE8" w:rsidRPr="00AF7DE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r w:rsidR="0063678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Меморіалів Слави, </w:t>
            </w:r>
            <w:r w:rsidR="00AF7DE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r w:rsidR="00D94F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меморіалів загиблим воїнам ВВВ, меморіалів загиблим учасникам російсько-української війни, </w:t>
            </w:r>
            <w:r w:rsidR="0063678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пам’ятників, місць пам’яті та пошани</w:t>
            </w:r>
            <w:r w:rsidR="00AD31C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а також територій навколо них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39 000,00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46 800,00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Pr="00484C18" w:rsidRDefault="005A6C2C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638 384</w:t>
            </w:r>
            <w:r w:rsidR="00636781"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D57383" w:rsidP="00E706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352 </w:t>
            </w:r>
            <w:r w:rsidR="00E706E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Pr="00D16611" w:rsidRDefault="00D1661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D1661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Гайсинський ККП</w:t>
            </w:r>
          </w:p>
        </w:tc>
      </w:tr>
      <w:tr w:rsidR="00636781" w:rsidRPr="006C3EDE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lastRenderedPageBreak/>
              <w:t>4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Облаштування та благоустрій місць відпочинку і дозвілля для населення, рекреаційних зон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28 000,00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33 600,00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484C18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-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48 000,00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3EDE">
              <w:rPr>
                <w:rFonts w:ascii="Times New Roman" w:hAnsi="Times New Roman" w:cs="Times New Roman"/>
                <w:lang w:val="uk-UA"/>
              </w:rPr>
              <w:t>Відділ архітектури, містобудування, ЖКГ, благоустрою, інфраструктури Гайсинської міської ради</w:t>
            </w:r>
          </w:p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636781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5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D16611" w:rsidP="00D5738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Обрізка</w:t>
            </w:r>
            <w:r w:rsidR="0063678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та видалення дерев і кущів, які втратили свій естетичний вигляд та є аварійними, ліквідація чагарників</w:t>
            </w:r>
            <w:r w:rsidR="00726AD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 посадка, полив  зелених насаджень та догляд за ними, вивезення гілля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тощо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45 000,00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54 000,00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74FCB" w:rsidP="00674FC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 910 694</w:t>
            </w:r>
            <w:r w:rsidR="0063678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B41BCF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</w:t>
            </w:r>
            <w:r w:rsidR="00A21E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 410 370</w:t>
            </w:r>
            <w:r w:rsidR="0063678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636781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6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Облаштування доріг технічними засобами регулювання дорожнього руху (встановлення та технічне обслуговування дорожніх знаків, світлофорів, облаштування дорожньої  розмітки та пішохідних переходів, технічних засобів примусового зниження швидкості тощо)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45 000,00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54 000,00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484C18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88 715</w:t>
            </w:r>
            <w:r w:rsidR="0063678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484C18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267 000</w:t>
            </w:r>
            <w:r w:rsidR="0063678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636781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7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E0772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Розвиток та покращення технічного стану  транс</w:t>
            </w:r>
            <w:r w:rsidR="00E0772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портної інфраструктури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ремонт доріг, тротуарів, автостоянок</w:t>
            </w:r>
            <w:r w:rsidR="00E0772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 велосипедних доріжок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тощо в населених пунктах</w:t>
            </w:r>
            <w:r w:rsid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 встановлення та ремонт зупинок громадського транспорту тощо)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50 000,00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60 000,00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A" w:rsidRPr="00484C18" w:rsidRDefault="00E20451" w:rsidP="00E91E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2 998 185,00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E07729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1 398 765,00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3EDE">
              <w:rPr>
                <w:rFonts w:ascii="Times New Roman" w:hAnsi="Times New Roman" w:cs="Times New Roman"/>
                <w:lang w:val="uk-UA"/>
              </w:rPr>
              <w:t>Відділ архітектури, містобудування, ЖКГ, благоустрою, інфраструктури Гайсинської міської ради</w:t>
            </w:r>
          </w:p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636781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8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Грейдерування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r w:rsidR="00E668F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та планування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доріг та площадок в населених пунктах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24 778,00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20 000,00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Pr="00484C18" w:rsidRDefault="002916F2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178 350</w:t>
            </w:r>
            <w:r w:rsidR="00636781"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A04DD0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571 710</w:t>
            </w:r>
            <w:r w:rsidR="0063678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636781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9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726AD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Прибирання територій Гайсинської міської територіальної громади</w:t>
            </w:r>
            <w:r w:rsidR="00726AD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(</w:t>
            </w:r>
            <w:r w:rsidR="00E91E0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робота двірників, </w:t>
            </w:r>
            <w:r w:rsidR="00726AD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прибирання та вивіз </w:t>
            </w:r>
            <w:r w:rsidR="00726AD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lastRenderedPageBreak/>
              <w:t>наносного ґрунту, підмітання доріг, збирання та вивезення сміття та листя, скошування трави та кущів</w:t>
            </w:r>
            <w:r w:rsidR="00D1661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та інші роботи</w:t>
            </w:r>
            <w:r w:rsidR="00726AD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Pr="00484C18" w:rsidRDefault="00E91E0A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6 </w:t>
            </w:r>
            <w:r w:rsidR="00674FCB"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9</w:t>
            </w: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32 093,00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3A7FCB" w:rsidP="00B41B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</w:t>
            </w:r>
            <w:r w:rsidR="00B41BC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 </w:t>
            </w:r>
            <w:r w:rsidR="00B41BC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575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r w:rsidR="00B41BC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552</w:t>
            </w:r>
            <w:r w:rsidR="0063678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Pr="006C3EDE" w:rsidRDefault="00636781" w:rsidP="00636781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636781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10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Прибирання та догляд території кладовищ (</w:t>
            </w:r>
            <w:r w:rsidR="00AD31C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вивезення сміття, листя, </w:t>
            </w:r>
            <w:proofErr w:type="spellStart"/>
            <w:r w:rsidR="00AD31C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обкошення</w:t>
            </w:r>
            <w:proofErr w:type="spellEnd"/>
            <w:r w:rsidR="00AD31C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трави, доставка води, зачистка території від снігу в зимовий період, встановлення та ремонт огорож</w:t>
            </w:r>
            <w:r w:rsidR="00D1661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та інші заходи</w:t>
            </w:r>
            <w:r w:rsidR="00AD31C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Pr="00484C18" w:rsidRDefault="00E91E0A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851 027,00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E07729" w:rsidP="000F32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3 044 023</w:t>
            </w:r>
            <w:r w:rsidR="00AD31C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Pr="006C3EDE" w:rsidRDefault="00AD31C4" w:rsidP="00AD31C4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31C4"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41611F" w:rsidRPr="0041611F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Default="0041611F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Default="0041611F" w:rsidP="00D5738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Утримання вулиць та доріг у зимовий період(згортання та вивіз снігу, 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посипкового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матеріалу та посипання доріг)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Default="0041611F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Default="0041611F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51" w:rsidRPr="00484C18" w:rsidRDefault="00E2045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1 654 819,00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Default="000F321F" w:rsidP="00F159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</w:t>
            </w:r>
            <w:r w:rsidR="004161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 7</w:t>
            </w:r>
            <w:r w:rsidR="00F1598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00</w:t>
            </w:r>
            <w:r w:rsidR="004161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 320,00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Pr="00AD31C4" w:rsidRDefault="0041611F" w:rsidP="0041611F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611F"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41611F" w:rsidRPr="0041611F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Default="005A6C2C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12</w:t>
            </w:r>
            <w:r w:rsidR="004161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Default="0041611F" w:rsidP="00D5738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Догляд </w:t>
            </w:r>
            <w:r w:rsidR="00D1661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за мережею водовідведення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Default="0041611F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Default="0041611F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Pr="00484C18" w:rsidRDefault="00E91E0A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36 306</w:t>
            </w:r>
            <w:r w:rsidR="002916F2"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Default="00A04DD0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114 600</w:t>
            </w:r>
            <w:r w:rsidR="00D1661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F" w:rsidRPr="006C3EDE" w:rsidRDefault="00D16611" w:rsidP="00D16611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6611"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D16611" w:rsidRPr="0041611F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1" w:rsidRDefault="005A6C2C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13</w:t>
            </w:r>
            <w:r w:rsidR="00D1661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1" w:rsidRDefault="00AF7DE8" w:rsidP="00AF7D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Технічне обслуговування та у</w:t>
            </w:r>
            <w:r w:rsidR="00D1661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тримання мережі вуличного освітлення (заміна ламп, світильників, арматури, проводів, встановлення та підключення ілюмінації та інше)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1" w:rsidRDefault="00D1661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1" w:rsidRDefault="00D1661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1" w:rsidRPr="00484C18" w:rsidRDefault="00E91E0A" w:rsidP="00E91E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469 436,00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1" w:rsidRDefault="00D16611" w:rsidP="00A04D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</w:t>
            </w:r>
            <w:r w:rsidR="00A04DD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 481 770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1" w:rsidRPr="00D16611" w:rsidRDefault="00D16611" w:rsidP="00D16611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CE76A0" w:rsidRPr="0041611F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5A6C2C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14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CE76A0" w:rsidP="00D5738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Оплата </w:t>
            </w:r>
            <w:r w:rsidR="00AF7DE8" w:rsidRPr="003A687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="00AF7DE8" w:rsidRPr="003A6872">
              <w:rPr>
                <w:rFonts w:ascii="Times New Roman" w:hAnsi="Times New Roman" w:cs="Times New Roman"/>
                <w:sz w:val="28"/>
                <w:szCs w:val="28"/>
              </w:rPr>
              <w:t>спожиту</w:t>
            </w:r>
            <w:proofErr w:type="spellEnd"/>
            <w:r w:rsidR="00AF7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електроенергію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r w:rsidR="00AF7DE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лініями зовнішнього освітлення а також послуг 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розподілу</w:t>
            </w:r>
            <w:r w:rsidR="00AF7DE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електроенергії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CE76A0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CE76A0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Pr="00484C18" w:rsidRDefault="00484C18" w:rsidP="00E91E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1 972 764</w:t>
            </w:r>
            <w:r w:rsidR="00CE76A0"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E668F4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3 256 500,00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CE76A0" w:rsidP="00D16611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CE76A0" w:rsidRPr="0041611F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5A6C2C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15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CE76A0" w:rsidP="00AF7D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Утримання громадських криниць (чистка,</w:t>
            </w:r>
            <w:r w:rsidR="00AF7DE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викачка,  дезінфекція)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CE76A0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CE76A0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Pr="00484C18" w:rsidRDefault="002916F2" w:rsidP="00E91E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</w:t>
            </w:r>
            <w:r w:rsidR="00CE76A0"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0 </w:t>
            </w:r>
            <w:r w:rsidR="00E91E0A"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622</w:t>
            </w:r>
            <w:r w:rsidR="00CE76A0" w:rsidRPr="00484C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CE76A0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88 000,00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A0" w:rsidRDefault="00CE76A0" w:rsidP="00D16611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3A7FCB" w:rsidRPr="0041611F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CB" w:rsidRDefault="003A7FCB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16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CB" w:rsidRDefault="003A7FCB" w:rsidP="003A7FC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Догляд та ремонт об’єктів благоустрою (ремонт, фарбування лав, урн, доставка води у фонтани, побілка дерев, бордюрів, огорож тощо)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CB" w:rsidRDefault="003A7FCB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CB" w:rsidRDefault="003A7FCB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CB" w:rsidRPr="00484C18" w:rsidRDefault="003A7FCB" w:rsidP="00E91E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CB" w:rsidRDefault="003A7FCB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2 500 000,00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CB" w:rsidRDefault="003A7FCB" w:rsidP="00D16611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7FCB"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F1598E" w:rsidRPr="00F1598E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8E" w:rsidRDefault="00F1598E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lastRenderedPageBreak/>
              <w:t>17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8E" w:rsidRDefault="00F1598E" w:rsidP="003A7FC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Організація суспільно корисних робіт для правопорушників на яких судом накладено адміністративне стягнення у вигляді виконання суспільно корисних робіт на території Гайсинської міської територіальної громади </w:t>
            </w:r>
            <w:r w:rsidR="007D006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(перелік видів та об’єктів суспільно корисних робіт затверджується рішенням виконавчого комітету)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8E" w:rsidRDefault="00F1598E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8E" w:rsidRDefault="00F1598E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8E" w:rsidRPr="00484C18" w:rsidRDefault="00F1598E" w:rsidP="00E91E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8E" w:rsidRDefault="00F1598E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50 000,00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8E" w:rsidRPr="003A7FCB" w:rsidRDefault="00F1598E" w:rsidP="00D16611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7FCB"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4C5178" w:rsidRPr="00F1598E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8" w:rsidRDefault="00D94FDE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18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8" w:rsidRDefault="004C5178" w:rsidP="003A7FC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Капітальний ремонт паркану кладовища по вул. Соборна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с.Крутогорб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Гайсинського району, Вінницької області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8" w:rsidRDefault="004C5178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8" w:rsidRDefault="004C5178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8" w:rsidRPr="00484C18" w:rsidRDefault="004C5178" w:rsidP="00E91E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8" w:rsidRDefault="00D94FDE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347659,80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8" w:rsidRPr="003A7FCB" w:rsidRDefault="00D94FDE" w:rsidP="00D16611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FDE"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D94FDE" w:rsidRPr="00F1598E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E" w:rsidRDefault="00D94FDE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19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E" w:rsidRDefault="00D94FDE" w:rsidP="003A7FC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Капітальний ремонт (замощення) ділянки велосипедної доріжки по вулиці Центральна (від вул. І. Франка до вул. Площа Миру) м. Гайсин, Вінницької області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E" w:rsidRDefault="00D94FDE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E" w:rsidRDefault="00D94FDE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E" w:rsidRPr="00484C18" w:rsidRDefault="00D94FDE" w:rsidP="00E91E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E" w:rsidRDefault="00D94FDE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1205991,20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E" w:rsidRPr="003A7FCB" w:rsidRDefault="00D94FDE" w:rsidP="00D16611">
            <w:pPr>
              <w:spacing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FDE">
              <w:rPr>
                <w:rFonts w:ascii="Times New Roman" w:hAnsi="Times New Roman" w:cs="Times New Roman"/>
                <w:lang w:val="uk-UA"/>
              </w:rPr>
              <w:t>Гайсинський ККП</w:t>
            </w:r>
          </w:p>
        </w:tc>
      </w:tr>
      <w:tr w:rsidR="00636781" w:rsidTr="00674F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РАЗОМ: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449 778,00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578 400,00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484C18" w:rsidP="00AA02B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18 088 337,00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81" w:rsidRDefault="00B41BCF" w:rsidP="00B41BCF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37</w:t>
            </w:r>
            <w:r w:rsidR="00E07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004</w:t>
            </w:r>
            <w:r w:rsidR="00E07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206</w:t>
            </w:r>
            <w:r w:rsidR="00674F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81" w:rsidRDefault="00636781" w:rsidP="00D573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</w:tr>
    </w:tbl>
    <w:p w:rsidR="00636781" w:rsidRDefault="00636781" w:rsidP="0063678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636781" w:rsidRDefault="00636781" w:rsidP="00636781">
      <w:pPr>
        <w:shd w:val="clear" w:color="auto" w:fill="FFFFFF"/>
        <w:spacing w:after="0" w:line="0" w:lineRule="atLeast"/>
        <w:jc w:val="center"/>
        <w:rPr>
          <w:rFonts w:ascii="Roboto" w:eastAsia="Times New Roman" w:hAnsi="Roboto" w:cs="Times New Roman"/>
          <w:sz w:val="21"/>
          <w:szCs w:val="21"/>
          <w:lang w:eastAsia="ru-RU"/>
        </w:rPr>
      </w:pPr>
    </w:p>
    <w:p w:rsidR="00487C59" w:rsidRDefault="00487C59" w:rsidP="00636781">
      <w:pPr>
        <w:shd w:val="clear" w:color="auto" w:fill="FFFFFF"/>
        <w:spacing w:after="0" w:line="0" w:lineRule="atLeast"/>
        <w:jc w:val="center"/>
        <w:rPr>
          <w:rFonts w:ascii="Roboto" w:eastAsia="Times New Roman" w:hAnsi="Roboto" w:cs="Times New Roman"/>
          <w:sz w:val="21"/>
          <w:szCs w:val="21"/>
          <w:lang w:eastAsia="ru-RU"/>
        </w:rPr>
      </w:pPr>
    </w:p>
    <w:p w:rsidR="00636781" w:rsidRPr="006C56D3" w:rsidRDefault="00636781" w:rsidP="00636781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56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</w:t>
      </w:r>
      <w:r w:rsidR="00487C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C56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Анатолій ГУК</w:t>
      </w:r>
    </w:p>
    <w:sectPr w:rsidR="00636781" w:rsidRPr="006C56D3" w:rsidSect="00E35C2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F0804"/>
    <w:multiLevelType w:val="hybridMultilevel"/>
    <w:tmpl w:val="F6385F10"/>
    <w:lvl w:ilvl="0" w:tplc="0A70A70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017EA1"/>
    <w:multiLevelType w:val="hybridMultilevel"/>
    <w:tmpl w:val="11D2E178"/>
    <w:lvl w:ilvl="0" w:tplc="529CC3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16"/>
    <w:rsid w:val="00017816"/>
    <w:rsid w:val="000224A8"/>
    <w:rsid w:val="00043132"/>
    <w:rsid w:val="00070F52"/>
    <w:rsid w:val="000F321F"/>
    <w:rsid w:val="001F1410"/>
    <w:rsid w:val="002916F2"/>
    <w:rsid w:val="003417E2"/>
    <w:rsid w:val="003567FA"/>
    <w:rsid w:val="003A7FCB"/>
    <w:rsid w:val="0041611F"/>
    <w:rsid w:val="00467C36"/>
    <w:rsid w:val="00484C18"/>
    <w:rsid w:val="00487284"/>
    <w:rsid w:val="00487C59"/>
    <w:rsid w:val="004919E5"/>
    <w:rsid w:val="004C5178"/>
    <w:rsid w:val="005A6C2C"/>
    <w:rsid w:val="00601E91"/>
    <w:rsid w:val="00617C02"/>
    <w:rsid w:val="00636781"/>
    <w:rsid w:val="00674FCB"/>
    <w:rsid w:val="00696163"/>
    <w:rsid w:val="006C1701"/>
    <w:rsid w:val="00722AB5"/>
    <w:rsid w:val="00726AD6"/>
    <w:rsid w:val="0077573B"/>
    <w:rsid w:val="007D006F"/>
    <w:rsid w:val="008F4A6F"/>
    <w:rsid w:val="009B4287"/>
    <w:rsid w:val="00A04DD0"/>
    <w:rsid w:val="00A062C4"/>
    <w:rsid w:val="00A21EB9"/>
    <w:rsid w:val="00A34678"/>
    <w:rsid w:val="00AA02BE"/>
    <w:rsid w:val="00AD31C4"/>
    <w:rsid w:val="00AE6D39"/>
    <w:rsid w:val="00AF7DE8"/>
    <w:rsid w:val="00B07E53"/>
    <w:rsid w:val="00B41BCF"/>
    <w:rsid w:val="00B94495"/>
    <w:rsid w:val="00C43F90"/>
    <w:rsid w:val="00CE76A0"/>
    <w:rsid w:val="00CF1C08"/>
    <w:rsid w:val="00D030A2"/>
    <w:rsid w:val="00D16611"/>
    <w:rsid w:val="00D57383"/>
    <w:rsid w:val="00D81524"/>
    <w:rsid w:val="00D86DD5"/>
    <w:rsid w:val="00D919BE"/>
    <w:rsid w:val="00D94FDE"/>
    <w:rsid w:val="00DC462C"/>
    <w:rsid w:val="00E07729"/>
    <w:rsid w:val="00E20451"/>
    <w:rsid w:val="00E35C29"/>
    <w:rsid w:val="00E668F4"/>
    <w:rsid w:val="00E706E8"/>
    <w:rsid w:val="00E91E0A"/>
    <w:rsid w:val="00E964F9"/>
    <w:rsid w:val="00EF3D9E"/>
    <w:rsid w:val="00F1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AD22"/>
  <w15:chartTrackingRefBased/>
  <w15:docId w15:val="{AC748CA7-6C88-4B53-B31B-F8B25304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C3C8-6C8F-4B72-A009-D2A95786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4364</Words>
  <Characters>2489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MR-BYXGALTER</dc:creator>
  <cp:keywords/>
  <dc:description/>
  <cp:lastModifiedBy>Grudz</cp:lastModifiedBy>
  <cp:revision>15</cp:revision>
  <cp:lastPrinted>2025-11-21T06:01:00Z</cp:lastPrinted>
  <dcterms:created xsi:type="dcterms:W3CDTF">2025-04-09T11:23:00Z</dcterms:created>
  <dcterms:modified xsi:type="dcterms:W3CDTF">2025-11-21T06:02:00Z</dcterms:modified>
</cp:coreProperties>
</file>