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687" w:rsidRPr="00A36902" w:rsidRDefault="00F91E1D" w:rsidP="005C7A35">
      <w:pPr>
        <w:spacing w:after="200" w:line="276" w:lineRule="auto"/>
        <w:jc w:val="center"/>
        <w:rPr>
          <w:lang w:val="uk-UA" w:eastAsia="en-US"/>
        </w:rPr>
      </w:pPr>
      <w:r>
        <w:rPr>
          <w:rFonts w:ascii="Calibri" w:hAnsi="Calibr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2.5pt" fillcolor="window">
            <v:imagedata r:id="rId4" o:title=""/>
          </v:shape>
        </w:pict>
      </w:r>
    </w:p>
    <w:p w:rsidR="00104687" w:rsidRPr="00A36902" w:rsidRDefault="00104687" w:rsidP="005C7A35">
      <w:pPr>
        <w:jc w:val="center"/>
        <w:rPr>
          <w:b/>
          <w:sz w:val="32"/>
          <w:szCs w:val="32"/>
          <w:lang w:val="uk-UA" w:eastAsia="en-US"/>
        </w:rPr>
      </w:pPr>
      <w:r w:rsidRPr="00A36902">
        <w:rPr>
          <w:b/>
          <w:sz w:val="32"/>
          <w:szCs w:val="32"/>
          <w:lang w:val="uk-UA" w:eastAsia="en-US"/>
        </w:rPr>
        <w:t>УКРАЇНА</w:t>
      </w:r>
    </w:p>
    <w:p w:rsidR="00104687" w:rsidRPr="00A36902" w:rsidRDefault="00104687" w:rsidP="00514C10">
      <w:pPr>
        <w:jc w:val="center"/>
        <w:rPr>
          <w:b/>
          <w:sz w:val="28"/>
          <w:szCs w:val="28"/>
          <w:lang w:val="uk-UA" w:eastAsia="en-US"/>
        </w:rPr>
      </w:pPr>
      <w:r w:rsidRPr="00A36902">
        <w:rPr>
          <w:b/>
          <w:sz w:val="28"/>
          <w:szCs w:val="28"/>
          <w:lang w:val="uk-UA" w:eastAsia="en-US"/>
        </w:rPr>
        <w:t xml:space="preserve">ГАЙСИНСЬКА МІСЬКА РАДА </w:t>
      </w:r>
      <w:r w:rsidRPr="00A36902">
        <w:rPr>
          <w:b/>
          <w:sz w:val="28"/>
          <w:szCs w:val="28"/>
          <w:lang w:val="uk-UA" w:eastAsia="en-US"/>
        </w:rPr>
        <w:br/>
        <w:t>Гайсинського району Вінницької області</w:t>
      </w:r>
    </w:p>
    <w:p w:rsidR="00104687" w:rsidRPr="00A36902" w:rsidRDefault="00104687" w:rsidP="00514C10">
      <w:pPr>
        <w:jc w:val="center"/>
        <w:rPr>
          <w:b/>
          <w:sz w:val="28"/>
          <w:szCs w:val="28"/>
          <w:lang w:val="uk-UA" w:eastAsia="en-US"/>
        </w:rPr>
      </w:pPr>
    </w:p>
    <w:p w:rsidR="009170FC" w:rsidRDefault="00F91E1D" w:rsidP="00514C10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5A641A">
        <w:rPr>
          <w:b/>
          <w:sz w:val="28"/>
          <w:szCs w:val="28"/>
          <w:lang w:val="uk-UA"/>
        </w:rPr>
        <w:t xml:space="preserve"> </w:t>
      </w:r>
      <w:r w:rsidR="009170FC">
        <w:rPr>
          <w:b/>
          <w:sz w:val="28"/>
          <w:szCs w:val="28"/>
          <w:lang w:val="uk-UA"/>
        </w:rPr>
        <w:t xml:space="preserve">РІШЕННЯ </w:t>
      </w:r>
      <w:r w:rsidR="009170FC">
        <w:rPr>
          <w:b/>
          <w:sz w:val="28"/>
          <w:szCs w:val="28"/>
          <w:lang w:val="uk-UA" w:eastAsia="en-US"/>
        </w:rPr>
        <w:t xml:space="preserve"> №</w:t>
      </w:r>
      <w:r w:rsidR="00B16E51">
        <w:rPr>
          <w:b/>
          <w:sz w:val="28"/>
          <w:szCs w:val="28"/>
          <w:lang w:val="uk-UA" w:eastAsia="en-US"/>
        </w:rPr>
        <w:t>36</w:t>
      </w:r>
      <w:r w:rsidR="00AB6602">
        <w:rPr>
          <w:b/>
          <w:sz w:val="28"/>
          <w:szCs w:val="28"/>
          <w:lang w:val="uk-UA" w:eastAsia="en-US"/>
        </w:rPr>
        <w:t xml:space="preserve"> </w:t>
      </w:r>
    </w:p>
    <w:p w:rsidR="00AB6602" w:rsidRPr="00A36902" w:rsidRDefault="00AB6602" w:rsidP="00514C10">
      <w:pPr>
        <w:jc w:val="center"/>
        <w:rPr>
          <w:b/>
          <w:sz w:val="28"/>
          <w:szCs w:val="28"/>
          <w:lang w:val="uk-UA" w:eastAsia="en-US"/>
        </w:rPr>
      </w:pPr>
    </w:p>
    <w:p w:rsidR="009170FC" w:rsidRPr="00A36902" w:rsidRDefault="00514C10" w:rsidP="00514C10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20 </w:t>
      </w:r>
      <w:r w:rsidR="006F6562">
        <w:rPr>
          <w:sz w:val="28"/>
          <w:szCs w:val="28"/>
          <w:lang w:val="uk-UA" w:eastAsia="en-US"/>
        </w:rPr>
        <w:t>листопада</w:t>
      </w:r>
      <w:r w:rsidR="009170FC">
        <w:rPr>
          <w:sz w:val="28"/>
          <w:szCs w:val="28"/>
          <w:lang w:val="uk-UA" w:eastAsia="en-US"/>
        </w:rPr>
        <w:t xml:space="preserve"> 202</w:t>
      </w:r>
      <w:r w:rsidR="006F6562">
        <w:rPr>
          <w:sz w:val="28"/>
          <w:szCs w:val="28"/>
          <w:lang w:val="uk-UA" w:eastAsia="en-US"/>
        </w:rPr>
        <w:t>5</w:t>
      </w:r>
      <w:r w:rsidR="009170FC">
        <w:rPr>
          <w:sz w:val="28"/>
          <w:szCs w:val="28"/>
          <w:lang w:val="uk-UA" w:eastAsia="en-US"/>
        </w:rPr>
        <w:t xml:space="preserve"> року     </w:t>
      </w:r>
      <w:r w:rsidR="00970949">
        <w:rPr>
          <w:sz w:val="28"/>
          <w:szCs w:val="28"/>
          <w:lang w:val="uk-UA" w:eastAsia="en-US"/>
        </w:rPr>
        <w:t xml:space="preserve">      </w:t>
      </w:r>
      <w:r w:rsidR="00907F67">
        <w:rPr>
          <w:sz w:val="28"/>
          <w:szCs w:val="28"/>
          <w:lang w:val="uk-UA" w:eastAsia="en-US"/>
        </w:rPr>
        <w:t xml:space="preserve">       </w:t>
      </w:r>
      <w:r w:rsidR="009170FC">
        <w:rPr>
          <w:sz w:val="28"/>
          <w:szCs w:val="28"/>
          <w:lang w:val="uk-UA" w:eastAsia="en-US"/>
        </w:rPr>
        <w:t xml:space="preserve">м. Гайсин                </w:t>
      </w:r>
      <w:r>
        <w:rPr>
          <w:sz w:val="28"/>
          <w:szCs w:val="28"/>
          <w:lang w:val="uk-UA" w:eastAsia="en-US"/>
        </w:rPr>
        <w:t>90</w:t>
      </w:r>
      <w:r w:rsidR="00907F67">
        <w:rPr>
          <w:sz w:val="28"/>
          <w:szCs w:val="28"/>
          <w:lang w:val="uk-UA" w:eastAsia="en-US"/>
        </w:rPr>
        <w:t xml:space="preserve">  </w:t>
      </w:r>
      <w:r w:rsidR="009170FC" w:rsidRPr="00A36902">
        <w:rPr>
          <w:sz w:val="28"/>
          <w:szCs w:val="28"/>
          <w:lang w:val="uk-UA" w:eastAsia="en-US"/>
        </w:rPr>
        <w:t xml:space="preserve">сесія </w:t>
      </w:r>
      <w:r w:rsidR="009170FC">
        <w:rPr>
          <w:sz w:val="28"/>
          <w:szCs w:val="28"/>
          <w:lang w:val="uk-UA" w:eastAsia="en-US"/>
        </w:rPr>
        <w:t>8</w:t>
      </w:r>
      <w:r w:rsidR="009170FC" w:rsidRPr="00A36902">
        <w:rPr>
          <w:sz w:val="28"/>
          <w:szCs w:val="28"/>
          <w:lang w:val="uk-UA" w:eastAsia="en-US"/>
        </w:rPr>
        <w:t xml:space="preserve"> скликання</w:t>
      </w:r>
    </w:p>
    <w:p w:rsidR="009170FC" w:rsidRPr="00A36902" w:rsidRDefault="009170FC" w:rsidP="00514C10">
      <w:pPr>
        <w:jc w:val="both"/>
        <w:rPr>
          <w:sz w:val="28"/>
          <w:szCs w:val="28"/>
          <w:lang w:val="uk-UA" w:eastAsia="en-US"/>
        </w:rPr>
      </w:pPr>
    </w:p>
    <w:p w:rsidR="009170FC" w:rsidRDefault="009170FC" w:rsidP="00514C10">
      <w:pPr>
        <w:pStyle w:val="4"/>
        <w:rPr>
          <w:b/>
        </w:rPr>
      </w:pPr>
      <w:r>
        <w:rPr>
          <w:b/>
        </w:rPr>
        <w:t xml:space="preserve">Про </w:t>
      </w:r>
      <w:r w:rsidR="00785084">
        <w:rPr>
          <w:b/>
        </w:rPr>
        <w:t>надання дозволу на розроблення технічної документації з нормативної грошової оцінки земель населен</w:t>
      </w:r>
      <w:r w:rsidR="00430732">
        <w:rPr>
          <w:b/>
        </w:rPr>
        <w:t>их</w:t>
      </w:r>
      <w:r w:rsidR="00785084">
        <w:rPr>
          <w:b/>
        </w:rPr>
        <w:t xml:space="preserve"> пункт</w:t>
      </w:r>
      <w:r w:rsidR="00430732">
        <w:rPr>
          <w:b/>
        </w:rPr>
        <w:t>ів</w:t>
      </w:r>
      <w:r w:rsidR="00785084">
        <w:rPr>
          <w:b/>
        </w:rPr>
        <w:t xml:space="preserve"> </w:t>
      </w:r>
      <w:r w:rsidR="00430732">
        <w:rPr>
          <w:b/>
        </w:rPr>
        <w:t xml:space="preserve">Гайсинської міської </w:t>
      </w:r>
      <w:r w:rsidR="00276895" w:rsidRPr="00276895">
        <w:rPr>
          <w:b/>
        </w:rPr>
        <w:t>територіальної громади</w:t>
      </w:r>
      <w:r w:rsidR="00430732">
        <w:rPr>
          <w:b/>
        </w:rPr>
        <w:t xml:space="preserve"> </w:t>
      </w:r>
      <w:r w:rsidR="00785084">
        <w:rPr>
          <w:b/>
        </w:rPr>
        <w:t>Гайсинського району Вінницької області</w:t>
      </w:r>
    </w:p>
    <w:p w:rsidR="00970949" w:rsidRPr="00970949" w:rsidRDefault="00970949" w:rsidP="00514C10">
      <w:pPr>
        <w:rPr>
          <w:lang w:val="uk-UA"/>
        </w:rPr>
      </w:pPr>
    </w:p>
    <w:p w:rsidR="009170FC" w:rsidRPr="0005402F" w:rsidRDefault="009170FC" w:rsidP="00514C10">
      <w:pPr>
        <w:rPr>
          <w:lang w:val="uk-UA"/>
        </w:rPr>
      </w:pPr>
    </w:p>
    <w:p w:rsidR="009170FC" w:rsidRDefault="00A67D6D" w:rsidP="00785084">
      <w:pPr>
        <w:pStyle w:val="4"/>
        <w:ind w:firstLine="454"/>
        <w:jc w:val="both"/>
        <w:rPr>
          <w:b/>
        </w:rPr>
      </w:pPr>
      <w:r>
        <w:t>Відповідно до</w:t>
      </w:r>
      <w:r w:rsidR="00785084">
        <w:t xml:space="preserve"> </w:t>
      </w:r>
      <w:proofErr w:type="spellStart"/>
      <w:r w:rsidR="00785084">
        <w:t>ст</w:t>
      </w:r>
      <w:r w:rsidR="00907F67">
        <w:t>.ст</w:t>
      </w:r>
      <w:proofErr w:type="spellEnd"/>
      <w:r w:rsidR="00907F67">
        <w:t>.</w:t>
      </w:r>
      <w:r w:rsidR="00785084">
        <w:t xml:space="preserve"> 2</w:t>
      </w:r>
      <w:r>
        <w:t>6</w:t>
      </w:r>
      <w:r w:rsidR="00785084">
        <w:t xml:space="preserve">, </w:t>
      </w:r>
      <w:r>
        <w:t>42</w:t>
      </w:r>
      <w:r w:rsidR="00785084">
        <w:t xml:space="preserve">, </w:t>
      </w:r>
      <w:r>
        <w:t>46</w:t>
      </w:r>
      <w:r w:rsidR="00785084">
        <w:t xml:space="preserve">, </w:t>
      </w:r>
      <w:r>
        <w:t>59, 73</w:t>
      </w:r>
      <w:r w:rsidR="00970949">
        <w:t xml:space="preserve"> </w:t>
      </w:r>
      <w:r w:rsidR="00785084">
        <w:t xml:space="preserve">Закону України «Про місцеве самоврядування в Україні», </w:t>
      </w:r>
      <w:proofErr w:type="spellStart"/>
      <w:r w:rsidR="00785084">
        <w:t>ст</w:t>
      </w:r>
      <w:r w:rsidR="00907F67">
        <w:t>.ст</w:t>
      </w:r>
      <w:proofErr w:type="spellEnd"/>
      <w:r w:rsidR="00907F67">
        <w:t>.</w:t>
      </w:r>
      <w:r w:rsidR="00785084">
        <w:t xml:space="preserve"> 12, 122, 201 Земельного кодексу України, ст</w:t>
      </w:r>
      <w:r w:rsidR="00907F67">
        <w:t>.</w:t>
      </w:r>
      <w:r w:rsidR="00785084">
        <w:t xml:space="preserve"> 38 Закону України «Про землеустрій» </w:t>
      </w:r>
      <w:proofErr w:type="spellStart"/>
      <w:r w:rsidR="00785084">
        <w:t>ст</w:t>
      </w:r>
      <w:r w:rsidR="00907F67">
        <w:t>.ст</w:t>
      </w:r>
      <w:proofErr w:type="spellEnd"/>
      <w:r w:rsidR="00907F67">
        <w:t>.</w:t>
      </w:r>
      <w:r w:rsidR="00785084">
        <w:t xml:space="preserve"> 13, 18, 20 Закону України «Про оцінку земель»</w:t>
      </w:r>
      <w:r w:rsidR="00B04F7D">
        <w:t>,</w:t>
      </w:r>
      <w:r w:rsidR="00785084">
        <w:t xml:space="preserve"> у зв’язку з необхідністю поновлення нормативної грошової оцінки земель населених пунктів Гайсинської міської територіальної громади, з метою сприяння соціально-економічного розвитку Гайсинської територіальної громади, </w:t>
      </w:r>
      <w:r w:rsidR="009170FC">
        <w:t>міськ</w:t>
      </w:r>
      <w:r w:rsidR="00785084">
        <w:t>ої</w:t>
      </w:r>
      <w:r w:rsidR="009170FC">
        <w:t xml:space="preserve"> рад</w:t>
      </w:r>
      <w:r w:rsidR="00785084">
        <w:t>и</w:t>
      </w:r>
      <w:r w:rsidR="009170FC">
        <w:t xml:space="preserve"> </w:t>
      </w:r>
      <w:r w:rsidR="009170FC">
        <w:rPr>
          <w:b/>
        </w:rPr>
        <w:t>ВИРІШИЛА:</w:t>
      </w:r>
    </w:p>
    <w:p w:rsidR="009170FC" w:rsidRDefault="009170FC" w:rsidP="00785084">
      <w:pPr>
        <w:pStyle w:val="a3"/>
        <w:ind w:right="-1" w:firstLine="454"/>
        <w:rPr>
          <w:b/>
        </w:rPr>
      </w:pPr>
    </w:p>
    <w:p w:rsidR="009170FC" w:rsidRDefault="009170FC" w:rsidP="00785084">
      <w:pPr>
        <w:pStyle w:val="3"/>
        <w:ind w:left="0" w:firstLine="454"/>
      </w:pPr>
      <w:r>
        <w:t xml:space="preserve">1. </w:t>
      </w:r>
      <w:r w:rsidR="00785084">
        <w:t>Надати дозвіл Гайсинській міській раді на розроблення технічної документації з нормативної грошової оцінки земель населен</w:t>
      </w:r>
      <w:r w:rsidR="00B04F7D">
        <w:t>их</w:t>
      </w:r>
      <w:r w:rsidR="00785084">
        <w:t xml:space="preserve"> пункт</w:t>
      </w:r>
      <w:r w:rsidR="00B04F7D">
        <w:t>ів</w:t>
      </w:r>
      <w:r w:rsidR="00785084">
        <w:t xml:space="preserve">              </w:t>
      </w:r>
      <w:r w:rsidR="00B04F7D">
        <w:t>с</w:t>
      </w:r>
      <w:r w:rsidR="00785084">
        <w:t xml:space="preserve">. </w:t>
      </w:r>
      <w:r w:rsidR="006F6562">
        <w:t>Куна</w:t>
      </w:r>
      <w:r w:rsidR="00B04F7D">
        <w:t xml:space="preserve">, с. </w:t>
      </w:r>
      <w:proofErr w:type="spellStart"/>
      <w:r w:rsidR="006F6562">
        <w:t>Кочурів</w:t>
      </w:r>
      <w:proofErr w:type="spellEnd"/>
      <w:r w:rsidR="00B04F7D">
        <w:t xml:space="preserve">, с. </w:t>
      </w:r>
      <w:proofErr w:type="spellStart"/>
      <w:r w:rsidR="006F6562">
        <w:t>Крутогорб</w:t>
      </w:r>
      <w:proofErr w:type="spellEnd"/>
      <w:r w:rsidR="00785084">
        <w:t xml:space="preserve"> </w:t>
      </w:r>
      <w:r w:rsidR="00B04F7D">
        <w:t xml:space="preserve">та с. </w:t>
      </w:r>
      <w:proofErr w:type="spellStart"/>
      <w:r w:rsidR="006F6562">
        <w:t>Мар</w:t>
      </w:r>
      <w:r w:rsidR="006F6562" w:rsidRPr="006F6562">
        <w:t>’</w:t>
      </w:r>
      <w:r w:rsidR="006F6562">
        <w:t>янівка</w:t>
      </w:r>
      <w:proofErr w:type="spellEnd"/>
      <w:r w:rsidR="00B04F7D">
        <w:t xml:space="preserve"> </w:t>
      </w:r>
      <w:r w:rsidR="00785084">
        <w:t>Гайсинського району Вінницької області.</w:t>
      </w:r>
    </w:p>
    <w:p w:rsidR="00B04F7D" w:rsidRDefault="00B04F7D" w:rsidP="00785084">
      <w:pPr>
        <w:pStyle w:val="3"/>
        <w:ind w:left="0" w:firstLine="454"/>
      </w:pPr>
      <w:r>
        <w:t>2. Доручити міському голові Анатолію ГУКУ укласти та підписати договори на виконання землевпорядних робіт.</w:t>
      </w:r>
    </w:p>
    <w:p w:rsidR="00970949" w:rsidRDefault="00B04F7D" w:rsidP="00785084">
      <w:pPr>
        <w:pStyle w:val="3"/>
        <w:ind w:left="0" w:firstLine="454"/>
      </w:pPr>
      <w:r>
        <w:t xml:space="preserve">3. Розроблену технічну документацію з нормативної грошової оцінки земель населених пунктів </w:t>
      </w:r>
      <w:r w:rsidR="006F6562">
        <w:t xml:space="preserve">с. Куна, с. </w:t>
      </w:r>
      <w:proofErr w:type="spellStart"/>
      <w:r w:rsidR="006F6562">
        <w:t>Кочурів</w:t>
      </w:r>
      <w:proofErr w:type="spellEnd"/>
      <w:r w:rsidR="006F6562">
        <w:t xml:space="preserve">, с. </w:t>
      </w:r>
      <w:proofErr w:type="spellStart"/>
      <w:r w:rsidR="006F6562">
        <w:t>Крутогорб</w:t>
      </w:r>
      <w:proofErr w:type="spellEnd"/>
      <w:r w:rsidR="006F6562">
        <w:t xml:space="preserve"> та с. </w:t>
      </w:r>
      <w:proofErr w:type="spellStart"/>
      <w:r w:rsidR="006F6562">
        <w:t>Мар</w:t>
      </w:r>
      <w:r w:rsidR="006F6562" w:rsidRPr="006F6562">
        <w:t>’</w:t>
      </w:r>
      <w:r w:rsidR="006F6562">
        <w:t>янівка</w:t>
      </w:r>
      <w:proofErr w:type="spellEnd"/>
      <w:r>
        <w:t xml:space="preserve"> Гайсинського району Вінницької області погодити та затвердити відповідно до вимог чинного законодавства.</w:t>
      </w:r>
    </w:p>
    <w:p w:rsidR="009170FC" w:rsidRPr="00C92B66" w:rsidRDefault="00B04F7D" w:rsidP="00785084">
      <w:pPr>
        <w:tabs>
          <w:tab w:val="center" w:pos="900"/>
        </w:tabs>
        <w:ind w:firstLine="454"/>
        <w:jc w:val="both"/>
        <w:rPr>
          <w:spacing w:val="-6"/>
          <w:sz w:val="28"/>
          <w:lang w:val="uk-UA"/>
        </w:rPr>
      </w:pPr>
      <w:r>
        <w:rPr>
          <w:spacing w:val="-6"/>
          <w:sz w:val="28"/>
          <w:lang w:val="uk-UA"/>
        </w:rPr>
        <w:t>4</w:t>
      </w:r>
      <w:r w:rsidR="009170FC" w:rsidRPr="00C92B66">
        <w:rPr>
          <w:spacing w:val="-6"/>
          <w:sz w:val="28"/>
          <w:lang w:val="uk-UA"/>
        </w:rPr>
        <w:t xml:space="preserve">. Контроль за виконанням даного рішення покласти на постійну комісію </w:t>
      </w:r>
      <w:r w:rsidR="00907F67">
        <w:rPr>
          <w:spacing w:val="-6"/>
          <w:sz w:val="28"/>
          <w:lang w:val="uk-UA"/>
        </w:rPr>
        <w:t xml:space="preserve"> міської ради </w:t>
      </w:r>
      <w:r w:rsidR="009170FC" w:rsidRPr="00C92B66">
        <w:rPr>
          <w:spacing w:val="-6"/>
          <w:sz w:val="28"/>
          <w:lang w:val="uk-UA"/>
        </w:rPr>
        <w:t xml:space="preserve">з </w:t>
      </w:r>
      <w:r w:rsidR="009170FC" w:rsidRPr="00C92B66">
        <w:rPr>
          <w:spacing w:val="-6"/>
          <w:sz w:val="28"/>
          <w:szCs w:val="28"/>
          <w:lang w:val="uk-UA"/>
        </w:rPr>
        <w:t>питань земельних відносин</w:t>
      </w:r>
      <w:r w:rsidR="009170FC">
        <w:rPr>
          <w:spacing w:val="-6"/>
          <w:sz w:val="28"/>
          <w:szCs w:val="28"/>
          <w:lang w:val="uk-UA"/>
        </w:rPr>
        <w:t>, екології, планування територій, містобудування, будівництва та архітектури (Шульга А.О.</w:t>
      </w:r>
      <w:r w:rsidR="009170FC" w:rsidRPr="00DB29B9">
        <w:rPr>
          <w:spacing w:val="-6"/>
          <w:sz w:val="28"/>
          <w:szCs w:val="28"/>
          <w:lang w:val="uk-UA"/>
        </w:rPr>
        <w:t>)</w:t>
      </w:r>
      <w:r w:rsidR="009170FC" w:rsidRPr="00C92B66">
        <w:rPr>
          <w:spacing w:val="-6"/>
          <w:sz w:val="28"/>
          <w:lang w:val="uk-UA"/>
        </w:rPr>
        <w:t>.</w:t>
      </w:r>
    </w:p>
    <w:p w:rsidR="009170FC" w:rsidRDefault="009170FC" w:rsidP="00785084">
      <w:pPr>
        <w:pStyle w:val="2"/>
        <w:tabs>
          <w:tab w:val="left" w:pos="1290"/>
        </w:tabs>
        <w:ind w:firstLine="454"/>
        <w:rPr>
          <w:b/>
        </w:rPr>
      </w:pPr>
    </w:p>
    <w:p w:rsidR="009170FC" w:rsidRDefault="009170FC" w:rsidP="009170FC">
      <w:pPr>
        <w:pStyle w:val="3"/>
        <w:ind w:left="0" w:right="-360" w:firstLine="0"/>
        <w:jc w:val="center"/>
        <w:rPr>
          <w:b/>
          <w:bCs/>
        </w:rPr>
      </w:pPr>
    </w:p>
    <w:p w:rsidR="00970949" w:rsidRDefault="00970949" w:rsidP="009170FC">
      <w:pPr>
        <w:pStyle w:val="3"/>
        <w:ind w:left="0" w:right="-360" w:firstLine="0"/>
        <w:jc w:val="center"/>
        <w:rPr>
          <w:b/>
          <w:bCs/>
        </w:rPr>
      </w:pPr>
    </w:p>
    <w:p w:rsidR="009170FC" w:rsidRPr="007D1050" w:rsidRDefault="009170FC" w:rsidP="009170FC">
      <w:pPr>
        <w:pStyle w:val="3"/>
        <w:ind w:left="0" w:right="-360" w:firstLine="0"/>
        <w:rPr>
          <w:b/>
          <w:bCs/>
        </w:rPr>
      </w:pPr>
      <w:r>
        <w:rPr>
          <w:b/>
          <w:bCs/>
        </w:rPr>
        <w:t xml:space="preserve">        Міський голова                                                    </w:t>
      </w:r>
      <w:proofErr w:type="spellStart"/>
      <w:r>
        <w:rPr>
          <w:b/>
          <w:bCs/>
          <w:lang w:val="ru-RU"/>
        </w:rPr>
        <w:t>Анатолій</w:t>
      </w:r>
      <w:proofErr w:type="spellEnd"/>
      <w:r>
        <w:rPr>
          <w:b/>
          <w:bCs/>
          <w:lang w:val="ru-RU"/>
        </w:rPr>
        <w:t xml:space="preserve"> ГУК</w:t>
      </w:r>
    </w:p>
    <w:p w:rsidR="00566804" w:rsidRDefault="00566804" w:rsidP="009170FC">
      <w:pPr>
        <w:spacing w:after="200" w:line="276" w:lineRule="auto"/>
        <w:jc w:val="center"/>
      </w:pPr>
    </w:p>
    <w:sectPr w:rsidR="00566804" w:rsidSect="005C7A3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2C9"/>
    <w:rsid w:val="0005402F"/>
    <w:rsid w:val="0006778D"/>
    <w:rsid w:val="000716E5"/>
    <w:rsid w:val="000E4109"/>
    <w:rsid w:val="00104687"/>
    <w:rsid w:val="0017465A"/>
    <w:rsid w:val="00180BB3"/>
    <w:rsid w:val="00222AEF"/>
    <w:rsid w:val="002401B6"/>
    <w:rsid w:val="00276895"/>
    <w:rsid w:val="002B1EDD"/>
    <w:rsid w:val="002E4B72"/>
    <w:rsid w:val="004033CD"/>
    <w:rsid w:val="00430732"/>
    <w:rsid w:val="004B3FE3"/>
    <w:rsid w:val="004B4C40"/>
    <w:rsid w:val="004E176B"/>
    <w:rsid w:val="00514C10"/>
    <w:rsid w:val="00566804"/>
    <w:rsid w:val="005A641A"/>
    <w:rsid w:val="005C7A35"/>
    <w:rsid w:val="006F6562"/>
    <w:rsid w:val="007232C9"/>
    <w:rsid w:val="00785084"/>
    <w:rsid w:val="007942BE"/>
    <w:rsid w:val="008F6087"/>
    <w:rsid w:val="00907F67"/>
    <w:rsid w:val="00910F4F"/>
    <w:rsid w:val="009170FC"/>
    <w:rsid w:val="00970949"/>
    <w:rsid w:val="00982617"/>
    <w:rsid w:val="00982DD7"/>
    <w:rsid w:val="009B5C1A"/>
    <w:rsid w:val="00A67D6D"/>
    <w:rsid w:val="00A7689A"/>
    <w:rsid w:val="00AB6602"/>
    <w:rsid w:val="00B04F7D"/>
    <w:rsid w:val="00B16E51"/>
    <w:rsid w:val="00B25A81"/>
    <w:rsid w:val="00B51A1F"/>
    <w:rsid w:val="00B97993"/>
    <w:rsid w:val="00BE0F84"/>
    <w:rsid w:val="00C25C54"/>
    <w:rsid w:val="00C43530"/>
    <w:rsid w:val="00CA05FD"/>
    <w:rsid w:val="00CA1CA3"/>
    <w:rsid w:val="00CA397A"/>
    <w:rsid w:val="00E80D54"/>
    <w:rsid w:val="00E97EC3"/>
    <w:rsid w:val="00EB26FE"/>
    <w:rsid w:val="00F01AED"/>
    <w:rsid w:val="00F56729"/>
    <w:rsid w:val="00F9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E3E1"/>
  <w15:docId w15:val="{AFB5BCD4-536B-4E95-B734-B4CF64C6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04687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104687"/>
    <w:pPr>
      <w:ind w:firstLine="90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104687"/>
    <w:pPr>
      <w:ind w:firstLine="405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104687"/>
    <w:pPr>
      <w:ind w:left="-540" w:firstLine="14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4353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35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39</cp:revision>
  <cp:lastPrinted>2025-11-21T11:28:00Z</cp:lastPrinted>
  <dcterms:created xsi:type="dcterms:W3CDTF">2021-11-08T08:28:00Z</dcterms:created>
  <dcterms:modified xsi:type="dcterms:W3CDTF">2025-11-21T11:29:00Z</dcterms:modified>
</cp:coreProperties>
</file>