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9A0" w:rsidRDefault="004E4C45">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ОБҐРУНТУВАННЯ</w:t>
      </w:r>
    </w:p>
    <w:p w:rsidR="00F019A0" w:rsidRDefault="004E4C45">
      <w:pPr>
        <w:spacing w:after="0" w:line="240" w:lineRule="auto"/>
        <w:jc w:val="center"/>
        <w:rPr>
          <w:rFonts w:ascii="Times New Roman" w:hAnsi="Times New Roman" w:cs="Times New Roman"/>
          <w:sz w:val="24"/>
          <w:szCs w:val="24"/>
          <w:lang w:val="uk-UA"/>
        </w:rPr>
      </w:pPr>
      <w:r>
        <w:rPr>
          <w:rFonts w:ascii="Times New Roman" w:hAnsi="Times New Roman" w:cs="Times New Roman"/>
          <w:b/>
          <w:sz w:val="24"/>
          <w:szCs w:val="24"/>
          <w:lang w:val="uk-UA"/>
        </w:rPr>
        <w:t>технічних та якісних характеристик закупівлі природнього газу, розміру бюджетного призначення, очікуваної вартості предмета закупівлі</w:t>
      </w:r>
    </w:p>
    <w:p w:rsidR="00F019A0" w:rsidRDefault="004E4C45">
      <w:pPr>
        <w:spacing w:after="0" w:line="240" w:lineRule="auto"/>
        <w:jc w:val="center"/>
        <w:rPr>
          <w:rFonts w:ascii="Times New Roman" w:hAnsi="Times New Roman" w:cs="Times New Roman"/>
          <w:i/>
          <w:sz w:val="24"/>
          <w:szCs w:val="24"/>
          <w:lang w:val="uk-UA"/>
        </w:rPr>
      </w:pPr>
      <w:r>
        <w:rPr>
          <w:rFonts w:ascii="Times New Roman" w:hAnsi="Times New Roman" w:cs="Times New Roman"/>
          <w:i/>
          <w:sz w:val="24"/>
          <w:szCs w:val="24"/>
          <w:lang w:val="uk-UA"/>
        </w:rPr>
        <w:t>(оприлюднюється на виконання постанови КМУ № 710 від 11.10.2016 «Про ефективне використання</w:t>
      </w:r>
      <w:r w:rsidR="001B5CFF">
        <w:rPr>
          <w:rFonts w:ascii="Times New Roman" w:hAnsi="Times New Roman" w:cs="Times New Roman"/>
          <w:i/>
          <w:sz w:val="24"/>
          <w:szCs w:val="24"/>
          <w:lang w:val="uk-UA"/>
        </w:rPr>
        <w:t xml:space="preserve"> державних коштів» (зі змінами)</w:t>
      </w:r>
    </w:p>
    <w:p w:rsidR="00F019A0" w:rsidRDefault="00F019A0">
      <w:pPr>
        <w:spacing w:after="0" w:line="240" w:lineRule="auto"/>
        <w:jc w:val="center"/>
        <w:rPr>
          <w:rFonts w:ascii="Times New Roman" w:hAnsi="Times New Roman" w:cs="Times New Roman"/>
          <w:i/>
          <w:sz w:val="24"/>
          <w:szCs w:val="24"/>
        </w:rPr>
      </w:pPr>
    </w:p>
    <w:p w:rsidR="00F019A0" w:rsidRDefault="004E4C45">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b/>
          <w:i/>
          <w:sz w:val="24"/>
          <w:szCs w:val="24"/>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w:t>
      </w:r>
      <w:r>
        <w:rPr>
          <w:rFonts w:ascii="Times New Roman" w:hAnsi="Times New Roman" w:cs="Times New Roman"/>
          <w:sz w:val="24"/>
          <w:szCs w:val="24"/>
          <w:lang w:val="uk-UA"/>
        </w:rPr>
        <w:t>:</w:t>
      </w:r>
    </w:p>
    <w:p w:rsidR="00F019A0" w:rsidRDefault="004E4C45">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Гайсинська міська рада, 03084523. </w:t>
      </w:r>
      <w:r>
        <w:rPr>
          <w:rFonts w:ascii="Times New Roman" w:hAnsi="Times New Roman"/>
          <w:color w:val="000000"/>
          <w:sz w:val="24"/>
          <w:szCs w:val="24"/>
          <w:lang w:val="uk-UA" w:eastAsia="uk-UA"/>
        </w:rPr>
        <w:t>Адреса: Україна, 2</w:t>
      </w:r>
      <w:r w:rsidRPr="00E92700">
        <w:rPr>
          <w:rFonts w:ascii="Times New Roman" w:hAnsi="Times New Roman"/>
          <w:color w:val="000000"/>
          <w:sz w:val="24"/>
          <w:szCs w:val="24"/>
          <w:lang w:eastAsia="uk-UA"/>
        </w:rPr>
        <w:t>3</w:t>
      </w:r>
      <w:r>
        <w:rPr>
          <w:rFonts w:ascii="Times New Roman" w:hAnsi="Times New Roman"/>
          <w:color w:val="000000"/>
          <w:sz w:val="24"/>
          <w:szCs w:val="24"/>
          <w:lang w:val="uk-UA" w:eastAsia="uk-UA"/>
        </w:rPr>
        <w:t xml:space="preserve">700, Вінницька обл., Вінницький район, місто Гайсин, вулиця Центральна, будинок </w:t>
      </w:r>
      <w:r w:rsidRPr="00E92700">
        <w:rPr>
          <w:rFonts w:ascii="Times New Roman" w:hAnsi="Times New Roman"/>
          <w:color w:val="000000"/>
          <w:sz w:val="24"/>
          <w:szCs w:val="24"/>
          <w:lang w:eastAsia="uk-UA"/>
        </w:rPr>
        <w:t>7</w:t>
      </w:r>
      <w:r>
        <w:rPr>
          <w:rFonts w:ascii="Times New Roman" w:hAnsi="Times New Roman"/>
          <w:color w:val="000000"/>
          <w:sz w:val="24"/>
          <w:szCs w:val="24"/>
          <w:lang w:val="uk-UA" w:eastAsia="uk-UA"/>
        </w:rPr>
        <w:t>.</w:t>
      </w:r>
    </w:p>
    <w:p w:rsidR="00F019A0" w:rsidRDefault="004E4C45">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b/>
          <w:i/>
          <w:sz w:val="24"/>
          <w:szCs w:val="24"/>
          <w:lang w:val="uk-UA"/>
        </w:rPr>
        <w:t>Назва предмета закупівлі</w:t>
      </w:r>
      <w:r>
        <w:rPr>
          <w:rFonts w:ascii="Times New Roman" w:hAnsi="Times New Roman" w:cs="Times New Roman"/>
          <w:sz w:val="24"/>
          <w:szCs w:val="24"/>
          <w:lang w:val="uk-UA"/>
        </w:rPr>
        <w:t xml:space="preserve">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 </w:t>
      </w:r>
      <w:r>
        <w:rPr>
          <w:rFonts w:ascii="Times New Roman" w:hAnsi="Times New Roman" w:cs="Times New Roman"/>
          <w:b/>
          <w:bCs/>
          <w:sz w:val="24"/>
          <w:szCs w:val="24"/>
          <w:lang w:val="uk-UA"/>
        </w:rPr>
        <w:t>Природний газ; 09120000-6 - Газове паливо за ДК 021:2015 Єдиного закупівельного словника</w:t>
      </w:r>
      <w:r>
        <w:rPr>
          <w:rFonts w:ascii="Times New Roman" w:hAnsi="Times New Roman" w:cs="Times New Roman"/>
          <w:sz w:val="24"/>
          <w:szCs w:val="24"/>
          <w:lang w:val="uk-UA"/>
        </w:rPr>
        <w:t>.</w:t>
      </w:r>
    </w:p>
    <w:p w:rsidR="00F019A0" w:rsidRDefault="004E4C45">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Деталізований CPV код (у т.ч. для лотів) та його назва ДК 021:2015 - 09123000-7 – Природний газ.</w:t>
      </w:r>
    </w:p>
    <w:p w:rsidR="00F019A0" w:rsidRDefault="004E4C45">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b/>
          <w:i/>
          <w:sz w:val="24"/>
          <w:szCs w:val="24"/>
          <w:lang w:val="uk-UA"/>
        </w:rPr>
        <w:t>Вид процедури закупівлі:</w:t>
      </w:r>
      <w:r>
        <w:rPr>
          <w:rFonts w:ascii="Times New Roman" w:hAnsi="Times New Roman" w:cs="Times New Roman"/>
          <w:sz w:val="24"/>
          <w:szCs w:val="24"/>
          <w:lang w:val="uk-UA"/>
        </w:rPr>
        <w:t xml:space="preserve"> відкриті торги згідно </w:t>
      </w:r>
      <w:r w:rsidR="00E92700">
        <w:rPr>
          <w:rFonts w:ascii="Times New Roman" w:hAnsi="Times New Roman" w:cs="Times New Roman"/>
          <w:sz w:val="24"/>
          <w:szCs w:val="24"/>
          <w:lang w:val="uk-UA"/>
        </w:rPr>
        <w:t xml:space="preserve">з </w:t>
      </w:r>
      <w:r>
        <w:rPr>
          <w:rFonts w:ascii="Times New Roman" w:hAnsi="Times New Roman" w:cs="Times New Roman"/>
          <w:sz w:val="24"/>
          <w:szCs w:val="24"/>
          <w:lang w:val="uk-UA"/>
        </w:rPr>
        <w:t>пункт</w:t>
      </w:r>
      <w:r w:rsidR="00E92700">
        <w:rPr>
          <w:rFonts w:ascii="Times New Roman" w:hAnsi="Times New Roman" w:cs="Times New Roman"/>
          <w:sz w:val="24"/>
          <w:szCs w:val="24"/>
          <w:lang w:val="uk-UA"/>
        </w:rPr>
        <w:t>ом</w:t>
      </w:r>
      <w:r>
        <w:rPr>
          <w:rFonts w:ascii="Times New Roman" w:hAnsi="Times New Roman" w:cs="Times New Roman"/>
          <w:sz w:val="24"/>
          <w:szCs w:val="24"/>
          <w:lang w:val="uk-UA"/>
        </w:rPr>
        <w:t xml:space="preserve"> 3</w:t>
      </w:r>
      <w:r>
        <w:rPr>
          <w:rFonts w:ascii="Times New Roman" w:hAnsi="Times New Roman" w:cs="Times New Roman"/>
          <w:sz w:val="24"/>
          <w:szCs w:val="24"/>
          <w:vertAlign w:val="superscript"/>
          <w:lang w:val="uk-UA"/>
        </w:rPr>
        <w:t>7</w:t>
      </w:r>
      <w:r>
        <w:rPr>
          <w:rFonts w:ascii="Times New Roman" w:hAnsi="Times New Roman" w:cs="Times New Roman"/>
          <w:sz w:val="24"/>
          <w:szCs w:val="24"/>
          <w:lang w:val="uk-UA"/>
        </w:rPr>
        <w:t xml:space="preserve"> прикінцевих та перехідних положень Закону України «Про публічні закупівлі» від 25.12.2015 № 922-VIII зі змінами та з урахуванням положення Постанови Кабінету Міністрів України </w:t>
      </w:r>
      <w:r w:rsidR="00E92700">
        <w:rPr>
          <w:rFonts w:ascii="Times New Roman" w:hAnsi="Times New Roman" w:cs="Times New Roman"/>
          <w:sz w:val="24"/>
          <w:szCs w:val="24"/>
          <w:lang w:val="uk-UA"/>
        </w:rPr>
        <w:t xml:space="preserve">                      </w:t>
      </w:r>
      <w:r>
        <w:rPr>
          <w:rFonts w:ascii="Times New Roman" w:hAnsi="Times New Roman" w:cs="Times New Roman"/>
          <w:sz w:val="24"/>
          <w:szCs w:val="24"/>
          <w:lang w:val="uk-UA"/>
        </w:rPr>
        <w:t>«Про затвердження особливостей здійснення публічних закупівель товарів, робіт і послуг для замовників, пе</w:t>
      </w:r>
      <w:r w:rsidR="00E92700">
        <w:rPr>
          <w:rFonts w:ascii="Times New Roman" w:hAnsi="Times New Roman" w:cs="Times New Roman"/>
          <w:sz w:val="24"/>
          <w:szCs w:val="24"/>
          <w:lang w:val="uk-UA"/>
        </w:rPr>
        <w:t>редбачених Законом України «Про публічні закупівлі»</w:t>
      </w:r>
      <w:r>
        <w:rPr>
          <w:rFonts w:ascii="Times New Roman" w:hAnsi="Times New Roman" w:cs="Times New Roman"/>
          <w:sz w:val="24"/>
          <w:szCs w:val="24"/>
          <w:lang w:val="uk-UA"/>
        </w:rPr>
        <w:t>, на період дії правового режиму воєнного стану в Україні та протягом 90 днів з дня його припинення або скасування» від 12 жовтня 2022 р. № 1178 (надалі - Особливості).</w:t>
      </w:r>
    </w:p>
    <w:p w:rsidR="00F019A0" w:rsidRDefault="004E4C45">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Очікувана вартість та обґрунтування очікуваної вартості предмета закупівлі: </w:t>
      </w:r>
    </w:p>
    <w:p w:rsidR="00F019A0" w:rsidRDefault="000838FF">
      <w:pPr>
        <w:spacing w:after="0" w:line="240" w:lineRule="auto"/>
        <w:ind w:firstLine="567"/>
        <w:jc w:val="both"/>
        <w:rPr>
          <w:rFonts w:ascii="Times New Roman" w:hAnsi="Times New Roman" w:cs="Times New Roman"/>
          <w:sz w:val="24"/>
          <w:szCs w:val="24"/>
          <w:lang w:val="uk-UA"/>
        </w:rPr>
      </w:pPr>
      <w:r>
        <w:rPr>
          <w:rFonts w:ascii="Times New Roman" w:hAnsi="Times New Roman"/>
          <w:b/>
          <w:bCs/>
          <w:color w:val="000000"/>
          <w:sz w:val="24"/>
          <w:szCs w:val="24"/>
          <w:lang w:val="uk-UA" w:eastAsia="uk-UA"/>
        </w:rPr>
        <w:t>255</w:t>
      </w:r>
      <w:r w:rsidR="001B5CFF">
        <w:rPr>
          <w:rFonts w:ascii="Times New Roman" w:hAnsi="Times New Roman"/>
          <w:b/>
          <w:bCs/>
          <w:color w:val="000000"/>
          <w:sz w:val="24"/>
          <w:szCs w:val="24"/>
          <w:lang w:val="uk-UA" w:eastAsia="uk-UA"/>
        </w:rPr>
        <w:t> </w:t>
      </w:r>
      <w:r>
        <w:rPr>
          <w:rFonts w:ascii="Times New Roman" w:hAnsi="Times New Roman"/>
          <w:b/>
          <w:bCs/>
          <w:color w:val="000000"/>
          <w:sz w:val="24"/>
          <w:szCs w:val="24"/>
          <w:lang w:val="uk-UA" w:eastAsia="uk-UA"/>
        </w:rPr>
        <w:t>789</w:t>
      </w:r>
      <w:r w:rsidR="001B5CFF">
        <w:rPr>
          <w:rFonts w:ascii="Times New Roman" w:hAnsi="Times New Roman"/>
          <w:b/>
          <w:bCs/>
          <w:color w:val="000000"/>
          <w:sz w:val="24"/>
          <w:szCs w:val="24"/>
          <w:lang w:val="uk-UA" w:eastAsia="uk-UA"/>
        </w:rPr>
        <w:t>,</w:t>
      </w:r>
      <w:r>
        <w:rPr>
          <w:rFonts w:ascii="Times New Roman" w:hAnsi="Times New Roman"/>
          <w:b/>
          <w:bCs/>
          <w:color w:val="000000"/>
          <w:sz w:val="24"/>
          <w:szCs w:val="24"/>
          <w:lang w:val="uk-UA" w:eastAsia="uk-UA"/>
        </w:rPr>
        <w:t>0</w:t>
      </w:r>
      <w:r w:rsidR="004E4C45">
        <w:rPr>
          <w:rFonts w:ascii="Times New Roman" w:hAnsi="Times New Roman"/>
          <w:b/>
          <w:color w:val="000000"/>
          <w:sz w:val="24"/>
          <w:szCs w:val="24"/>
          <w:lang w:val="uk-UA" w:eastAsia="uk-UA"/>
        </w:rPr>
        <w:t>. з ПДВ</w:t>
      </w:r>
      <w:r w:rsidR="004E4C45">
        <w:rPr>
          <w:rFonts w:ascii="Times New Roman" w:hAnsi="Times New Roman" w:cs="Times New Roman"/>
          <w:sz w:val="24"/>
          <w:szCs w:val="24"/>
          <w:lang w:val="uk-UA"/>
        </w:rPr>
        <w:t>.</w:t>
      </w:r>
    </w:p>
    <w:p w:rsidR="00F019A0" w:rsidRDefault="004E4C45">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Визначення очікуваної вартості предмета закупівлі обумовлено аналізом споживання (річного та місячного) обсягу природнього газу за календарний рік (бюджетний період) 202</w:t>
      </w:r>
      <w:r w:rsidR="00535362">
        <w:rPr>
          <w:rFonts w:ascii="Times New Roman" w:hAnsi="Times New Roman" w:cs="Times New Roman"/>
          <w:sz w:val="24"/>
          <w:szCs w:val="24"/>
          <w:lang w:val="uk-UA"/>
        </w:rPr>
        <w:t>4/2025</w:t>
      </w:r>
      <w:r>
        <w:rPr>
          <w:rFonts w:ascii="Times New Roman" w:hAnsi="Times New Roman" w:cs="Times New Roman"/>
          <w:sz w:val="24"/>
          <w:szCs w:val="24"/>
          <w:lang w:val="uk-UA"/>
        </w:rPr>
        <w:t xml:space="preserve"> року. Планування закупівель, в тому числі визначення очікуваної вартості, є динамічним та безперервним процесом, що здійснюється замовниками протягом року.</w:t>
      </w:r>
    </w:p>
    <w:p w:rsidR="00F019A0" w:rsidRDefault="004E4C45">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Починаючи з 01 жовтня 2015 року правові засади функціонування ринку природного газу України визначаються Законом України «Про ринок природного газу» (далі – Закон про ринок газу). Вказаний закон передбачає функціонування ринку природного газу, побудованого на принципах, зокрема, вільної добросовісної конкуренції, крім діяльності суб’єктів природних монополій, забезпечення рівних прав на доступ до газотранспортних та газорозподільних систем, газосховищ. Згідно з положеннями частини першої статті 1 Закону про ринок газу – суб’єкт господарювання, який на підставі ліцензії здійснює діяльність із постачання природного газу. Крім цього, частиною другою статті 12 Закону про ринок газу встановлено, що постачання природного газу здійснюється за цінами, що вільно встановлюються між постачальником та споживачем.</w:t>
      </w:r>
    </w:p>
    <w:p w:rsidR="00F019A0" w:rsidRDefault="004E4C45">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Однак, у зв’язку з триваючою широкомасштабною збройною агресією російської федерації проти України, на підставі пропозиції Ради національної безпеки і оборони України, відповідно до пункту 20 частини першої статті 106 Конституції України, Закону України «Про правовий режим воєнного стану» та указами Президента України продовжено строк дії воєнного стану в Україні. </w:t>
      </w:r>
    </w:p>
    <w:p w:rsidR="00F019A0" w:rsidRDefault="004E4C45">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Так 19 липня 2022 р. Кабінетом Міністрів України прийнято </w:t>
      </w:r>
      <w:bookmarkStart w:id="0" w:name="_Hlk117181474"/>
      <w:r>
        <w:rPr>
          <w:rFonts w:ascii="Times New Roman" w:hAnsi="Times New Roman" w:cs="Times New Roman"/>
          <w:sz w:val="24"/>
          <w:szCs w:val="24"/>
          <w:lang w:val="uk-UA"/>
        </w:rPr>
        <w:t>Постанову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 812</w:t>
      </w:r>
      <w:bookmarkEnd w:id="0"/>
      <w:r>
        <w:rPr>
          <w:rFonts w:ascii="Times New Roman" w:hAnsi="Times New Roman" w:cs="Times New Roman"/>
          <w:sz w:val="24"/>
          <w:szCs w:val="24"/>
          <w:lang w:val="uk-UA"/>
        </w:rPr>
        <w:t xml:space="preserve"> (далі - Постанова № 812).</w:t>
      </w:r>
    </w:p>
    <w:p w:rsidR="00F019A0" w:rsidRDefault="004E4C45">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Відтак, Постанова №</w:t>
      </w:r>
      <w:r w:rsidR="00E92700">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812 в розрізі введення воєнного стану в Україні визначає обсяг та умови виконання спеціальних обов’язків, що покладаються на суб’єктів ринку </w:t>
      </w:r>
      <w:r>
        <w:rPr>
          <w:rFonts w:ascii="Times New Roman" w:hAnsi="Times New Roman" w:cs="Times New Roman"/>
          <w:sz w:val="24"/>
          <w:szCs w:val="24"/>
          <w:lang w:val="uk-UA"/>
        </w:rPr>
        <w:lastRenderedPageBreak/>
        <w:t>природного газу для забезпечення загальносуспільних інтересів у процесі функціонування ринку природного газу (далі - спеціальні обов’язки), зокрема для забезпечення стабільності, належної якості та доступності природного газу, підтримання належного рівня безпеки його постачання споживачам без загрози першочерговій цілі створення повноцінного ринку природного газу, заснованого на засадах вільної конкуренції з дотриманням принципів пропорційності, прозорості та недискримінації. Також відповідно до Постанови №</w:t>
      </w:r>
      <w:r w:rsidR="00E92700">
        <w:rPr>
          <w:rFonts w:ascii="Times New Roman" w:hAnsi="Times New Roman" w:cs="Times New Roman"/>
          <w:sz w:val="24"/>
          <w:szCs w:val="24"/>
          <w:lang w:val="uk-UA"/>
        </w:rPr>
        <w:t xml:space="preserve"> </w:t>
      </w:r>
      <w:r>
        <w:rPr>
          <w:rFonts w:ascii="Times New Roman" w:hAnsi="Times New Roman" w:cs="Times New Roman"/>
          <w:sz w:val="24"/>
          <w:szCs w:val="24"/>
          <w:lang w:val="uk-UA"/>
        </w:rPr>
        <w:t>812 спеціал</w:t>
      </w:r>
      <w:r w:rsidR="00E92700">
        <w:rPr>
          <w:rFonts w:ascii="Times New Roman" w:hAnsi="Times New Roman" w:cs="Times New Roman"/>
          <w:sz w:val="24"/>
          <w:szCs w:val="24"/>
          <w:lang w:val="uk-UA"/>
        </w:rPr>
        <w:t>ьні обов’язки покладені на ТОВ «Газопостачальна компанія «Нафтогаз Трейдинг»</w:t>
      </w:r>
      <w:r>
        <w:rPr>
          <w:rFonts w:ascii="Times New Roman" w:hAnsi="Times New Roman" w:cs="Times New Roman"/>
          <w:sz w:val="24"/>
          <w:szCs w:val="24"/>
          <w:lang w:val="uk-UA"/>
        </w:rPr>
        <w:t xml:space="preserve"> - щодо забезпечення постачання природного газу споживачам, що є бюджетними установами відповідно до Бюджетного кодексу України, закладам охорони здоров’я державної власності (казенні підприємства та/або державні установи тощо), закладам охорони здоров’я комунальної власності (комунальні некомерційні підприємства та/або комунальні установи, та/або спільні комунальні підприємства тощо) (далі - бюджетні установи) на умовах передбачених пунктом 6 Постанови №812. </w:t>
      </w:r>
    </w:p>
    <w:p w:rsidR="00F019A0" w:rsidRDefault="004E4C45">
      <w:pPr>
        <w:spacing w:after="0" w:line="240" w:lineRule="auto"/>
        <w:ind w:firstLine="567"/>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Постановою </w:t>
      </w:r>
      <w:r w:rsidR="001B5CFF">
        <w:rPr>
          <w:rFonts w:ascii="Times New Roman" w:hAnsi="Times New Roman" w:cs="Times New Roman"/>
          <w:b/>
          <w:sz w:val="24"/>
          <w:szCs w:val="24"/>
          <w:lang w:val="uk-UA"/>
        </w:rPr>
        <w:t>Кабінету Міністрів України № 1267 від 08.10.2025</w:t>
      </w:r>
      <w:r>
        <w:rPr>
          <w:rFonts w:ascii="Times New Roman" w:hAnsi="Times New Roman" w:cs="Times New Roman"/>
          <w:b/>
          <w:sz w:val="24"/>
          <w:szCs w:val="24"/>
          <w:lang w:val="uk-UA"/>
        </w:rPr>
        <w:t xml:space="preserve"> р. подовжено дію постанови від  19.07.2022 р. № 812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w:t>
      </w:r>
      <w:r w:rsidR="001B5CFF">
        <w:rPr>
          <w:rFonts w:ascii="Times New Roman" w:hAnsi="Times New Roman" w:cs="Times New Roman"/>
          <w:b/>
          <w:sz w:val="24"/>
          <w:szCs w:val="24"/>
          <w:lang w:val="uk-UA"/>
        </w:rPr>
        <w:t>овам» (надалі - Положення) до 31.03</w:t>
      </w:r>
      <w:r w:rsidR="00FF3007">
        <w:rPr>
          <w:rFonts w:ascii="Times New Roman" w:hAnsi="Times New Roman" w:cs="Times New Roman"/>
          <w:b/>
          <w:sz w:val="24"/>
          <w:szCs w:val="24"/>
          <w:lang w:val="uk-UA"/>
        </w:rPr>
        <w:t>.2026</w:t>
      </w:r>
      <w:r>
        <w:rPr>
          <w:rFonts w:ascii="Times New Roman" w:hAnsi="Times New Roman" w:cs="Times New Roman"/>
          <w:b/>
          <w:sz w:val="24"/>
          <w:szCs w:val="24"/>
          <w:lang w:val="uk-UA"/>
        </w:rPr>
        <w:t xml:space="preserve"> року.</w:t>
      </w:r>
    </w:p>
    <w:p w:rsidR="00F019A0" w:rsidRDefault="004E4C45">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Водночас, розпоряднику (одержувачу) бюджетних коштів необхідно обов’язково враховувати вимоги частини першої статті 23 БКУ та частини четвертої статті 48 БКУ, які забороняють взяття розпорядниками (одержувачами) бюджетних зобов’язань та здійснення платежів без відповідних бюджетних асигнувань, що в свою чергу надаються відповідно до встановлених бюджетних призначень.</w:t>
      </w:r>
    </w:p>
    <w:p w:rsidR="00F019A0" w:rsidRDefault="004E4C45">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Враховуючи все вище описане, виникають підстави для розрахунку очікуваної вартості предмета закупівлі – природного газу на підставі пункту 3 розділу ІІІ Примірної методики визначення очікуваної вартості предмета закупівлі, що затверджено наказом Міністерства розвитку економіки, торгівлі та сільського господарства України 18.02.2020 року  № 275, а саме:</w:t>
      </w:r>
    </w:p>
    <w:p w:rsidR="00F019A0" w:rsidRDefault="004E4C45">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Розрахунок очікуваної вартості товарів/послуг, щодо яких проводиться державне регулювання цін і тарифів. Очікувана вартість закупівлі товарів/послуг, щодо яких проводиться державне регулювання цін і тарифів (відповідно до постанов, наказів, інших нормативно-правових актів органів державної влади, уповноважених на здійснення державного регулювання цін у відповідній сфері), визначається як добуток необхідного обсягу товарів/послуг та ціни (тарифу), затвердженої відповідним нормативно-правовим актом, що розраховується за такою формулою:</w:t>
      </w:r>
    </w:p>
    <w:p w:rsidR="00F019A0" w:rsidRDefault="004E4C45">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ОВрег = V * Цтар,</w:t>
      </w:r>
    </w:p>
    <w:p w:rsidR="00F019A0" w:rsidRDefault="004E4C45">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де:</w:t>
      </w:r>
    </w:p>
    <w:p w:rsidR="00F019A0" w:rsidRDefault="004E4C45">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ОВрег - очікувана вартість закупівлі товарів/послуг, щодо яких проводиться державне регулювання цін і тарифів;</w:t>
      </w:r>
    </w:p>
    <w:p w:rsidR="00F019A0" w:rsidRDefault="004E4C45">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V - кількість (обсяг) товару/послуги, що закуповується;</w:t>
      </w:r>
    </w:p>
    <w:p w:rsidR="00F019A0" w:rsidRDefault="004E4C45">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Цтар - ціна (тариф) за одиницю товару/послуги, затверджена відповідним нормативно-правовим актом.</w:t>
      </w:r>
    </w:p>
    <w:p w:rsidR="00F019A0" w:rsidRDefault="004E4C45">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Тому, враховуючи положення статті 117 Конституції України, де Кабінет Міністрів України в межах своєї компетенції видає постанови і розпорядження, які є обов'язковими до виконання. А також беручи до уваги положення Постанови №</w:t>
      </w:r>
      <w:r w:rsidR="00E92700">
        <w:rPr>
          <w:rFonts w:ascii="Times New Roman" w:hAnsi="Times New Roman" w:cs="Times New Roman"/>
          <w:sz w:val="24"/>
          <w:szCs w:val="24"/>
          <w:lang w:val="uk-UA"/>
        </w:rPr>
        <w:t xml:space="preserve"> </w:t>
      </w:r>
      <w:r>
        <w:rPr>
          <w:rFonts w:ascii="Times New Roman" w:hAnsi="Times New Roman" w:cs="Times New Roman"/>
          <w:sz w:val="24"/>
          <w:szCs w:val="24"/>
          <w:lang w:val="uk-UA"/>
        </w:rPr>
        <w:t>812 зі змін</w:t>
      </w:r>
      <w:r w:rsidR="00E92700">
        <w:rPr>
          <w:rFonts w:ascii="Times New Roman" w:hAnsi="Times New Roman" w:cs="Times New Roman"/>
          <w:sz w:val="24"/>
          <w:szCs w:val="24"/>
          <w:lang w:val="uk-UA"/>
        </w:rPr>
        <w:t>ами, якою врегульовано, що ТОВ «Газопостачальна компанія «Нафтогаз Трейдинг»</w:t>
      </w:r>
      <w:r>
        <w:rPr>
          <w:rFonts w:ascii="Times New Roman" w:hAnsi="Times New Roman" w:cs="Times New Roman"/>
          <w:sz w:val="24"/>
          <w:szCs w:val="24"/>
          <w:lang w:val="uk-UA"/>
        </w:rPr>
        <w:t xml:space="preserve"> </w:t>
      </w:r>
      <w:r w:rsidR="00FF3007">
        <w:rPr>
          <w:rFonts w:ascii="Times New Roman" w:hAnsi="Times New Roman" w:cs="Times New Roman"/>
          <w:b/>
          <w:sz w:val="24"/>
          <w:szCs w:val="24"/>
          <w:lang w:val="uk-UA"/>
        </w:rPr>
        <w:t>постачає до 31.03.2026</w:t>
      </w:r>
      <w:r>
        <w:rPr>
          <w:rFonts w:ascii="Times New Roman" w:hAnsi="Times New Roman" w:cs="Times New Roman"/>
          <w:b/>
          <w:sz w:val="24"/>
          <w:szCs w:val="24"/>
          <w:lang w:val="uk-UA"/>
        </w:rPr>
        <w:t xml:space="preserve"> року (включно) природний газ бюджетним установам</w:t>
      </w:r>
      <w:r>
        <w:rPr>
          <w:rFonts w:ascii="Times New Roman" w:hAnsi="Times New Roman" w:cs="Times New Roman"/>
          <w:sz w:val="24"/>
          <w:szCs w:val="24"/>
          <w:lang w:val="uk-UA"/>
        </w:rPr>
        <w:t>. Замовник дотримуючись принципів пропорційності, прозорості та недискримінації вираховував очікувану вартість згідно порядку описаного вище та зазначив в екранних полях при створенні оголошення про початок проведення публічної закупівлі – відкриті торги, відповідно до пункту 4 частини 2 статті 21 Закону України «Про публічні закупівлі».</w:t>
      </w:r>
    </w:p>
    <w:p w:rsidR="00F019A0" w:rsidRDefault="004E4C45">
      <w:pPr>
        <w:spacing w:after="0" w:line="240" w:lineRule="auto"/>
        <w:ind w:firstLine="567"/>
        <w:jc w:val="both"/>
        <w:rPr>
          <w:rFonts w:ascii="Times New Roman" w:hAnsi="Times New Roman" w:cs="Times New Roman"/>
          <w:b/>
          <w:i/>
          <w:sz w:val="24"/>
          <w:szCs w:val="24"/>
          <w:lang w:val="uk-UA"/>
        </w:rPr>
      </w:pPr>
      <w:r>
        <w:rPr>
          <w:rFonts w:ascii="Times New Roman" w:hAnsi="Times New Roman" w:cs="Times New Roman"/>
          <w:b/>
          <w:i/>
          <w:sz w:val="24"/>
          <w:szCs w:val="24"/>
          <w:lang w:val="uk-UA"/>
        </w:rPr>
        <w:t>Розрахунок очікуваної вартості здійснювався за наступними показниками:</w:t>
      </w:r>
    </w:p>
    <w:p w:rsidR="00F019A0" w:rsidRDefault="004E4C45">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Очікувана Ціна природного газу за </w:t>
      </w:r>
      <w:r w:rsidR="001B5359">
        <w:rPr>
          <w:rFonts w:ascii="Times New Roman" w:hAnsi="Times New Roman" w:cs="Times New Roman"/>
          <w:sz w:val="24"/>
          <w:szCs w:val="24"/>
          <w:lang w:val="uk-UA"/>
        </w:rPr>
        <w:t>1000 куб. м газу без ПДВ - 13 390,00</w:t>
      </w:r>
      <w:r>
        <w:rPr>
          <w:rFonts w:ascii="Times New Roman" w:hAnsi="Times New Roman" w:cs="Times New Roman"/>
          <w:sz w:val="24"/>
          <w:szCs w:val="24"/>
          <w:lang w:val="uk-UA"/>
        </w:rPr>
        <w:t xml:space="preserve"> грн., </w:t>
      </w:r>
    </w:p>
    <w:p w:rsidR="00F019A0" w:rsidRDefault="004E4C45">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крім того податок на додану вартість за ставкою 20%, </w:t>
      </w:r>
    </w:p>
    <w:p w:rsidR="00F019A0" w:rsidRDefault="004E4C45">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всього з ПДВ – 163,89 грн. за 1000 куб. м.  </w:t>
      </w:r>
    </w:p>
    <w:p w:rsidR="001B5359" w:rsidRPr="001B5359" w:rsidRDefault="001B5359">
      <w:pPr>
        <w:spacing w:after="0" w:line="240" w:lineRule="auto"/>
        <w:ind w:firstLine="567"/>
        <w:jc w:val="both"/>
        <w:rPr>
          <w:rFonts w:ascii="Times New Roman" w:hAnsi="Times New Roman" w:cs="Times New Roman"/>
          <w:sz w:val="24"/>
          <w:szCs w:val="24"/>
          <w:lang w:val="uk-UA"/>
        </w:rPr>
      </w:pPr>
      <w:r w:rsidRPr="001B5359">
        <w:rPr>
          <w:rFonts w:ascii="Circe" w:hAnsi="Circe"/>
          <w:color w:val="000000"/>
          <w:sz w:val="24"/>
          <w:szCs w:val="24"/>
          <w:shd w:val="clear" w:color="auto" w:fill="FFFFFF"/>
          <w:lang w:val="uk-UA"/>
        </w:rPr>
        <w:t>крім того,</w:t>
      </w:r>
      <w:r w:rsidRPr="001B5359">
        <w:rPr>
          <w:rFonts w:ascii="Circe" w:hAnsi="Circe"/>
          <w:color w:val="000000"/>
          <w:sz w:val="24"/>
          <w:szCs w:val="24"/>
          <w:shd w:val="clear" w:color="auto" w:fill="FFFFFF"/>
        </w:rPr>
        <w:t> </w:t>
      </w:r>
      <w:r w:rsidRPr="001B5359">
        <w:rPr>
          <w:rStyle w:val="a5"/>
          <w:rFonts w:ascii="Circe" w:hAnsi="Circe"/>
          <w:color w:val="000000"/>
          <w:sz w:val="24"/>
          <w:szCs w:val="24"/>
          <w:shd w:val="clear" w:color="auto" w:fill="FFFFFF"/>
          <w:lang w:val="uk-UA"/>
        </w:rPr>
        <w:t>до ціни додається тариф</w:t>
      </w:r>
      <w:r w:rsidRPr="001B5359">
        <w:rPr>
          <w:rStyle w:val="a5"/>
          <w:rFonts w:ascii="Circe" w:hAnsi="Circe"/>
          <w:color w:val="000000"/>
          <w:sz w:val="24"/>
          <w:szCs w:val="24"/>
          <w:shd w:val="clear" w:color="auto" w:fill="FFFFFF"/>
        </w:rPr>
        <w:t> </w:t>
      </w:r>
      <w:r w:rsidRPr="001B5359">
        <w:rPr>
          <w:rFonts w:ascii="Circe" w:hAnsi="Circe"/>
          <w:color w:val="000000"/>
          <w:sz w:val="24"/>
          <w:szCs w:val="24"/>
          <w:shd w:val="clear" w:color="auto" w:fill="FFFFFF"/>
          <w:lang w:val="uk-UA"/>
        </w:rPr>
        <w:t>на послуги транспортування природного газу для внутрішньої точки виходу з газотранспортної системи – 501,97 грн. без ПДВ, коефіцієнт, який застосовується при замовленні потужності на добу наперед у відповідному періоді на рівні 1,10 умовних одиниць, всього з коефіцієнтом – 552,167 грн., крім того ПДВ 20% – 110,43 грн., всього з</w:t>
      </w:r>
      <w:r w:rsidRPr="001B5359">
        <w:rPr>
          <w:rFonts w:ascii="Circe" w:hAnsi="Circe"/>
          <w:color w:val="000000"/>
          <w:sz w:val="24"/>
          <w:szCs w:val="24"/>
          <w:shd w:val="clear" w:color="auto" w:fill="FFFFFF"/>
        </w:rPr>
        <w:t> </w:t>
      </w:r>
      <w:r w:rsidRPr="001B5359">
        <w:rPr>
          <w:rStyle w:val="a5"/>
          <w:rFonts w:ascii="Circe" w:hAnsi="Circe"/>
          <w:color w:val="000000"/>
          <w:sz w:val="24"/>
          <w:szCs w:val="24"/>
          <w:shd w:val="clear" w:color="auto" w:fill="FFFFFF"/>
          <w:lang w:val="uk-UA"/>
        </w:rPr>
        <w:t>ПДВ – 662,60 грн</w:t>
      </w:r>
      <w:r w:rsidRPr="001B5359">
        <w:rPr>
          <w:rFonts w:ascii="Circe" w:hAnsi="Circe"/>
          <w:color w:val="000000"/>
          <w:sz w:val="24"/>
          <w:szCs w:val="24"/>
          <w:shd w:val="clear" w:color="auto" w:fill="FFFFFF"/>
          <w:lang w:val="uk-UA"/>
        </w:rPr>
        <w:t xml:space="preserve">. за 1000 куб. м., згідно з постановою </w:t>
      </w:r>
      <w:r w:rsidRPr="001B5359">
        <w:rPr>
          <w:rFonts w:ascii="Circe" w:hAnsi="Circe"/>
          <w:color w:val="000000"/>
          <w:sz w:val="24"/>
          <w:szCs w:val="24"/>
          <w:shd w:val="clear" w:color="auto" w:fill="FFFFFF"/>
        </w:rPr>
        <w:t>НКРЕКП від 30 грудня 2024 року № 2387 «Про встановлення тарифів для ТОВ «ОПЕРАТОР ГТС УКРАЇНИ» на послуги транспортування природного газу для точок входу і точок виходу на регуляторний період 2025 – 2029 років»</w:t>
      </w:r>
      <w:r>
        <w:rPr>
          <w:rFonts w:ascii="Circe" w:hAnsi="Circe"/>
          <w:color w:val="000000"/>
          <w:sz w:val="24"/>
          <w:szCs w:val="24"/>
          <w:shd w:val="clear" w:color="auto" w:fill="FFFFFF"/>
          <w:lang w:val="uk-UA"/>
        </w:rPr>
        <w:t>.</w:t>
      </w:r>
    </w:p>
    <w:p w:rsidR="00F019A0" w:rsidRDefault="004E4C45">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Всього ціна газу за 1000 куб. м з ПДВ, з урахуванням тарифу на послуги транспортування та коефіцієнту, який застосовується при замовленні потужнос</w:t>
      </w:r>
      <w:r w:rsidR="001B5359">
        <w:rPr>
          <w:rFonts w:ascii="Times New Roman" w:hAnsi="Times New Roman" w:cs="Times New Roman"/>
          <w:sz w:val="24"/>
          <w:szCs w:val="24"/>
          <w:lang w:val="uk-UA"/>
        </w:rPr>
        <w:t>ті на добу наперед, становить 17 052,60</w:t>
      </w:r>
      <w:r>
        <w:rPr>
          <w:rFonts w:ascii="Times New Roman" w:hAnsi="Times New Roman" w:cs="Times New Roman"/>
          <w:sz w:val="24"/>
          <w:szCs w:val="24"/>
          <w:lang w:val="uk-UA"/>
        </w:rPr>
        <w:t xml:space="preserve"> грн.</w:t>
      </w:r>
    </w:p>
    <w:p w:rsidR="00F019A0" w:rsidRDefault="004E4C45">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b/>
          <w:i/>
          <w:sz w:val="24"/>
          <w:szCs w:val="24"/>
          <w:lang w:val="uk-UA"/>
        </w:rPr>
        <w:t>Розмір бюджетного призначення</w:t>
      </w:r>
      <w:r>
        <w:rPr>
          <w:rFonts w:ascii="Times New Roman" w:hAnsi="Times New Roman" w:cs="Times New Roman"/>
          <w:sz w:val="24"/>
          <w:szCs w:val="24"/>
          <w:lang w:val="uk-UA"/>
        </w:rPr>
        <w:t xml:space="preserve">: </w:t>
      </w:r>
      <w:r w:rsidR="000838FF" w:rsidRPr="000838FF">
        <w:rPr>
          <w:rFonts w:ascii="Times New Roman" w:hAnsi="Times New Roman" w:cs="Times New Roman"/>
          <w:b/>
          <w:sz w:val="24"/>
          <w:szCs w:val="24"/>
          <w:lang w:val="uk-UA"/>
        </w:rPr>
        <w:t>255 789,0</w:t>
      </w:r>
      <w:r>
        <w:rPr>
          <w:rFonts w:ascii="Times New Roman" w:hAnsi="Times New Roman"/>
          <w:b/>
          <w:color w:val="000000"/>
          <w:sz w:val="24"/>
          <w:szCs w:val="24"/>
          <w:lang w:val="uk-UA" w:eastAsia="uk-UA"/>
        </w:rPr>
        <w:t xml:space="preserve"> грн. з ПДВ</w:t>
      </w:r>
      <w:r>
        <w:rPr>
          <w:rFonts w:ascii="Times New Roman" w:hAnsi="Times New Roman" w:cs="Times New Roman"/>
          <w:sz w:val="24"/>
          <w:szCs w:val="24"/>
          <w:lang w:val="uk-UA"/>
        </w:rPr>
        <w:t>., згідно з планом кошторисних асигнувань Замовника.</w:t>
      </w:r>
    </w:p>
    <w:p w:rsidR="007B3943" w:rsidRDefault="004E4C45">
      <w:pPr>
        <w:spacing w:after="0" w:line="240" w:lineRule="auto"/>
        <w:ind w:firstLine="567"/>
        <w:jc w:val="both"/>
        <w:rPr>
          <w:rFonts w:ascii="Times New Roman" w:eastAsia="Arial" w:hAnsi="Times New Roman"/>
          <w:color w:val="000000"/>
          <w:sz w:val="24"/>
          <w:szCs w:val="24"/>
          <w:lang w:val="uk-UA" w:eastAsia="ru-RU"/>
        </w:rPr>
      </w:pPr>
      <w:r>
        <w:rPr>
          <w:rFonts w:ascii="Times New Roman" w:hAnsi="Times New Roman" w:cs="Times New Roman"/>
          <w:b/>
          <w:i/>
          <w:sz w:val="24"/>
          <w:szCs w:val="24"/>
          <w:lang w:val="uk-UA"/>
        </w:rPr>
        <w:t>Нормативно-правове регулювання</w:t>
      </w:r>
      <w:r>
        <w:rPr>
          <w:rFonts w:ascii="Times New Roman" w:hAnsi="Times New Roman" w:cs="Times New Roman"/>
          <w:sz w:val="24"/>
          <w:szCs w:val="24"/>
          <w:lang w:val="uk-UA"/>
        </w:rPr>
        <w:t xml:space="preserve">. Закупівля природного газу, регулюються Законом України «Про публічні закупівлі» від 25.12.2015 № 922-VIII зі змінами, Особливостями, Законом України «Про ринок природного газу», </w:t>
      </w:r>
      <w:r>
        <w:rPr>
          <w:rFonts w:ascii="Times New Roman" w:eastAsia="Arial" w:hAnsi="Times New Roman"/>
          <w:color w:val="000000"/>
          <w:sz w:val="24"/>
          <w:szCs w:val="24"/>
          <w:lang w:val="uk-UA" w:eastAsia="ru-RU"/>
        </w:rPr>
        <w:t xml:space="preserve">Правилами постачання природного газу, що затверджені Постановою НКРЕКП №2496 від 30.09.2015 р.  зі змінами (надалі – Правила постачання), Кодексом газотранспортної системи, затверджений Постановою НКРЕКП  №2493 від 30.09.2015 р. зі змінами (надалі – </w:t>
      </w:r>
      <w:bookmarkStart w:id="1" w:name="_Hlk117172272"/>
      <w:r>
        <w:rPr>
          <w:rFonts w:ascii="Times New Roman" w:eastAsia="Arial" w:hAnsi="Times New Roman"/>
          <w:color w:val="000000"/>
          <w:sz w:val="24"/>
          <w:szCs w:val="24"/>
          <w:lang w:val="uk-UA" w:eastAsia="ru-RU"/>
        </w:rPr>
        <w:t>Кодекс ГТС</w:t>
      </w:r>
      <w:bookmarkEnd w:id="1"/>
      <w:r>
        <w:rPr>
          <w:rFonts w:ascii="Times New Roman" w:eastAsia="Arial" w:hAnsi="Times New Roman"/>
          <w:color w:val="000000"/>
          <w:sz w:val="24"/>
          <w:szCs w:val="24"/>
          <w:lang w:val="uk-UA" w:eastAsia="ru-RU"/>
        </w:rPr>
        <w:t>), Кодексом газорозподільних систем, затверджений НКРЕКП  № 2494 від 30.09.2015 р. зі змінами (надалі – Кодекс ГРС), Постановою НКРЕК</w:t>
      </w:r>
    </w:p>
    <w:p w:rsidR="00F019A0" w:rsidRDefault="004E4C45">
      <w:pPr>
        <w:spacing w:after="0" w:line="240" w:lineRule="auto"/>
        <w:ind w:firstLine="567"/>
        <w:jc w:val="both"/>
        <w:rPr>
          <w:rFonts w:ascii="Times New Roman" w:hAnsi="Times New Roman" w:cs="Times New Roman"/>
          <w:sz w:val="24"/>
          <w:szCs w:val="24"/>
          <w:lang w:val="uk-UA"/>
        </w:rPr>
      </w:pPr>
      <w:r>
        <w:rPr>
          <w:rFonts w:ascii="Times New Roman" w:eastAsia="Arial" w:hAnsi="Times New Roman"/>
          <w:color w:val="000000"/>
          <w:sz w:val="24"/>
          <w:szCs w:val="24"/>
          <w:lang w:val="uk-UA" w:eastAsia="ru-RU"/>
        </w:rPr>
        <w:t>П №3010 від 24.12.2019 «Про прийняття Остаточного рішення про сертифікацію оператора газотранспортної системи», Постановою НКРЕКП №3011 від 24.12.2019 «Про видачу ліцензії з транспортування природного газу ТОВ «ОПЕРАТОР ГТС УКРАЇНИ»</w:t>
      </w:r>
      <w:r w:rsidR="001B5359">
        <w:rPr>
          <w:rFonts w:ascii="Times New Roman" w:eastAsia="Arial" w:hAnsi="Times New Roman"/>
          <w:color w:val="000000"/>
          <w:sz w:val="24"/>
          <w:szCs w:val="24"/>
          <w:lang w:val="uk-UA" w:eastAsia="ru-RU"/>
        </w:rPr>
        <w:t xml:space="preserve">, Постановою НКРЕКП № 2387 від 30.12.2024 </w:t>
      </w:r>
      <w:r>
        <w:rPr>
          <w:rFonts w:ascii="Times New Roman" w:eastAsia="Arial" w:hAnsi="Times New Roman"/>
          <w:color w:val="000000"/>
          <w:sz w:val="24"/>
          <w:szCs w:val="24"/>
          <w:lang w:val="uk-UA" w:eastAsia="ru-RU"/>
        </w:rPr>
        <w:t>року «Про встановлення  тарифів для ТОВ «ОПЕРАТОР ГТС УКРАЇНИ» на послуги транспортування природного газу для точок входу і точок ви</w:t>
      </w:r>
      <w:r w:rsidR="001B5359">
        <w:rPr>
          <w:rFonts w:ascii="Times New Roman" w:eastAsia="Arial" w:hAnsi="Times New Roman"/>
          <w:color w:val="000000"/>
          <w:sz w:val="24"/>
          <w:szCs w:val="24"/>
          <w:lang w:val="uk-UA" w:eastAsia="ru-RU"/>
        </w:rPr>
        <w:t>ходу на регуляторний період 2025</w:t>
      </w:r>
      <w:r>
        <w:rPr>
          <w:rFonts w:ascii="Times New Roman" w:eastAsia="Arial" w:hAnsi="Times New Roman"/>
          <w:color w:val="000000"/>
          <w:sz w:val="24"/>
          <w:szCs w:val="24"/>
          <w:lang w:val="uk-UA" w:eastAsia="ru-RU"/>
        </w:rPr>
        <w:t>-202</w:t>
      </w:r>
      <w:r w:rsidR="001B5359">
        <w:rPr>
          <w:rFonts w:ascii="Times New Roman" w:eastAsia="Arial" w:hAnsi="Times New Roman"/>
          <w:color w:val="000000"/>
          <w:sz w:val="24"/>
          <w:szCs w:val="24"/>
          <w:lang w:val="uk-UA" w:eastAsia="ru-RU"/>
        </w:rPr>
        <w:t>9</w:t>
      </w:r>
      <w:r>
        <w:rPr>
          <w:rFonts w:ascii="Times New Roman" w:eastAsia="Arial" w:hAnsi="Times New Roman"/>
          <w:color w:val="000000"/>
          <w:sz w:val="24"/>
          <w:szCs w:val="24"/>
          <w:lang w:val="uk-UA" w:eastAsia="ru-RU"/>
        </w:rPr>
        <w:t xml:space="preserve"> роки», Постановою НКРЕКП №1611 від 26.08.2020 року «Про затвердження Змін до деяких постанов НКРЕКП»  та іншими нормативними документами</w:t>
      </w:r>
      <w:r>
        <w:rPr>
          <w:rFonts w:ascii="Times New Roman" w:hAnsi="Times New Roman" w:cs="Times New Roman"/>
          <w:sz w:val="24"/>
          <w:szCs w:val="24"/>
          <w:lang w:val="uk-UA"/>
        </w:rPr>
        <w:t>, та іншими нормативно-правовими актами, що стосуються предмета закупівлі.</w:t>
      </w:r>
    </w:p>
    <w:p w:rsidR="00F019A0" w:rsidRDefault="004E4C45">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b/>
          <w:i/>
          <w:sz w:val="24"/>
          <w:szCs w:val="24"/>
          <w:lang w:val="uk-UA"/>
        </w:rPr>
        <w:t>Обґрунтування технічних характеристик</w:t>
      </w:r>
      <w:r>
        <w:rPr>
          <w:rFonts w:ascii="Times New Roman" w:hAnsi="Times New Roman" w:cs="Times New Roman"/>
          <w:b/>
          <w:sz w:val="24"/>
          <w:szCs w:val="24"/>
          <w:lang w:val="uk-UA"/>
        </w:rPr>
        <w:t>.</w:t>
      </w:r>
      <w:r>
        <w:rPr>
          <w:rFonts w:ascii="Times New Roman" w:hAnsi="Times New Roman" w:cs="Times New Roman"/>
          <w:sz w:val="24"/>
          <w:szCs w:val="24"/>
          <w:lang w:val="uk-UA"/>
        </w:rPr>
        <w:t xml:space="preserve"> Термін постачання — </w:t>
      </w:r>
      <w:r>
        <w:rPr>
          <w:rFonts w:ascii="Times New Roman" w:hAnsi="Times New Roman" w:cs="Times New Roman"/>
          <w:b/>
          <w:bCs/>
          <w:sz w:val="24"/>
          <w:szCs w:val="24"/>
          <w:lang w:val="uk-UA"/>
        </w:rPr>
        <w:t>з</w:t>
      </w:r>
      <w:r w:rsidR="00FF3007">
        <w:rPr>
          <w:rFonts w:ascii="Times New Roman" w:hAnsi="Times New Roman" w:cs="Times New Roman"/>
          <w:b/>
          <w:bCs/>
          <w:sz w:val="24"/>
          <w:szCs w:val="24"/>
          <w:lang w:val="uk-UA"/>
        </w:rPr>
        <w:t xml:space="preserve"> 01</w:t>
      </w:r>
      <w:r w:rsidR="001B5359">
        <w:rPr>
          <w:rFonts w:ascii="Times New Roman" w:hAnsi="Times New Roman" w:cs="Times New Roman"/>
          <w:b/>
          <w:bCs/>
          <w:sz w:val="24"/>
          <w:szCs w:val="24"/>
          <w:lang w:val="uk-UA"/>
        </w:rPr>
        <w:t>.1</w:t>
      </w:r>
      <w:r w:rsidR="007B3943">
        <w:rPr>
          <w:rFonts w:ascii="Times New Roman" w:hAnsi="Times New Roman" w:cs="Times New Roman"/>
          <w:b/>
          <w:bCs/>
          <w:sz w:val="24"/>
          <w:szCs w:val="24"/>
          <w:lang w:val="uk-UA"/>
        </w:rPr>
        <w:t>1.2026</w:t>
      </w:r>
      <w:r>
        <w:rPr>
          <w:rFonts w:ascii="Times New Roman" w:hAnsi="Times New Roman" w:cs="Times New Roman"/>
          <w:b/>
          <w:bCs/>
          <w:sz w:val="24"/>
          <w:szCs w:val="24"/>
          <w:lang w:val="uk-UA"/>
        </w:rPr>
        <w:t xml:space="preserve"> р.</w:t>
      </w:r>
      <w:r w:rsidR="001B5359">
        <w:rPr>
          <w:rFonts w:ascii="Times New Roman" w:hAnsi="Times New Roman" w:cs="Times New Roman"/>
          <w:b/>
          <w:bCs/>
          <w:sz w:val="24"/>
          <w:szCs w:val="24"/>
          <w:lang w:val="uk-UA"/>
        </w:rPr>
        <w:t xml:space="preserve"> </w:t>
      </w:r>
      <w:r>
        <w:rPr>
          <w:rFonts w:ascii="Times New Roman" w:hAnsi="Times New Roman" w:cs="Times New Roman"/>
          <w:b/>
          <w:sz w:val="24"/>
          <w:szCs w:val="24"/>
          <w:lang w:val="uk-UA"/>
        </w:rPr>
        <w:t xml:space="preserve">по </w:t>
      </w:r>
      <w:r w:rsidR="001B5359">
        <w:rPr>
          <w:rFonts w:ascii="Times New Roman" w:hAnsi="Times New Roman" w:cs="Times New Roman"/>
          <w:b/>
          <w:sz w:val="24"/>
          <w:szCs w:val="24"/>
          <w:lang w:val="uk-UA"/>
        </w:rPr>
        <w:t>31</w:t>
      </w:r>
      <w:r>
        <w:rPr>
          <w:rFonts w:ascii="Times New Roman" w:hAnsi="Times New Roman" w:cs="Times New Roman"/>
          <w:b/>
          <w:sz w:val="24"/>
          <w:szCs w:val="24"/>
          <w:lang w:val="uk-UA"/>
        </w:rPr>
        <w:t>.</w:t>
      </w:r>
      <w:r w:rsidR="007B3943">
        <w:rPr>
          <w:rFonts w:ascii="Times New Roman" w:hAnsi="Times New Roman" w:cs="Times New Roman"/>
          <w:b/>
          <w:sz w:val="24"/>
          <w:szCs w:val="24"/>
          <w:lang w:val="uk-UA"/>
        </w:rPr>
        <w:t>03.2026</w:t>
      </w:r>
      <w:r>
        <w:rPr>
          <w:rFonts w:ascii="Times New Roman" w:hAnsi="Times New Roman" w:cs="Times New Roman"/>
          <w:b/>
          <w:sz w:val="24"/>
          <w:szCs w:val="24"/>
          <w:lang w:val="uk-UA"/>
        </w:rPr>
        <w:t xml:space="preserve"> р. включно</w:t>
      </w:r>
      <w:r>
        <w:rPr>
          <w:rFonts w:ascii="Times New Roman" w:hAnsi="Times New Roman" w:cs="Times New Roman"/>
          <w:sz w:val="24"/>
          <w:szCs w:val="24"/>
          <w:lang w:val="uk-UA"/>
        </w:rPr>
        <w:t>.</w:t>
      </w:r>
    </w:p>
    <w:p w:rsidR="00F019A0" w:rsidRDefault="004E4C45">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Кількісною характеристикою предмета закупівлі є обсяг споживання природного газу. За одиницю виміру кількості природного газу приймається метр кубічний, яка у скороченому вигляді має позначення – «м</w:t>
      </w:r>
      <w:r>
        <w:rPr>
          <w:rFonts w:ascii="Times New Roman" w:hAnsi="Times New Roman" w:cs="Times New Roman"/>
          <w:sz w:val="24"/>
          <w:szCs w:val="24"/>
          <w:vertAlign w:val="superscript"/>
          <w:lang w:val="uk-UA"/>
        </w:rPr>
        <w:t>3</w:t>
      </w:r>
      <w:r>
        <w:rPr>
          <w:rFonts w:ascii="Times New Roman" w:hAnsi="Times New Roman" w:cs="Times New Roman"/>
          <w:sz w:val="24"/>
          <w:szCs w:val="24"/>
          <w:lang w:val="uk-UA"/>
        </w:rPr>
        <w:t xml:space="preserve">». Обсяг, необхідний для забезпечення діяльності та власних потреб об’єктів замовника, та враховуючи обсяги споживання попереднього та поточного календарних років, становить </w:t>
      </w:r>
      <w:bookmarkStart w:id="2" w:name="_GoBack"/>
      <w:bookmarkEnd w:id="2"/>
      <w:r w:rsidR="007B3943">
        <w:rPr>
          <w:rFonts w:ascii="Times New Roman" w:eastAsia="Times New Roman" w:hAnsi="Times New Roman" w:cs="Times New Roman"/>
          <w:b/>
          <w:bCs/>
          <w:color w:val="000000"/>
          <w:sz w:val="24"/>
          <w:szCs w:val="24"/>
          <w:lang w:val="uk-UA"/>
        </w:rPr>
        <w:t>15,0</w:t>
      </w:r>
      <w:r w:rsidR="001B5359">
        <w:rPr>
          <w:rFonts w:ascii="Times New Roman" w:eastAsia="Times New Roman" w:hAnsi="Times New Roman" w:cs="Times New Roman"/>
          <w:b/>
          <w:bCs/>
          <w:color w:val="000000"/>
          <w:sz w:val="24"/>
          <w:szCs w:val="24"/>
          <w:lang w:val="uk-UA"/>
        </w:rPr>
        <w:t xml:space="preserve"> </w:t>
      </w:r>
      <w:r>
        <w:rPr>
          <w:rFonts w:ascii="Times New Roman" w:eastAsia="Times New Roman" w:hAnsi="Times New Roman"/>
          <w:b/>
          <w:bCs/>
          <w:color w:val="000000"/>
          <w:sz w:val="24"/>
          <w:szCs w:val="24"/>
          <w:lang w:val="uk-UA"/>
        </w:rPr>
        <w:t>тис.куб.м.</w:t>
      </w:r>
      <w:r w:rsidR="001B5359">
        <w:rPr>
          <w:rFonts w:ascii="Times New Roman" w:eastAsia="Times New Roman" w:hAnsi="Times New Roman"/>
          <w:b/>
          <w:bCs/>
          <w:color w:val="000000"/>
          <w:sz w:val="24"/>
          <w:szCs w:val="24"/>
          <w:lang w:val="uk-UA"/>
        </w:rPr>
        <w:t xml:space="preserve"> </w:t>
      </w:r>
      <w:r>
        <w:rPr>
          <w:rFonts w:ascii="Times New Roman" w:hAnsi="Times New Roman" w:cs="Times New Roman"/>
          <w:b/>
          <w:sz w:val="24"/>
          <w:szCs w:val="24"/>
          <w:lang w:val="uk-UA"/>
        </w:rPr>
        <w:t xml:space="preserve">на період </w:t>
      </w:r>
      <w:r>
        <w:rPr>
          <w:rFonts w:ascii="Times New Roman" w:hAnsi="Times New Roman" w:cs="Times New Roman"/>
          <w:b/>
          <w:bCs/>
          <w:sz w:val="24"/>
          <w:szCs w:val="24"/>
          <w:lang w:val="uk-UA"/>
        </w:rPr>
        <w:t>з</w:t>
      </w:r>
      <w:r w:rsidR="00FF3007">
        <w:rPr>
          <w:rFonts w:ascii="Times New Roman" w:hAnsi="Times New Roman" w:cs="Times New Roman"/>
          <w:b/>
          <w:bCs/>
          <w:sz w:val="24"/>
          <w:szCs w:val="24"/>
          <w:lang w:val="uk-UA"/>
        </w:rPr>
        <w:t xml:space="preserve"> 01</w:t>
      </w:r>
      <w:r w:rsidR="001B5359">
        <w:rPr>
          <w:rFonts w:ascii="Times New Roman" w:hAnsi="Times New Roman" w:cs="Times New Roman"/>
          <w:b/>
          <w:bCs/>
          <w:sz w:val="24"/>
          <w:szCs w:val="24"/>
          <w:lang w:val="uk-UA"/>
        </w:rPr>
        <w:t>.</w:t>
      </w:r>
      <w:r w:rsidR="007B3943">
        <w:rPr>
          <w:rFonts w:ascii="Times New Roman" w:hAnsi="Times New Roman" w:cs="Times New Roman"/>
          <w:b/>
          <w:bCs/>
          <w:sz w:val="24"/>
          <w:szCs w:val="24"/>
          <w:lang w:val="uk-UA"/>
        </w:rPr>
        <w:t>01.2026</w:t>
      </w:r>
      <w:r>
        <w:rPr>
          <w:rFonts w:ascii="Times New Roman" w:hAnsi="Times New Roman" w:cs="Times New Roman"/>
          <w:b/>
          <w:bCs/>
          <w:sz w:val="24"/>
          <w:szCs w:val="24"/>
          <w:lang w:val="uk-UA"/>
        </w:rPr>
        <w:t xml:space="preserve"> р.</w:t>
      </w:r>
      <w:r>
        <w:rPr>
          <w:rFonts w:ascii="Times New Roman" w:hAnsi="Times New Roman" w:cs="Times New Roman"/>
          <w:b/>
          <w:sz w:val="24"/>
          <w:szCs w:val="24"/>
          <w:lang w:val="uk-UA"/>
        </w:rPr>
        <w:t xml:space="preserve">по </w:t>
      </w:r>
      <w:r w:rsidR="001B5359">
        <w:rPr>
          <w:rFonts w:ascii="Times New Roman" w:hAnsi="Times New Roman" w:cs="Times New Roman"/>
          <w:b/>
          <w:sz w:val="24"/>
          <w:szCs w:val="24"/>
          <w:lang w:val="uk-UA"/>
        </w:rPr>
        <w:t>31</w:t>
      </w:r>
      <w:r>
        <w:rPr>
          <w:rFonts w:ascii="Times New Roman" w:hAnsi="Times New Roman" w:cs="Times New Roman"/>
          <w:b/>
          <w:sz w:val="24"/>
          <w:szCs w:val="24"/>
          <w:lang w:val="uk-UA"/>
        </w:rPr>
        <w:t>.</w:t>
      </w:r>
      <w:r w:rsidR="007B3943">
        <w:rPr>
          <w:rFonts w:ascii="Times New Roman" w:hAnsi="Times New Roman" w:cs="Times New Roman"/>
          <w:b/>
          <w:sz w:val="24"/>
          <w:szCs w:val="24"/>
          <w:lang w:val="uk-UA"/>
        </w:rPr>
        <w:t>03.2026</w:t>
      </w:r>
      <w:r>
        <w:rPr>
          <w:rFonts w:ascii="Times New Roman" w:hAnsi="Times New Roman" w:cs="Times New Roman"/>
          <w:b/>
          <w:sz w:val="24"/>
          <w:szCs w:val="24"/>
          <w:lang w:val="uk-UA"/>
        </w:rPr>
        <w:t xml:space="preserve"> р. включно</w:t>
      </w:r>
      <w:r>
        <w:rPr>
          <w:rFonts w:ascii="Times New Roman" w:hAnsi="Times New Roman" w:cs="Times New Roman"/>
          <w:sz w:val="24"/>
          <w:szCs w:val="24"/>
          <w:lang w:val="uk-UA"/>
        </w:rPr>
        <w:t>.</w:t>
      </w:r>
    </w:p>
    <w:p w:rsidR="00F019A0" w:rsidRDefault="004E4C45">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Обґрунтування технічних та якісних характеристик предмета закупівлі такі показники встановлені зокрема: розділом ІІІ Кодексу ГТС; ДСТУ EN ISO 6974-1:2021 (EN ISO 6974-1:2012, IDT; ISO 6974-1:2012, IDT); ДСТУ EN ISO 6974-2:2021 (EN ISO 6974-2:2012, IDT; ISO 6974-2:2012, IDT); ДСТУ EN ISO 6974-3:2021 (EN ISO 6974-3:2018, IDT; ISO 6974-3:2018, IDT); ДСТУ EN ISO 6974-5:2021 (EN ISO 6974-5:2014, IDT; ISO 6974-5:2014, IDT); ДСТУ EN ISO 16960:2021 (EN ISO 16960:2014, IDT; ISO 16960:2014, IDT).</w:t>
      </w:r>
    </w:p>
    <w:p w:rsidR="00F019A0" w:rsidRDefault="004E4C45">
      <w:pPr>
        <w:spacing w:after="0" w:line="240" w:lineRule="auto"/>
        <w:ind w:firstLine="567"/>
        <w:jc w:val="both"/>
        <w:rPr>
          <w:rFonts w:ascii="Times New Roman" w:hAnsi="Times New Roman"/>
          <w:bCs/>
          <w:sz w:val="24"/>
          <w:szCs w:val="24"/>
          <w:lang w:val="uk-UA"/>
        </w:rPr>
      </w:pPr>
      <w:r>
        <w:rPr>
          <w:rFonts w:ascii="Times New Roman" w:hAnsi="Times New Roman"/>
          <w:bCs/>
          <w:sz w:val="24"/>
          <w:szCs w:val="24"/>
          <w:lang w:val="uk-UA"/>
        </w:rPr>
        <w:t>Відповідно до положення пункту 13 частини 1 розділу ІІІ Кодексу ГТС встановлено, що Природний газ, що подається в газотранспортну систему, повинен відповідати таким вимогам:</w:t>
      </w:r>
    </w:p>
    <w:p w:rsidR="00F019A0" w:rsidRDefault="004E4C45">
      <w:pPr>
        <w:spacing w:after="0" w:line="240" w:lineRule="auto"/>
        <w:ind w:firstLine="567"/>
        <w:jc w:val="both"/>
        <w:rPr>
          <w:rFonts w:ascii="Times New Roman" w:hAnsi="Times New Roman"/>
          <w:bCs/>
          <w:sz w:val="24"/>
          <w:szCs w:val="24"/>
          <w:lang w:val="uk-UA"/>
        </w:rPr>
      </w:pPr>
      <w:r>
        <w:rPr>
          <w:rFonts w:ascii="Times New Roman" w:hAnsi="Times New Roman"/>
          <w:bCs/>
          <w:sz w:val="24"/>
          <w:szCs w:val="24"/>
          <w:lang w:val="uk-UA"/>
        </w:rPr>
        <w:t>вміст метану (C1), мол. % - мінімум 90;</w:t>
      </w:r>
    </w:p>
    <w:p w:rsidR="00F019A0" w:rsidRDefault="004E4C45">
      <w:pPr>
        <w:spacing w:after="0" w:line="240" w:lineRule="auto"/>
        <w:ind w:firstLine="567"/>
        <w:jc w:val="both"/>
        <w:rPr>
          <w:rFonts w:ascii="Times New Roman" w:hAnsi="Times New Roman"/>
          <w:bCs/>
          <w:sz w:val="24"/>
          <w:szCs w:val="24"/>
          <w:lang w:val="uk-UA"/>
        </w:rPr>
      </w:pPr>
      <w:r>
        <w:rPr>
          <w:rFonts w:ascii="Times New Roman" w:hAnsi="Times New Roman"/>
          <w:bCs/>
          <w:sz w:val="24"/>
          <w:szCs w:val="24"/>
          <w:lang w:val="uk-UA"/>
        </w:rPr>
        <w:t>вміст етану (C2), мол. % - максимум 7;</w:t>
      </w:r>
    </w:p>
    <w:p w:rsidR="00F019A0" w:rsidRDefault="004E4C45">
      <w:pPr>
        <w:spacing w:after="0" w:line="240" w:lineRule="auto"/>
        <w:ind w:firstLine="567"/>
        <w:jc w:val="both"/>
        <w:rPr>
          <w:rFonts w:ascii="Times New Roman" w:hAnsi="Times New Roman"/>
          <w:bCs/>
          <w:sz w:val="24"/>
          <w:szCs w:val="24"/>
          <w:lang w:val="uk-UA"/>
        </w:rPr>
      </w:pPr>
      <w:r>
        <w:rPr>
          <w:rFonts w:ascii="Times New Roman" w:hAnsi="Times New Roman"/>
          <w:bCs/>
          <w:sz w:val="24"/>
          <w:szCs w:val="24"/>
          <w:lang w:val="uk-UA"/>
        </w:rPr>
        <w:t>вміст пропану (C3), мол. % - максимум 3;</w:t>
      </w:r>
    </w:p>
    <w:p w:rsidR="00F019A0" w:rsidRDefault="004E4C45">
      <w:pPr>
        <w:spacing w:after="0" w:line="240" w:lineRule="auto"/>
        <w:ind w:firstLine="567"/>
        <w:jc w:val="both"/>
        <w:rPr>
          <w:rFonts w:ascii="Times New Roman" w:hAnsi="Times New Roman"/>
          <w:bCs/>
          <w:sz w:val="24"/>
          <w:szCs w:val="24"/>
          <w:lang w:val="uk-UA"/>
        </w:rPr>
      </w:pPr>
      <w:r>
        <w:rPr>
          <w:rFonts w:ascii="Times New Roman" w:hAnsi="Times New Roman"/>
          <w:bCs/>
          <w:sz w:val="24"/>
          <w:szCs w:val="24"/>
          <w:lang w:val="uk-UA"/>
        </w:rPr>
        <w:lastRenderedPageBreak/>
        <w:t>вміст бутану (C4), мол. % - максимум 2;</w:t>
      </w:r>
    </w:p>
    <w:p w:rsidR="00F019A0" w:rsidRDefault="004E4C45">
      <w:pPr>
        <w:spacing w:after="0" w:line="240" w:lineRule="auto"/>
        <w:ind w:firstLine="567"/>
        <w:jc w:val="both"/>
        <w:rPr>
          <w:rFonts w:ascii="Times New Roman" w:hAnsi="Times New Roman"/>
          <w:bCs/>
          <w:sz w:val="24"/>
          <w:szCs w:val="24"/>
          <w:lang w:val="uk-UA"/>
        </w:rPr>
      </w:pPr>
      <w:r>
        <w:rPr>
          <w:rFonts w:ascii="Times New Roman" w:hAnsi="Times New Roman"/>
          <w:bCs/>
          <w:sz w:val="24"/>
          <w:szCs w:val="24"/>
          <w:lang w:val="uk-UA"/>
        </w:rPr>
        <w:t>вміст пентану та інших більш важких вуглеводнів (C5+), мол. % - максимум 1;</w:t>
      </w:r>
    </w:p>
    <w:p w:rsidR="00F019A0" w:rsidRDefault="004E4C45">
      <w:pPr>
        <w:spacing w:after="0" w:line="240" w:lineRule="auto"/>
        <w:ind w:firstLine="567"/>
        <w:jc w:val="both"/>
        <w:rPr>
          <w:rFonts w:ascii="Times New Roman" w:hAnsi="Times New Roman"/>
          <w:bCs/>
          <w:sz w:val="24"/>
          <w:szCs w:val="24"/>
          <w:lang w:val="uk-UA"/>
        </w:rPr>
      </w:pPr>
      <w:r>
        <w:rPr>
          <w:rFonts w:ascii="Times New Roman" w:hAnsi="Times New Roman"/>
          <w:bCs/>
          <w:sz w:val="24"/>
          <w:szCs w:val="24"/>
          <w:lang w:val="uk-UA"/>
        </w:rPr>
        <w:t>вміст азоту (N2), мол. % - максимум 5;</w:t>
      </w:r>
    </w:p>
    <w:p w:rsidR="00F019A0" w:rsidRDefault="004E4C45">
      <w:pPr>
        <w:spacing w:after="0" w:line="240" w:lineRule="auto"/>
        <w:ind w:firstLine="567"/>
        <w:jc w:val="both"/>
        <w:rPr>
          <w:rFonts w:ascii="Times New Roman" w:hAnsi="Times New Roman"/>
          <w:bCs/>
          <w:sz w:val="24"/>
          <w:szCs w:val="24"/>
          <w:lang w:val="uk-UA"/>
        </w:rPr>
      </w:pPr>
      <w:r>
        <w:rPr>
          <w:rFonts w:ascii="Times New Roman" w:hAnsi="Times New Roman"/>
          <w:bCs/>
          <w:sz w:val="24"/>
          <w:szCs w:val="24"/>
          <w:lang w:val="uk-UA"/>
        </w:rPr>
        <w:t>вміст вуглецю (CO2), мол. % - максимум 2;</w:t>
      </w:r>
    </w:p>
    <w:p w:rsidR="00F019A0" w:rsidRDefault="004E4C45">
      <w:pPr>
        <w:spacing w:after="0" w:line="240" w:lineRule="auto"/>
        <w:ind w:firstLine="567"/>
        <w:jc w:val="both"/>
        <w:rPr>
          <w:rFonts w:ascii="Times New Roman" w:hAnsi="Times New Roman"/>
          <w:bCs/>
          <w:sz w:val="24"/>
          <w:szCs w:val="24"/>
          <w:lang w:val="uk-UA"/>
        </w:rPr>
      </w:pPr>
      <w:r>
        <w:rPr>
          <w:rFonts w:ascii="Times New Roman" w:hAnsi="Times New Roman"/>
          <w:bCs/>
          <w:sz w:val="24"/>
          <w:szCs w:val="24"/>
          <w:lang w:val="uk-UA"/>
        </w:rPr>
        <w:t>вміст кисню (O2), мол. % - максимум 0,2;</w:t>
      </w:r>
    </w:p>
    <w:p w:rsidR="00F019A0" w:rsidRDefault="004E4C45">
      <w:pPr>
        <w:spacing w:after="0" w:line="240" w:lineRule="auto"/>
        <w:ind w:firstLine="567"/>
        <w:jc w:val="both"/>
        <w:rPr>
          <w:rFonts w:ascii="Times New Roman" w:hAnsi="Times New Roman"/>
          <w:bCs/>
          <w:sz w:val="24"/>
          <w:szCs w:val="24"/>
          <w:lang w:val="uk-UA"/>
        </w:rPr>
      </w:pPr>
      <w:r>
        <w:rPr>
          <w:rFonts w:ascii="Times New Roman" w:hAnsi="Times New Roman"/>
          <w:bCs/>
          <w:sz w:val="24"/>
          <w:szCs w:val="24"/>
          <w:lang w:val="uk-UA"/>
        </w:rPr>
        <w:t>вища теплота згоряння (25 °C/20 °C):</w:t>
      </w:r>
    </w:p>
    <w:p w:rsidR="00F019A0" w:rsidRDefault="004E4C45">
      <w:pPr>
        <w:spacing w:after="0" w:line="240" w:lineRule="auto"/>
        <w:ind w:firstLine="567"/>
        <w:jc w:val="both"/>
        <w:rPr>
          <w:rFonts w:ascii="Times New Roman" w:hAnsi="Times New Roman"/>
          <w:bCs/>
          <w:sz w:val="24"/>
          <w:szCs w:val="24"/>
          <w:lang w:val="uk-UA"/>
        </w:rPr>
      </w:pPr>
      <w:r>
        <w:rPr>
          <w:rFonts w:ascii="Times New Roman" w:hAnsi="Times New Roman"/>
          <w:bCs/>
          <w:sz w:val="24"/>
          <w:szCs w:val="24"/>
          <w:lang w:val="uk-UA"/>
        </w:rPr>
        <w:t>мінімум - 36,20 МДж/м-3 (10,06 кВт</w:t>
      </w:r>
      <w:r>
        <w:rPr>
          <w:rFonts w:ascii="Cambria Math" w:hAnsi="Cambria Math" w:cs="Cambria Math"/>
          <w:bCs/>
          <w:sz w:val="24"/>
          <w:szCs w:val="24"/>
          <w:lang w:val="uk-UA"/>
        </w:rPr>
        <w:t>⋅</w:t>
      </w:r>
      <w:r>
        <w:rPr>
          <w:rFonts w:ascii="Times New Roman" w:hAnsi="Times New Roman" w:cs="Times New Roman"/>
          <w:bCs/>
          <w:sz w:val="24"/>
          <w:szCs w:val="24"/>
          <w:lang w:val="uk-UA"/>
        </w:rPr>
        <w:t>год</w:t>
      </w:r>
      <w:r>
        <w:rPr>
          <w:rFonts w:ascii="Times New Roman" w:hAnsi="Times New Roman"/>
          <w:bCs/>
          <w:sz w:val="24"/>
          <w:szCs w:val="24"/>
          <w:lang w:val="uk-UA"/>
        </w:rPr>
        <w:t>/</w:t>
      </w:r>
      <w:r>
        <w:rPr>
          <w:rFonts w:ascii="Times New Roman" w:hAnsi="Times New Roman" w:cs="Times New Roman"/>
          <w:bCs/>
          <w:sz w:val="24"/>
          <w:szCs w:val="24"/>
          <w:lang w:val="uk-UA"/>
        </w:rPr>
        <w:t>м</w:t>
      </w:r>
      <w:r>
        <w:rPr>
          <w:rFonts w:ascii="Times New Roman" w:hAnsi="Times New Roman"/>
          <w:bCs/>
          <w:sz w:val="24"/>
          <w:szCs w:val="24"/>
          <w:lang w:val="uk-UA"/>
        </w:rPr>
        <w:t>-3);</w:t>
      </w:r>
    </w:p>
    <w:p w:rsidR="00F019A0" w:rsidRDefault="004E4C45">
      <w:pPr>
        <w:spacing w:after="0" w:line="240" w:lineRule="auto"/>
        <w:ind w:firstLine="567"/>
        <w:jc w:val="both"/>
        <w:rPr>
          <w:rFonts w:ascii="Times New Roman" w:hAnsi="Times New Roman"/>
          <w:bCs/>
          <w:sz w:val="24"/>
          <w:szCs w:val="24"/>
          <w:lang w:val="uk-UA"/>
        </w:rPr>
      </w:pPr>
      <w:r>
        <w:rPr>
          <w:rFonts w:ascii="Times New Roman" w:hAnsi="Times New Roman"/>
          <w:bCs/>
          <w:sz w:val="24"/>
          <w:szCs w:val="24"/>
          <w:lang w:val="uk-UA"/>
        </w:rPr>
        <w:t>максимум - 38,30 МДж/м-3 (10,64 кВт</w:t>
      </w:r>
      <w:r>
        <w:rPr>
          <w:rFonts w:ascii="Cambria Math" w:hAnsi="Cambria Math" w:cs="Cambria Math"/>
          <w:bCs/>
          <w:sz w:val="24"/>
          <w:szCs w:val="24"/>
          <w:lang w:val="uk-UA"/>
        </w:rPr>
        <w:t>⋅</w:t>
      </w:r>
      <w:r>
        <w:rPr>
          <w:rFonts w:ascii="Times New Roman" w:hAnsi="Times New Roman" w:cs="Times New Roman"/>
          <w:bCs/>
          <w:sz w:val="24"/>
          <w:szCs w:val="24"/>
          <w:lang w:val="uk-UA"/>
        </w:rPr>
        <w:t>год</w:t>
      </w:r>
      <w:r>
        <w:rPr>
          <w:rFonts w:ascii="Times New Roman" w:hAnsi="Times New Roman"/>
          <w:bCs/>
          <w:sz w:val="24"/>
          <w:szCs w:val="24"/>
          <w:lang w:val="uk-UA"/>
        </w:rPr>
        <w:t>/</w:t>
      </w:r>
      <w:r>
        <w:rPr>
          <w:rFonts w:ascii="Times New Roman" w:hAnsi="Times New Roman" w:cs="Times New Roman"/>
          <w:bCs/>
          <w:sz w:val="24"/>
          <w:szCs w:val="24"/>
          <w:lang w:val="uk-UA"/>
        </w:rPr>
        <w:t>м</w:t>
      </w:r>
      <w:r>
        <w:rPr>
          <w:rFonts w:ascii="Times New Roman" w:hAnsi="Times New Roman"/>
          <w:bCs/>
          <w:sz w:val="24"/>
          <w:szCs w:val="24"/>
          <w:lang w:val="uk-UA"/>
        </w:rPr>
        <w:t>-3);</w:t>
      </w:r>
    </w:p>
    <w:p w:rsidR="00F019A0" w:rsidRDefault="004E4C45">
      <w:pPr>
        <w:spacing w:after="0" w:line="240" w:lineRule="auto"/>
        <w:ind w:firstLine="567"/>
        <w:jc w:val="both"/>
        <w:rPr>
          <w:rFonts w:ascii="Times New Roman" w:hAnsi="Times New Roman"/>
          <w:bCs/>
          <w:sz w:val="24"/>
          <w:szCs w:val="24"/>
          <w:lang w:val="uk-UA"/>
        </w:rPr>
      </w:pPr>
      <w:r>
        <w:rPr>
          <w:rFonts w:ascii="Times New Roman" w:hAnsi="Times New Roman"/>
          <w:bCs/>
          <w:sz w:val="24"/>
          <w:szCs w:val="24"/>
          <w:lang w:val="uk-UA"/>
        </w:rPr>
        <w:t>вища теплота згоряння (25 °C/0 °C):</w:t>
      </w:r>
    </w:p>
    <w:p w:rsidR="00F019A0" w:rsidRDefault="004E4C45">
      <w:pPr>
        <w:spacing w:after="0" w:line="240" w:lineRule="auto"/>
        <w:ind w:firstLine="567"/>
        <w:jc w:val="both"/>
        <w:rPr>
          <w:rFonts w:ascii="Times New Roman" w:hAnsi="Times New Roman"/>
          <w:bCs/>
          <w:sz w:val="24"/>
          <w:szCs w:val="24"/>
          <w:lang w:val="uk-UA"/>
        </w:rPr>
      </w:pPr>
      <w:r>
        <w:rPr>
          <w:rFonts w:ascii="Times New Roman" w:hAnsi="Times New Roman"/>
          <w:bCs/>
          <w:sz w:val="24"/>
          <w:szCs w:val="24"/>
          <w:lang w:val="uk-UA"/>
        </w:rPr>
        <w:t>мінімум - 38,85 МДж/м-3 (10,80 кВт</w:t>
      </w:r>
      <w:r>
        <w:rPr>
          <w:rFonts w:ascii="Cambria Math" w:hAnsi="Cambria Math" w:cs="Cambria Math"/>
          <w:bCs/>
          <w:sz w:val="24"/>
          <w:szCs w:val="24"/>
          <w:lang w:val="uk-UA"/>
        </w:rPr>
        <w:t>⋅</w:t>
      </w:r>
      <w:r>
        <w:rPr>
          <w:rFonts w:ascii="Times New Roman" w:hAnsi="Times New Roman" w:cs="Times New Roman"/>
          <w:bCs/>
          <w:sz w:val="24"/>
          <w:szCs w:val="24"/>
          <w:lang w:val="uk-UA"/>
        </w:rPr>
        <w:t>год</w:t>
      </w:r>
      <w:r>
        <w:rPr>
          <w:rFonts w:ascii="Times New Roman" w:hAnsi="Times New Roman"/>
          <w:bCs/>
          <w:sz w:val="24"/>
          <w:szCs w:val="24"/>
          <w:lang w:val="uk-UA"/>
        </w:rPr>
        <w:t>/</w:t>
      </w:r>
      <w:r>
        <w:rPr>
          <w:rFonts w:ascii="Times New Roman" w:hAnsi="Times New Roman" w:cs="Times New Roman"/>
          <w:bCs/>
          <w:sz w:val="24"/>
          <w:szCs w:val="24"/>
          <w:lang w:val="uk-UA"/>
        </w:rPr>
        <w:t>м</w:t>
      </w:r>
      <w:r>
        <w:rPr>
          <w:rFonts w:ascii="Times New Roman" w:hAnsi="Times New Roman"/>
          <w:bCs/>
          <w:sz w:val="24"/>
          <w:szCs w:val="24"/>
          <w:lang w:val="uk-UA"/>
        </w:rPr>
        <w:t>-3);</w:t>
      </w:r>
    </w:p>
    <w:p w:rsidR="00F019A0" w:rsidRDefault="004E4C45">
      <w:pPr>
        <w:spacing w:after="0" w:line="240" w:lineRule="auto"/>
        <w:ind w:firstLine="567"/>
        <w:jc w:val="both"/>
        <w:rPr>
          <w:rFonts w:ascii="Times New Roman" w:hAnsi="Times New Roman"/>
          <w:bCs/>
          <w:sz w:val="24"/>
          <w:szCs w:val="24"/>
          <w:lang w:val="uk-UA"/>
        </w:rPr>
      </w:pPr>
      <w:r>
        <w:rPr>
          <w:rFonts w:ascii="Times New Roman" w:hAnsi="Times New Roman"/>
          <w:bCs/>
          <w:sz w:val="24"/>
          <w:szCs w:val="24"/>
          <w:lang w:val="uk-UA"/>
        </w:rPr>
        <w:t>максимум - 41,10 МДж/м-3 (11,42 кВт</w:t>
      </w:r>
      <w:r>
        <w:rPr>
          <w:rFonts w:ascii="Cambria Math" w:hAnsi="Cambria Math" w:cs="Cambria Math"/>
          <w:bCs/>
          <w:sz w:val="24"/>
          <w:szCs w:val="24"/>
          <w:lang w:val="uk-UA"/>
        </w:rPr>
        <w:t>⋅</w:t>
      </w:r>
      <w:r>
        <w:rPr>
          <w:rFonts w:ascii="Times New Roman" w:hAnsi="Times New Roman" w:cs="Times New Roman"/>
          <w:bCs/>
          <w:sz w:val="24"/>
          <w:szCs w:val="24"/>
          <w:lang w:val="uk-UA"/>
        </w:rPr>
        <w:t>год</w:t>
      </w:r>
      <w:r>
        <w:rPr>
          <w:rFonts w:ascii="Times New Roman" w:hAnsi="Times New Roman"/>
          <w:bCs/>
          <w:sz w:val="24"/>
          <w:szCs w:val="24"/>
          <w:lang w:val="uk-UA"/>
        </w:rPr>
        <w:t>/</w:t>
      </w:r>
      <w:r>
        <w:rPr>
          <w:rFonts w:ascii="Times New Roman" w:hAnsi="Times New Roman" w:cs="Times New Roman"/>
          <w:bCs/>
          <w:sz w:val="24"/>
          <w:szCs w:val="24"/>
          <w:lang w:val="uk-UA"/>
        </w:rPr>
        <w:t>м</w:t>
      </w:r>
      <w:r>
        <w:rPr>
          <w:rFonts w:ascii="Times New Roman" w:hAnsi="Times New Roman"/>
          <w:bCs/>
          <w:sz w:val="24"/>
          <w:szCs w:val="24"/>
          <w:lang w:val="uk-UA"/>
        </w:rPr>
        <w:t>-3);</w:t>
      </w:r>
    </w:p>
    <w:p w:rsidR="00F019A0" w:rsidRDefault="004E4C45">
      <w:pPr>
        <w:spacing w:after="0" w:line="240" w:lineRule="auto"/>
        <w:ind w:firstLine="567"/>
        <w:jc w:val="both"/>
        <w:rPr>
          <w:rFonts w:ascii="Times New Roman" w:hAnsi="Times New Roman"/>
          <w:bCs/>
          <w:sz w:val="24"/>
          <w:szCs w:val="24"/>
          <w:lang w:val="uk-UA"/>
        </w:rPr>
      </w:pPr>
      <w:r>
        <w:rPr>
          <w:rFonts w:ascii="Times New Roman" w:hAnsi="Times New Roman"/>
          <w:bCs/>
          <w:sz w:val="24"/>
          <w:szCs w:val="24"/>
          <w:lang w:val="uk-UA"/>
        </w:rPr>
        <w:t>нижча теплота згоряння (25 °C/20 °C):</w:t>
      </w:r>
    </w:p>
    <w:p w:rsidR="00F019A0" w:rsidRDefault="004E4C45">
      <w:pPr>
        <w:spacing w:after="0" w:line="240" w:lineRule="auto"/>
        <w:ind w:firstLine="567"/>
        <w:jc w:val="both"/>
        <w:rPr>
          <w:rFonts w:ascii="Times New Roman" w:hAnsi="Times New Roman"/>
          <w:bCs/>
          <w:sz w:val="24"/>
          <w:szCs w:val="24"/>
          <w:lang w:val="uk-UA"/>
        </w:rPr>
      </w:pPr>
      <w:r>
        <w:rPr>
          <w:rFonts w:ascii="Times New Roman" w:hAnsi="Times New Roman"/>
          <w:bCs/>
          <w:sz w:val="24"/>
          <w:szCs w:val="24"/>
          <w:lang w:val="uk-UA"/>
        </w:rPr>
        <w:t>мінімум - 32,66 МДж/м-3 (09,07 кВт</w:t>
      </w:r>
      <w:r>
        <w:rPr>
          <w:rFonts w:ascii="Cambria Math" w:hAnsi="Cambria Math" w:cs="Cambria Math"/>
          <w:bCs/>
          <w:sz w:val="24"/>
          <w:szCs w:val="24"/>
          <w:lang w:val="uk-UA"/>
        </w:rPr>
        <w:t>⋅</w:t>
      </w:r>
      <w:r>
        <w:rPr>
          <w:rFonts w:ascii="Times New Roman" w:hAnsi="Times New Roman" w:cs="Times New Roman"/>
          <w:bCs/>
          <w:sz w:val="24"/>
          <w:szCs w:val="24"/>
          <w:lang w:val="uk-UA"/>
        </w:rPr>
        <w:t>год</w:t>
      </w:r>
      <w:r>
        <w:rPr>
          <w:rFonts w:ascii="Times New Roman" w:hAnsi="Times New Roman"/>
          <w:bCs/>
          <w:sz w:val="24"/>
          <w:szCs w:val="24"/>
          <w:lang w:val="uk-UA"/>
        </w:rPr>
        <w:t>/</w:t>
      </w:r>
      <w:r>
        <w:rPr>
          <w:rFonts w:ascii="Times New Roman" w:hAnsi="Times New Roman" w:cs="Times New Roman"/>
          <w:bCs/>
          <w:sz w:val="24"/>
          <w:szCs w:val="24"/>
          <w:lang w:val="uk-UA"/>
        </w:rPr>
        <w:t>м</w:t>
      </w:r>
      <w:r>
        <w:rPr>
          <w:rFonts w:ascii="Times New Roman" w:hAnsi="Times New Roman"/>
          <w:bCs/>
          <w:sz w:val="24"/>
          <w:szCs w:val="24"/>
          <w:lang w:val="uk-UA"/>
        </w:rPr>
        <w:t>-3);</w:t>
      </w:r>
    </w:p>
    <w:p w:rsidR="00F019A0" w:rsidRDefault="004E4C45">
      <w:pPr>
        <w:spacing w:after="0" w:line="240" w:lineRule="auto"/>
        <w:ind w:firstLine="567"/>
        <w:jc w:val="both"/>
        <w:rPr>
          <w:rFonts w:ascii="Times New Roman" w:hAnsi="Times New Roman"/>
          <w:bCs/>
          <w:sz w:val="24"/>
          <w:szCs w:val="24"/>
          <w:lang w:val="uk-UA"/>
        </w:rPr>
      </w:pPr>
      <w:r>
        <w:rPr>
          <w:rFonts w:ascii="Times New Roman" w:hAnsi="Times New Roman"/>
          <w:bCs/>
          <w:sz w:val="24"/>
          <w:szCs w:val="24"/>
          <w:lang w:val="uk-UA"/>
        </w:rPr>
        <w:t>максимум - 34,54 МДж/м-3 (09,59 кВт</w:t>
      </w:r>
      <w:r>
        <w:rPr>
          <w:rFonts w:ascii="Cambria Math" w:hAnsi="Cambria Math" w:cs="Cambria Math"/>
          <w:bCs/>
          <w:sz w:val="24"/>
          <w:szCs w:val="24"/>
          <w:lang w:val="uk-UA"/>
        </w:rPr>
        <w:t>⋅</w:t>
      </w:r>
      <w:r>
        <w:rPr>
          <w:rFonts w:ascii="Times New Roman" w:hAnsi="Times New Roman" w:cs="Times New Roman"/>
          <w:bCs/>
          <w:sz w:val="24"/>
          <w:szCs w:val="24"/>
          <w:lang w:val="uk-UA"/>
        </w:rPr>
        <w:t>год</w:t>
      </w:r>
      <w:r>
        <w:rPr>
          <w:rFonts w:ascii="Times New Roman" w:hAnsi="Times New Roman"/>
          <w:bCs/>
          <w:sz w:val="24"/>
          <w:szCs w:val="24"/>
          <w:lang w:val="uk-UA"/>
        </w:rPr>
        <w:t>/</w:t>
      </w:r>
      <w:r>
        <w:rPr>
          <w:rFonts w:ascii="Times New Roman" w:hAnsi="Times New Roman" w:cs="Times New Roman"/>
          <w:bCs/>
          <w:sz w:val="24"/>
          <w:szCs w:val="24"/>
          <w:lang w:val="uk-UA"/>
        </w:rPr>
        <w:t>м</w:t>
      </w:r>
      <w:r>
        <w:rPr>
          <w:rFonts w:ascii="Times New Roman" w:hAnsi="Times New Roman"/>
          <w:bCs/>
          <w:sz w:val="24"/>
          <w:szCs w:val="24"/>
          <w:lang w:val="uk-UA"/>
        </w:rPr>
        <w:t>-3);</w:t>
      </w:r>
    </w:p>
    <w:p w:rsidR="00F019A0" w:rsidRDefault="004E4C45">
      <w:pPr>
        <w:spacing w:after="0" w:line="240" w:lineRule="auto"/>
        <w:ind w:firstLine="567"/>
        <w:jc w:val="both"/>
        <w:rPr>
          <w:rFonts w:ascii="Times New Roman" w:hAnsi="Times New Roman"/>
          <w:bCs/>
          <w:sz w:val="24"/>
          <w:szCs w:val="24"/>
          <w:lang w:val="uk-UA"/>
        </w:rPr>
      </w:pPr>
      <w:r>
        <w:rPr>
          <w:rFonts w:ascii="Times New Roman" w:hAnsi="Times New Roman"/>
          <w:bCs/>
          <w:sz w:val="24"/>
          <w:szCs w:val="24"/>
          <w:lang w:val="uk-UA"/>
        </w:rPr>
        <w:t>температура точки роси за вологою °С - при абсолютному тиску газу 3,92 МПа - не перевищує мінус 8 (-8);</w:t>
      </w:r>
    </w:p>
    <w:p w:rsidR="00F019A0" w:rsidRDefault="004E4C45">
      <w:pPr>
        <w:spacing w:after="0" w:line="240" w:lineRule="auto"/>
        <w:ind w:firstLine="567"/>
        <w:jc w:val="both"/>
        <w:rPr>
          <w:rFonts w:ascii="Times New Roman" w:hAnsi="Times New Roman"/>
          <w:bCs/>
          <w:sz w:val="24"/>
          <w:szCs w:val="24"/>
          <w:lang w:val="uk-UA"/>
        </w:rPr>
      </w:pPr>
      <w:r>
        <w:rPr>
          <w:rFonts w:ascii="Times New Roman" w:hAnsi="Times New Roman"/>
          <w:bCs/>
          <w:sz w:val="24"/>
          <w:szCs w:val="24"/>
          <w:lang w:val="uk-UA"/>
        </w:rPr>
        <w:t>температура точки роси за вуглеводнями - при температурі газу не нижче 0 °С - не перевищує 0°С;</w:t>
      </w:r>
    </w:p>
    <w:p w:rsidR="00F019A0" w:rsidRDefault="004E4C45">
      <w:pPr>
        <w:spacing w:after="0" w:line="240" w:lineRule="auto"/>
        <w:ind w:firstLine="567"/>
        <w:jc w:val="both"/>
        <w:rPr>
          <w:rFonts w:ascii="Times New Roman" w:hAnsi="Times New Roman"/>
          <w:bCs/>
          <w:sz w:val="24"/>
          <w:szCs w:val="24"/>
          <w:lang w:val="uk-UA"/>
        </w:rPr>
      </w:pPr>
      <w:r>
        <w:rPr>
          <w:rFonts w:ascii="Times New Roman" w:hAnsi="Times New Roman"/>
          <w:bCs/>
          <w:sz w:val="24"/>
          <w:szCs w:val="24"/>
          <w:lang w:val="uk-UA"/>
        </w:rPr>
        <w:t>вміст механічних домішок: відсутні;</w:t>
      </w:r>
    </w:p>
    <w:p w:rsidR="00F019A0" w:rsidRDefault="004E4C45">
      <w:pPr>
        <w:spacing w:after="0" w:line="240" w:lineRule="auto"/>
        <w:ind w:firstLine="567"/>
        <w:jc w:val="both"/>
        <w:rPr>
          <w:rFonts w:ascii="Times New Roman" w:hAnsi="Times New Roman"/>
          <w:bCs/>
          <w:sz w:val="24"/>
          <w:szCs w:val="24"/>
          <w:lang w:val="uk-UA"/>
        </w:rPr>
      </w:pPr>
      <w:r>
        <w:rPr>
          <w:rFonts w:ascii="Times New Roman" w:hAnsi="Times New Roman"/>
          <w:bCs/>
          <w:sz w:val="24"/>
          <w:szCs w:val="24"/>
          <w:lang w:val="uk-UA"/>
        </w:rPr>
        <w:t>вміст сірководню, г/м-3 - максимум 0,006;</w:t>
      </w:r>
    </w:p>
    <w:p w:rsidR="00F019A0" w:rsidRDefault="004E4C45">
      <w:pPr>
        <w:spacing w:after="0" w:line="240" w:lineRule="auto"/>
        <w:ind w:firstLine="567"/>
        <w:jc w:val="both"/>
        <w:rPr>
          <w:rFonts w:ascii="Times New Roman" w:hAnsi="Times New Roman"/>
          <w:bCs/>
          <w:sz w:val="24"/>
          <w:szCs w:val="24"/>
          <w:lang w:val="uk-UA"/>
        </w:rPr>
      </w:pPr>
      <w:r>
        <w:rPr>
          <w:rFonts w:ascii="Times New Roman" w:hAnsi="Times New Roman"/>
          <w:bCs/>
          <w:sz w:val="24"/>
          <w:szCs w:val="24"/>
          <w:lang w:val="uk-UA"/>
        </w:rPr>
        <w:t>вміст меркаптанової сірки, г/м-3 - максимум 0,02.</w:t>
      </w:r>
    </w:p>
    <w:p w:rsidR="00F019A0" w:rsidRDefault="004E4C45">
      <w:pPr>
        <w:spacing w:after="0" w:line="240" w:lineRule="auto"/>
        <w:ind w:firstLine="567"/>
        <w:jc w:val="both"/>
        <w:rPr>
          <w:rFonts w:ascii="Times New Roman" w:hAnsi="Times New Roman"/>
          <w:bCs/>
          <w:sz w:val="24"/>
          <w:szCs w:val="24"/>
          <w:lang w:val="uk-UA"/>
        </w:rPr>
      </w:pPr>
      <w:r>
        <w:rPr>
          <w:rFonts w:ascii="Times New Roman" w:hAnsi="Times New Roman"/>
          <w:bCs/>
          <w:sz w:val="24"/>
          <w:szCs w:val="24"/>
          <w:lang w:val="uk-UA"/>
        </w:rPr>
        <w:t>Решта технічних та якісних характеристик можливо згаданих за умовами тендерної документації передбачено в перелічених вище нормативних документах.</w:t>
      </w:r>
    </w:p>
    <w:p w:rsidR="00F019A0" w:rsidRDefault="00F019A0">
      <w:pPr>
        <w:spacing w:after="0" w:line="240" w:lineRule="auto"/>
        <w:ind w:firstLine="567"/>
        <w:jc w:val="both"/>
        <w:rPr>
          <w:rFonts w:ascii="Times New Roman" w:hAnsi="Times New Roman"/>
          <w:bCs/>
          <w:sz w:val="24"/>
          <w:szCs w:val="24"/>
          <w:lang w:val="uk-UA"/>
        </w:rPr>
      </w:pPr>
    </w:p>
    <w:p w:rsidR="00F019A0" w:rsidRDefault="004E4C45">
      <w:pPr>
        <w:spacing w:after="0" w:line="240" w:lineRule="auto"/>
        <w:ind w:firstLine="567"/>
        <w:jc w:val="both"/>
        <w:rPr>
          <w:rFonts w:ascii="Times New Roman" w:eastAsia="Times New Roman" w:hAnsi="Times New Roman" w:cs="Times New Roman"/>
          <w:b/>
          <w:sz w:val="24"/>
          <w:szCs w:val="24"/>
          <w:lang w:val="uk-UA" w:eastAsia="ru-RU"/>
        </w:rPr>
      </w:pPr>
      <w:r>
        <w:rPr>
          <w:rFonts w:ascii="Times New Roman" w:hAnsi="Times New Roman"/>
          <w:b/>
          <w:sz w:val="24"/>
          <w:szCs w:val="24"/>
          <w:lang w:val="uk-UA"/>
        </w:rPr>
        <w:t xml:space="preserve">Нормативно-правові акти, що формують підстави застосування </w:t>
      </w:r>
      <w:r>
        <w:rPr>
          <w:rFonts w:ascii="Times New Roman" w:eastAsia="Times New Roman" w:hAnsi="Times New Roman" w:cs="Times New Roman"/>
          <w:b/>
          <w:sz w:val="24"/>
          <w:szCs w:val="24"/>
          <w:lang w:val="uk-UA" w:eastAsia="ru-RU"/>
        </w:rPr>
        <w:t>процедури відкритих торгів:</w:t>
      </w:r>
    </w:p>
    <w:p w:rsidR="00F019A0" w:rsidRDefault="004E4C45">
      <w:pPr>
        <w:spacing w:after="0" w:line="240" w:lineRule="auto"/>
        <w:ind w:firstLine="567"/>
        <w:jc w:val="both"/>
        <w:rPr>
          <w:rFonts w:ascii="Times New Roman" w:hAnsi="Times New Roman"/>
          <w:i/>
          <w:sz w:val="24"/>
          <w:szCs w:val="24"/>
          <w:lang w:val="uk-UA"/>
        </w:rPr>
      </w:pPr>
      <w:r>
        <w:rPr>
          <w:rFonts w:ascii="Times New Roman" w:hAnsi="Times New Roman"/>
          <w:i/>
          <w:sz w:val="24"/>
          <w:szCs w:val="24"/>
          <w:lang w:val="uk-UA"/>
        </w:rPr>
        <w:t xml:space="preserve">1. Закон України </w:t>
      </w:r>
      <w:r>
        <w:rPr>
          <w:rFonts w:ascii="Times New Roman" w:eastAsia="Times New Roman" w:hAnsi="Times New Roman" w:cs="Times New Roman"/>
          <w:i/>
          <w:sz w:val="24"/>
          <w:szCs w:val="24"/>
          <w:lang w:val="uk-UA" w:eastAsia="ru-RU"/>
        </w:rPr>
        <w:t>“Про публічні закупівлі” №922-VIII від 25.12.2015 року зі змінами</w:t>
      </w:r>
      <w:r>
        <w:rPr>
          <w:rFonts w:ascii="Times New Roman" w:hAnsi="Times New Roman"/>
          <w:i/>
          <w:sz w:val="24"/>
          <w:szCs w:val="24"/>
          <w:lang w:val="uk-UA"/>
        </w:rPr>
        <w:t>.</w:t>
      </w:r>
    </w:p>
    <w:p w:rsidR="00F019A0" w:rsidRDefault="004E4C45">
      <w:pPr>
        <w:spacing w:after="0" w:line="240" w:lineRule="auto"/>
        <w:ind w:firstLine="567"/>
        <w:jc w:val="both"/>
        <w:rPr>
          <w:rFonts w:ascii="Times New Roman" w:hAnsi="Times New Roman"/>
          <w:i/>
          <w:sz w:val="24"/>
          <w:szCs w:val="24"/>
          <w:lang w:val="uk-UA"/>
        </w:rPr>
      </w:pPr>
      <w:r>
        <w:rPr>
          <w:rFonts w:ascii="Times New Roman" w:hAnsi="Times New Roman"/>
          <w:i/>
          <w:sz w:val="24"/>
          <w:szCs w:val="24"/>
          <w:lang w:val="uk-UA"/>
        </w:rPr>
        <w:t>2. Постанова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 № 1178.</w:t>
      </w:r>
    </w:p>
    <w:p w:rsidR="00F019A0" w:rsidRDefault="004E4C45">
      <w:pPr>
        <w:spacing w:after="0" w:line="240" w:lineRule="auto"/>
        <w:ind w:firstLine="567"/>
        <w:jc w:val="both"/>
        <w:rPr>
          <w:rFonts w:ascii="Times New Roman" w:hAnsi="Times New Roman"/>
          <w:i/>
          <w:sz w:val="24"/>
          <w:szCs w:val="24"/>
          <w:lang w:val="uk-UA"/>
        </w:rPr>
      </w:pPr>
      <w:r>
        <w:rPr>
          <w:rFonts w:ascii="Times New Roman" w:hAnsi="Times New Roman"/>
          <w:i/>
          <w:sz w:val="24"/>
          <w:szCs w:val="24"/>
          <w:lang w:val="uk-UA"/>
        </w:rPr>
        <w:t>3. Постанова Кабінету Міністрів України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від 19 липня 2022 р. № 812</w:t>
      </w:r>
      <w:r w:rsidR="00FF3007">
        <w:rPr>
          <w:rFonts w:ascii="Times New Roman" w:hAnsi="Times New Roman"/>
          <w:i/>
          <w:sz w:val="24"/>
          <w:szCs w:val="24"/>
          <w:lang w:val="uk-UA"/>
        </w:rPr>
        <w:t xml:space="preserve"> (із змінами від 08.10.2025 року)</w:t>
      </w:r>
      <w:r>
        <w:rPr>
          <w:rFonts w:ascii="Times New Roman" w:hAnsi="Times New Roman"/>
          <w:i/>
          <w:sz w:val="24"/>
          <w:szCs w:val="24"/>
          <w:lang w:val="uk-UA"/>
        </w:rPr>
        <w:t>.</w:t>
      </w:r>
    </w:p>
    <w:p w:rsidR="00F019A0" w:rsidRDefault="00FF3007">
      <w:pPr>
        <w:spacing w:after="0" w:line="240" w:lineRule="auto"/>
        <w:ind w:firstLine="567"/>
        <w:jc w:val="both"/>
        <w:rPr>
          <w:rFonts w:ascii="Times New Roman" w:hAnsi="Times New Roman"/>
          <w:i/>
          <w:sz w:val="24"/>
          <w:szCs w:val="24"/>
          <w:lang w:val="uk-UA"/>
        </w:rPr>
      </w:pPr>
      <w:r>
        <w:rPr>
          <w:rFonts w:ascii="Times New Roman" w:hAnsi="Times New Roman"/>
          <w:i/>
          <w:sz w:val="24"/>
          <w:szCs w:val="24"/>
          <w:lang w:val="uk-UA"/>
        </w:rPr>
        <w:t>4</w:t>
      </w:r>
      <w:r w:rsidR="004E4C45">
        <w:rPr>
          <w:rFonts w:ascii="Times New Roman" w:hAnsi="Times New Roman"/>
          <w:i/>
          <w:sz w:val="24"/>
          <w:szCs w:val="24"/>
          <w:lang w:val="uk-UA"/>
        </w:rPr>
        <w:t>. Інші нормативні акти сфери публічних закупівель та сфері постачання природного газу кінцевому споживачу.</w:t>
      </w:r>
    </w:p>
    <w:p w:rsidR="00F019A0" w:rsidRDefault="00F019A0">
      <w:pPr>
        <w:spacing w:after="0" w:line="240" w:lineRule="auto"/>
        <w:ind w:firstLine="567"/>
        <w:jc w:val="both"/>
        <w:rPr>
          <w:rFonts w:ascii="Times New Roman" w:hAnsi="Times New Roman"/>
          <w:i/>
          <w:sz w:val="24"/>
          <w:szCs w:val="24"/>
          <w:lang w:val="uk-UA"/>
        </w:rPr>
      </w:pPr>
    </w:p>
    <w:p w:rsidR="00F019A0" w:rsidRDefault="00F019A0">
      <w:pPr>
        <w:spacing w:after="0" w:line="240" w:lineRule="auto"/>
        <w:jc w:val="center"/>
        <w:rPr>
          <w:rFonts w:ascii="Times New Roman" w:hAnsi="Times New Roman" w:cs="Times New Roman"/>
          <w:sz w:val="24"/>
          <w:szCs w:val="24"/>
          <w:lang w:val="uk-UA"/>
        </w:rPr>
      </w:pPr>
    </w:p>
    <w:p w:rsidR="00F019A0" w:rsidRDefault="00F019A0">
      <w:pPr>
        <w:spacing w:after="0" w:line="240" w:lineRule="auto"/>
        <w:jc w:val="center"/>
        <w:rPr>
          <w:rFonts w:ascii="Times New Roman" w:hAnsi="Times New Roman" w:cs="Times New Roman"/>
          <w:sz w:val="24"/>
          <w:szCs w:val="24"/>
          <w:lang w:val="uk-UA"/>
        </w:rPr>
      </w:pPr>
    </w:p>
    <w:sectPr w:rsidR="00F019A0" w:rsidSect="00F019A0">
      <w:pgSz w:w="11906" w:h="16838"/>
      <w:pgMar w:top="85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02CB" w:rsidRDefault="00C402CB">
      <w:pPr>
        <w:spacing w:line="240" w:lineRule="auto"/>
      </w:pPr>
      <w:r>
        <w:separator/>
      </w:r>
    </w:p>
  </w:endnote>
  <w:endnote w:type="continuationSeparator" w:id="1">
    <w:p w:rsidR="00C402CB" w:rsidRDefault="00C402C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irce">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02CB" w:rsidRDefault="00C402CB">
      <w:pPr>
        <w:spacing w:after="0"/>
      </w:pPr>
      <w:r>
        <w:separator/>
      </w:r>
    </w:p>
  </w:footnote>
  <w:footnote w:type="continuationSeparator" w:id="1">
    <w:p w:rsidR="00C402CB" w:rsidRDefault="00C402CB">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defaultTabStop w:val="708"/>
  <w:hyphenationZone w:val="425"/>
  <w:characterSpacingControl w:val="doNotCompress"/>
  <w:footnotePr>
    <w:footnote w:id="0"/>
    <w:footnote w:id="1"/>
  </w:footnotePr>
  <w:endnotePr>
    <w:endnote w:id="0"/>
    <w:endnote w:id="1"/>
  </w:endnotePr>
  <w:compat/>
  <w:rsids>
    <w:rsidRoot w:val="00AF2EC8"/>
    <w:rsid w:val="00006BFD"/>
    <w:rsid w:val="0004434A"/>
    <w:rsid w:val="000614EE"/>
    <w:rsid w:val="000825A3"/>
    <w:rsid w:val="000827F0"/>
    <w:rsid w:val="000838FF"/>
    <w:rsid w:val="000B2716"/>
    <w:rsid w:val="000D09B6"/>
    <w:rsid w:val="000E4B75"/>
    <w:rsid w:val="000E60A4"/>
    <w:rsid w:val="00106847"/>
    <w:rsid w:val="00113058"/>
    <w:rsid w:val="001673F9"/>
    <w:rsid w:val="001B24D5"/>
    <w:rsid w:val="001B5359"/>
    <w:rsid w:val="001B5CFF"/>
    <w:rsid w:val="001D06A4"/>
    <w:rsid w:val="0020749E"/>
    <w:rsid w:val="00234278"/>
    <w:rsid w:val="00266922"/>
    <w:rsid w:val="002C63B4"/>
    <w:rsid w:val="00300DA9"/>
    <w:rsid w:val="003062F6"/>
    <w:rsid w:val="00334AEB"/>
    <w:rsid w:val="00345912"/>
    <w:rsid w:val="00370F59"/>
    <w:rsid w:val="00371BBD"/>
    <w:rsid w:val="003E5C41"/>
    <w:rsid w:val="00420481"/>
    <w:rsid w:val="0043728E"/>
    <w:rsid w:val="0044517B"/>
    <w:rsid w:val="00460FC3"/>
    <w:rsid w:val="004651C0"/>
    <w:rsid w:val="004B14EE"/>
    <w:rsid w:val="004D0AF4"/>
    <w:rsid w:val="004E4C45"/>
    <w:rsid w:val="004F0A96"/>
    <w:rsid w:val="00535362"/>
    <w:rsid w:val="005411A9"/>
    <w:rsid w:val="0055179B"/>
    <w:rsid w:val="00586B60"/>
    <w:rsid w:val="005B7423"/>
    <w:rsid w:val="005C0788"/>
    <w:rsid w:val="005D550F"/>
    <w:rsid w:val="005F1E0C"/>
    <w:rsid w:val="00605304"/>
    <w:rsid w:val="00625E37"/>
    <w:rsid w:val="00625FD4"/>
    <w:rsid w:val="00641DA5"/>
    <w:rsid w:val="00645626"/>
    <w:rsid w:val="00652908"/>
    <w:rsid w:val="00685FE7"/>
    <w:rsid w:val="006D4615"/>
    <w:rsid w:val="006E1D98"/>
    <w:rsid w:val="00713520"/>
    <w:rsid w:val="00721913"/>
    <w:rsid w:val="00730CD0"/>
    <w:rsid w:val="00777F6C"/>
    <w:rsid w:val="00790919"/>
    <w:rsid w:val="007A2306"/>
    <w:rsid w:val="007B3943"/>
    <w:rsid w:val="007C151B"/>
    <w:rsid w:val="007D7246"/>
    <w:rsid w:val="007E178F"/>
    <w:rsid w:val="007F69EA"/>
    <w:rsid w:val="0085764C"/>
    <w:rsid w:val="008B701E"/>
    <w:rsid w:val="008C7749"/>
    <w:rsid w:val="008E5329"/>
    <w:rsid w:val="008F7838"/>
    <w:rsid w:val="009008EE"/>
    <w:rsid w:val="009132C5"/>
    <w:rsid w:val="00962D48"/>
    <w:rsid w:val="009A72A8"/>
    <w:rsid w:val="009A7B7F"/>
    <w:rsid w:val="009E0FF8"/>
    <w:rsid w:val="00A35660"/>
    <w:rsid w:val="00A40DD9"/>
    <w:rsid w:val="00A7085D"/>
    <w:rsid w:val="00A82DE3"/>
    <w:rsid w:val="00AF2EC8"/>
    <w:rsid w:val="00B11429"/>
    <w:rsid w:val="00B17B81"/>
    <w:rsid w:val="00B478DD"/>
    <w:rsid w:val="00B601F7"/>
    <w:rsid w:val="00B61F2E"/>
    <w:rsid w:val="00B723F6"/>
    <w:rsid w:val="00BA0162"/>
    <w:rsid w:val="00BE6E84"/>
    <w:rsid w:val="00BF072D"/>
    <w:rsid w:val="00C2329F"/>
    <w:rsid w:val="00C402CB"/>
    <w:rsid w:val="00C507CF"/>
    <w:rsid w:val="00D352AD"/>
    <w:rsid w:val="00D4536E"/>
    <w:rsid w:val="00D54DEC"/>
    <w:rsid w:val="00D64B2A"/>
    <w:rsid w:val="00D77798"/>
    <w:rsid w:val="00DC403D"/>
    <w:rsid w:val="00DD1364"/>
    <w:rsid w:val="00DE6F51"/>
    <w:rsid w:val="00E37701"/>
    <w:rsid w:val="00E70522"/>
    <w:rsid w:val="00E75A58"/>
    <w:rsid w:val="00E92700"/>
    <w:rsid w:val="00F019A0"/>
    <w:rsid w:val="00F266B4"/>
    <w:rsid w:val="00F56855"/>
    <w:rsid w:val="00F7651D"/>
    <w:rsid w:val="00F827BB"/>
    <w:rsid w:val="00FB47EF"/>
    <w:rsid w:val="00FC0D72"/>
    <w:rsid w:val="00FF3007"/>
    <w:rsid w:val="10313A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9A0"/>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F019A0"/>
    <w:rPr>
      <w:color w:val="0000FF" w:themeColor="hyperlink"/>
      <w:u w:val="single"/>
    </w:rPr>
  </w:style>
  <w:style w:type="paragraph" w:styleId="a4">
    <w:name w:val="List Paragraph"/>
    <w:basedOn w:val="a"/>
    <w:uiPriority w:val="34"/>
    <w:qFormat/>
    <w:rsid w:val="00F019A0"/>
    <w:pPr>
      <w:ind w:left="720"/>
      <w:contextualSpacing/>
    </w:pPr>
  </w:style>
  <w:style w:type="character" w:styleId="a5">
    <w:name w:val="Strong"/>
    <w:basedOn w:val="a0"/>
    <w:uiPriority w:val="22"/>
    <w:qFormat/>
    <w:rsid w:val="001B5359"/>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4</Pages>
  <Words>2004</Words>
  <Characters>11428</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MR-0204URIST</cp:lastModifiedBy>
  <cp:revision>6</cp:revision>
  <dcterms:created xsi:type="dcterms:W3CDTF">2025-09-29T10:11:00Z</dcterms:created>
  <dcterms:modified xsi:type="dcterms:W3CDTF">2025-12-03T08:45:00Z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05A534D07208497393A1E9385686C3F6_12</vt:lpwstr>
  </property>
</Properties>
</file>