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C9" w:rsidRPr="00C73FC5" w:rsidRDefault="002A5D88" w:rsidP="002A5D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</w:t>
      </w:r>
      <w:r w:rsidR="007637C9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одаток </w:t>
      </w:r>
      <w:r w:rsidR="00F30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73FC5" w:rsidRPr="00C73FC5" w:rsidRDefault="007637C9" w:rsidP="002A5D88">
      <w:pPr>
        <w:tabs>
          <w:tab w:val="left" w:pos="35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Порядку формування,</w:t>
      </w:r>
    </w:p>
    <w:p w:rsidR="00C73FC5" w:rsidRPr="00C73FC5" w:rsidRDefault="00C73FC5" w:rsidP="002A5D88">
      <w:pPr>
        <w:tabs>
          <w:tab w:val="left" w:pos="35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фінансування, моніторингу місцевих </w:t>
      </w:r>
    </w:p>
    <w:p w:rsidR="00C73FC5" w:rsidRPr="00C73FC5" w:rsidRDefault="00C73FC5" w:rsidP="002A5D88">
      <w:pPr>
        <w:tabs>
          <w:tab w:val="left" w:pos="35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цільових програм та звітності про їх </w:t>
      </w:r>
    </w:p>
    <w:p w:rsidR="007637C9" w:rsidRPr="00C73FC5" w:rsidRDefault="002A5D88" w:rsidP="002A5D88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r w:rsidR="007637C9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D9177E" w:rsidRPr="002A5D88" w:rsidRDefault="002A5D88" w:rsidP="00A071FF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A5D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ЗАХОДИ З РЕАЛІЗАЦІЇ ПРОГРАМИ</w:t>
      </w:r>
    </w:p>
    <w:p w:rsidR="00B409C4" w:rsidRDefault="00B409C4" w:rsidP="00B409C4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забезпечення діяльності </w:t>
      </w:r>
    </w:p>
    <w:p w:rsidR="00B409C4" w:rsidRDefault="00B409C4" w:rsidP="00B409C4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відділу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“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</w:t>
      </w:r>
      <w:proofErr w:type="spellEnd"/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надання адміністративних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послуг”</w:t>
      </w:r>
      <w:proofErr w:type="spellEnd"/>
    </w:p>
    <w:p w:rsidR="00B409C4" w:rsidRDefault="00B409C4" w:rsidP="00B409C4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Гайсинської міської ради на 2026-2028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роки</w:t>
      </w:r>
    </w:p>
    <w:p w:rsidR="005A6362" w:rsidRPr="00D9177E" w:rsidRDefault="005A6362" w:rsidP="005A6362">
      <w:pPr>
        <w:tabs>
          <w:tab w:val="left" w:pos="35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тис.грн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tbl>
      <w:tblPr>
        <w:tblStyle w:val="a6"/>
        <w:tblW w:w="16018" w:type="dxa"/>
        <w:tblInd w:w="-601" w:type="dxa"/>
        <w:tblLayout w:type="fixed"/>
        <w:tblLook w:val="04A0"/>
      </w:tblPr>
      <w:tblGrid>
        <w:gridCol w:w="283"/>
        <w:gridCol w:w="1135"/>
        <w:gridCol w:w="3827"/>
        <w:gridCol w:w="993"/>
        <w:gridCol w:w="1275"/>
        <w:gridCol w:w="1276"/>
        <w:gridCol w:w="1134"/>
        <w:gridCol w:w="1134"/>
        <w:gridCol w:w="1134"/>
        <w:gridCol w:w="1134"/>
        <w:gridCol w:w="2693"/>
      </w:tblGrid>
      <w:tr w:rsidR="00E6224B" w:rsidTr="002C1E1E">
        <w:trPr>
          <w:trHeight w:val="408"/>
        </w:trPr>
        <w:tc>
          <w:tcPr>
            <w:tcW w:w="283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1135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Завдання</w:t>
            </w:r>
          </w:p>
        </w:tc>
        <w:tc>
          <w:tcPr>
            <w:tcW w:w="3827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Зміст заходів</w:t>
            </w:r>
          </w:p>
        </w:tc>
        <w:tc>
          <w:tcPr>
            <w:tcW w:w="993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Строк виконання заходу</w:t>
            </w:r>
          </w:p>
        </w:tc>
        <w:tc>
          <w:tcPr>
            <w:tcW w:w="1275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276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4536" w:type="dxa"/>
            <w:gridSpan w:val="4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Обсяги фінансування по роках, </w:t>
            </w:r>
            <w:proofErr w:type="spellStart"/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тис.грн</w:t>
            </w:r>
            <w:proofErr w:type="spellEnd"/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Очікуваний результат</w:t>
            </w:r>
          </w:p>
        </w:tc>
      </w:tr>
      <w:tr w:rsidR="00E6224B" w:rsidTr="002C1E1E">
        <w:trPr>
          <w:trHeight w:val="552"/>
        </w:trPr>
        <w:tc>
          <w:tcPr>
            <w:tcW w:w="283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рік</w:t>
            </w:r>
          </w:p>
        </w:tc>
        <w:tc>
          <w:tcPr>
            <w:tcW w:w="1134" w:type="dxa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рік</w:t>
            </w:r>
          </w:p>
        </w:tc>
        <w:tc>
          <w:tcPr>
            <w:tcW w:w="1134" w:type="dxa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III</w:t>
            </w: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рік</w:t>
            </w:r>
          </w:p>
        </w:tc>
        <w:tc>
          <w:tcPr>
            <w:tcW w:w="1134" w:type="dxa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Всього</w:t>
            </w:r>
          </w:p>
        </w:tc>
        <w:tc>
          <w:tcPr>
            <w:tcW w:w="2693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6224B" w:rsidTr="002C1E1E">
        <w:tc>
          <w:tcPr>
            <w:tcW w:w="283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93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</w:tr>
      <w:tr w:rsidR="00E6224B" w:rsidRPr="003B5FFE" w:rsidTr="002C1E1E">
        <w:trPr>
          <w:cantSplit/>
          <w:trHeight w:val="2483"/>
        </w:trPr>
        <w:tc>
          <w:tcPr>
            <w:tcW w:w="283" w:type="dxa"/>
          </w:tcPr>
          <w:p w:rsidR="002A5D88" w:rsidRPr="003B5FFE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</w:tcPr>
          <w:p w:rsidR="002A5D88" w:rsidRPr="002C1E1E" w:rsidRDefault="0072651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</w:t>
            </w:r>
            <w:r w:rsidR="00A73B72"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безпечення життєдіяльності Відді</w:t>
            </w: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лу</w:t>
            </w:r>
          </w:p>
        </w:tc>
        <w:tc>
          <w:tcPr>
            <w:tcW w:w="3827" w:type="dxa"/>
          </w:tcPr>
          <w:p w:rsidR="007D0B0D" w:rsidRPr="002C1E1E" w:rsidRDefault="00E6224B" w:rsidP="00E6224B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Забезпечення оплати праці посадових осіб, службовців та робітників відділу, нарахування на заробітну плату</w:t>
            </w:r>
          </w:p>
          <w:p w:rsidR="007D0B0D" w:rsidRPr="002C1E1E" w:rsidRDefault="007D0B0D" w:rsidP="007D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D0B0D" w:rsidRPr="002C1E1E" w:rsidRDefault="007D0B0D" w:rsidP="007D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D0B0D" w:rsidRPr="002C1E1E" w:rsidRDefault="007D0B0D" w:rsidP="007D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D0B0D" w:rsidRPr="002C1E1E" w:rsidRDefault="007D0B0D" w:rsidP="007D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5D88" w:rsidRPr="002C1E1E" w:rsidRDefault="002A5D88" w:rsidP="007D0B0D">
            <w:pPr>
              <w:ind w:firstLine="70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2A5D88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2026-2028</w:t>
            </w:r>
          </w:p>
        </w:tc>
        <w:tc>
          <w:tcPr>
            <w:tcW w:w="1275" w:type="dxa"/>
          </w:tcPr>
          <w:p w:rsidR="002A5D88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«Центр надання адміністративних послуг» Гайсинської міської ради</w:t>
            </w:r>
          </w:p>
          <w:p w:rsidR="003B5FFE" w:rsidRPr="002C1E1E" w:rsidRDefault="003B5FFE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2A5D88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:rsidR="002A5D88" w:rsidRPr="002C1E1E" w:rsidRDefault="005121F3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4264,010</w:t>
            </w:r>
          </w:p>
        </w:tc>
        <w:tc>
          <w:tcPr>
            <w:tcW w:w="1134" w:type="dxa"/>
            <w:vAlign w:val="bottom"/>
          </w:tcPr>
          <w:p w:rsidR="002A5D88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4007,605</w:t>
            </w:r>
          </w:p>
        </w:tc>
        <w:tc>
          <w:tcPr>
            <w:tcW w:w="1134" w:type="dxa"/>
            <w:vAlign w:val="bottom"/>
          </w:tcPr>
          <w:p w:rsidR="002A5D88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4068,674</w:t>
            </w:r>
          </w:p>
        </w:tc>
        <w:tc>
          <w:tcPr>
            <w:tcW w:w="1134" w:type="dxa"/>
            <w:vAlign w:val="bottom"/>
          </w:tcPr>
          <w:p w:rsidR="002A5D88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12340,289</w:t>
            </w:r>
          </w:p>
        </w:tc>
        <w:tc>
          <w:tcPr>
            <w:tcW w:w="2693" w:type="dxa"/>
            <w:vAlign w:val="bottom"/>
          </w:tcPr>
          <w:p w:rsidR="002A5D88" w:rsidRPr="002C1E1E" w:rsidRDefault="00E6224B" w:rsidP="002C1E1E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Підвищення мотивації праці, забезпечення виконання працівниками відділу їх службових повноважень та збільшення ефективності їх роботи</w:t>
            </w:r>
          </w:p>
        </w:tc>
      </w:tr>
      <w:tr w:rsidR="002C1E1E" w:rsidRPr="003B5FFE" w:rsidTr="002C1E1E">
        <w:trPr>
          <w:cantSplit/>
          <w:trHeight w:val="1556"/>
        </w:trPr>
        <w:tc>
          <w:tcPr>
            <w:tcW w:w="283" w:type="dxa"/>
          </w:tcPr>
          <w:p w:rsidR="002C1E1E" w:rsidRPr="003B5FFE" w:rsidRDefault="002C1E1E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</w:tcPr>
          <w:p w:rsidR="002C1E1E" w:rsidRPr="003B5FFE" w:rsidRDefault="002C1E1E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Забезпечення життєдіяльності Відділу</w:t>
            </w:r>
          </w:p>
        </w:tc>
        <w:tc>
          <w:tcPr>
            <w:tcW w:w="3827" w:type="dxa"/>
          </w:tcPr>
          <w:p w:rsidR="002C1E1E" w:rsidRPr="002C1E1E" w:rsidRDefault="002C1E1E" w:rsidP="003B5FF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Забезпечення комп’ютерною та іншою оргтехнікою із відповідним пакетом ліцензійного та програмного забезпечення,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</w:rPr>
              <w:t>виготовлення стендів, інформаційних буклетів</w:t>
            </w: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 xml:space="preserve">, заяв та бланків, придбання канцтоварів, </w:t>
            </w:r>
            <w:r w:rsidRPr="002C1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меблів</w:t>
            </w: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, засобів для прибирання, придбання товарів, будівельних товарів, матеріалів для розвитку мережі ЦНАП</w:t>
            </w:r>
          </w:p>
        </w:tc>
        <w:tc>
          <w:tcPr>
            <w:tcW w:w="993" w:type="dxa"/>
          </w:tcPr>
          <w:p w:rsidR="002C1E1E" w:rsidRPr="002C1E1E" w:rsidRDefault="002C1E1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2026-2028</w:t>
            </w:r>
          </w:p>
        </w:tc>
        <w:tc>
          <w:tcPr>
            <w:tcW w:w="1275" w:type="dxa"/>
          </w:tcPr>
          <w:p w:rsidR="002C1E1E" w:rsidRPr="002C1E1E" w:rsidRDefault="002C1E1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«Центр надання адміністративних послуг» Гайсинської міської ради</w:t>
            </w:r>
          </w:p>
          <w:p w:rsidR="002C1E1E" w:rsidRPr="002C1E1E" w:rsidRDefault="002C1E1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2C1E1E" w:rsidRPr="002C1E1E" w:rsidRDefault="002C1E1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:rsidR="002C1E1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vAlign w:val="bottom"/>
          </w:tcPr>
          <w:p w:rsidR="002C1E1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vAlign w:val="bottom"/>
          </w:tcPr>
          <w:p w:rsidR="002C1E1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vAlign w:val="bottom"/>
          </w:tcPr>
          <w:p w:rsidR="002C1E1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180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2693" w:type="dxa"/>
          </w:tcPr>
          <w:p w:rsidR="002C1E1E" w:rsidRPr="002C1E1E" w:rsidRDefault="002C1E1E" w:rsidP="00E6224B">
            <w:pPr>
              <w:tabs>
                <w:tab w:val="left" w:pos="720"/>
              </w:tabs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Зміцнення матеріально-технічної бази відділу,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 наданих послуг та покращення їх якості, забезпечення актуального стану переліку адміністративних послуг, досягнення високого рівня обізнаності населення про актуальні послуги</w:t>
            </w:r>
          </w:p>
        </w:tc>
      </w:tr>
      <w:tr w:rsidR="003B5FFE" w:rsidRPr="003B5FFE" w:rsidTr="002C1E1E">
        <w:trPr>
          <w:cantSplit/>
          <w:trHeight w:val="888"/>
        </w:trPr>
        <w:tc>
          <w:tcPr>
            <w:tcW w:w="283" w:type="dxa"/>
          </w:tcPr>
          <w:p w:rsidR="003B5FFE" w:rsidRPr="003B5FFE" w:rsidRDefault="003B5FFE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Забезпечення життєдіяльності Відділу</w:t>
            </w:r>
          </w:p>
        </w:tc>
        <w:tc>
          <w:tcPr>
            <w:tcW w:w="3827" w:type="dxa"/>
          </w:tcPr>
          <w:p w:rsidR="003B5FFE" w:rsidRPr="002C1E1E" w:rsidRDefault="003B5FFE" w:rsidP="00F129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Оплата послуг (крім комунальних):</w:t>
            </w:r>
            <w:r w:rsidRPr="002C1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</w:rPr>
              <w:t>навчання адміністраторів та спеціалістів</w:t>
            </w:r>
            <w:r w:rsidRPr="002C1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обслуговування комп’ютерної техніки, </w:t>
            </w: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обслуговування системи каналу захищеного зв’язку, послуги для поточного ремонту</w:t>
            </w:r>
          </w:p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2026-2028</w:t>
            </w:r>
          </w:p>
        </w:tc>
        <w:tc>
          <w:tcPr>
            <w:tcW w:w="1275" w:type="dxa"/>
          </w:tcPr>
          <w:p w:rsidR="003B5FFE" w:rsidRPr="002C1E1E" w:rsidRDefault="003B5FFE" w:rsidP="00F12985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«Центр надання адміністративних послуг» Гайсинської міської ради</w:t>
            </w:r>
          </w:p>
        </w:tc>
        <w:tc>
          <w:tcPr>
            <w:tcW w:w="1276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:rsidR="003B5FFE" w:rsidRPr="002C1E1E" w:rsidRDefault="005121F3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184,000</w:t>
            </w:r>
          </w:p>
        </w:tc>
        <w:tc>
          <w:tcPr>
            <w:tcW w:w="1134" w:type="dxa"/>
            <w:vAlign w:val="bottom"/>
          </w:tcPr>
          <w:p w:rsidR="003B5FFE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135,840</w:t>
            </w:r>
          </w:p>
        </w:tc>
        <w:tc>
          <w:tcPr>
            <w:tcW w:w="1134" w:type="dxa"/>
            <w:vAlign w:val="bottom"/>
          </w:tcPr>
          <w:p w:rsidR="003B5FFE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135,840</w:t>
            </w:r>
          </w:p>
        </w:tc>
        <w:tc>
          <w:tcPr>
            <w:tcW w:w="1134" w:type="dxa"/>
            <w:vAlign w:val="bottom"/>
          </w:tcPr>
          <w:p w:rsidR="003B5FFE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455,680</w:t>
            </w:r>
          </w:p>
        </w:tc>
        <w:tc>
          <w:tcPr>
            <w:tcW w:w="2693" w:type="dxa"/>
          </w:tcPr>
          <w:p w:rsidR="003B5FFE" w:rsidRPr="002C1E1E" w:rsidRDefault="003B5FFE" w:rsidP="00F12985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Підвищення ефективності роботи, регулярні заходи з підвищення кваліфікації працівників відділу для фахового обслуговування громадян, створення сучасної системи інформаційного забезпечення для комплексного надання адміністративних послуг, формування ефективної системи надання послуг в електронній формі, створення комфортних умов у Відділі</w:t>
            </w:r>
          </w:p>
        </w:tc>
      </w:tr>
      <w:tr w:rsidR="003B5FFE" w:rsidRPr="003B5FFE" w:rsidTr="002C1E1E">
        <w:trPr>
          <w:cantSplit/>
          <w:trHeight w:val="804"/>
        </w:trPr>
        <w:tc>
          <w:tcPr>
            <w:tcW w:w="283" w:type="dxa"/>
          </w:tcPr>
          <w:p w:rsidR="003B5FFE" w:rsidRPr="003B5FFE" w:rsidRDefault="003B5FFE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Забезпечення життєдіяльності Відділу</w:t>
            </w:r>
          </w:p>
        </w:tc>
        <w:tc>
          <w:tcPr>
            <w:tcW w:w="3827" w:type="dxa"/>
          </w:tcPr>
          <w:p w:rsidR="003B5FFE" w:rsidRPr="002C1E1E" w:rsidRDefault="003B5FFE" w:rsidP="00F12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Оплата енергоносіїв: вода, електроенергія, природний газ, вивіз сміття</w:t>
            </w:r>
          </w:p>
          <w:p w:rsidR="003B5FFE" w:rsidRPr="002C1E1E" w:rsidRDefault="003B5FFE" w:rsidP="00F12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2026-2028</w:t>
            </w:r>
          </w:p>
        </w:tc>
        <w:tc>
          <w:tcPr>
            <w:tcW w:w="1275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«Центр надання адміністративних послуг» Гайсинської міської ради</w:t>
            </w:r>
          </w:p>
        </w:tc>
        <w:tc>
          <w:tcPr>
            <w:tcW w:w="1276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3B5FFE" w:rsidRPr="002C1E1E" w:rsidRDefault="005121F3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194,990</w:t>
            </w:r>
          </w:p>
        </w:tc>
        <w:tc>
          <w:tcPr>
            <w:tcW w:w="1134" w:type="dxa"/>
            <w:vAlign w:val="bottom"/>
          </w:tcPr>
          <w:p w:rsidR="003B5FFE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237,424</w:t>
            </w:r>
          </w:p>
        </w:tc>
        <w:tc>
          <w:tcPr>
            <w:tcW w:w="1134" w:type="dxa"/>
            <w:vAlign w:val="bottom"/>
          </w:tcPr>
          <w:p w:rsidR="003B5FFE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256,180</w:t>
            </w:r>
          </w:p>
        </w:tc>
        <w:tc>
          <w:tcPr>
            <w:tcW w:w="1134" w:type="dxa"/>
            <w:vAlign w:val="bottom"/>
          </w:tcPr>
          <w:p w:rsidR="003B5FFE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688,594</w:t>
            </w:r>
          </w:p>
        </w:tc>
        <w:tc>
          <w:tcPr>
            <w:tcW w:w="2693" w:type="dxa"/>
            <w:vAlign w:val="bottom"/>
          </w:tcPr>
          <w:p w:rsidR="003B5FFE" w:rsidRPr="002C1E1E" w:rsidRDefault="003B5FFE" w:rsidP="002C1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Створення належних умов для функціонування Відділу та комфортних умов обслуговування, відшкодування діючих тарифів, що надаються</w:t>
            </w:r>
          </w:p>
          <w:p w:rsidR="003B5FFE" w:rsidRPr="002C1E1E" w:rsidRDefault="003B5FFE" w:rsidP="002C1E1E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комунальними підприємствами</w:t>
            </w:r>
          </w:p>
        </w:tc>
      </w:tr>
      <w:tr w:rsidR="00E6224B" w:rsidRPr="003B5FFE" w:rsidTr="002C1E1E">
        <w:trPr>
          <w:cantSplit/>
          <w:trHeight w:val="1891"/>
        </w:trPr>
        <w:tc>
          <w:tcPr>
            <w:tcW w:w="283" w:type="dxa"/>
          </w:tcPr>
          <w:p w:rsidR="00E6224B" w:rsidRPr="003B5FF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</w:tcPr>
          <w:p w:rsidR="00E6224B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Align w:val="bottom"/>
          </w:tcPr>
          <w:p w:rsidR="00E6224B" w:rsidRPr="002C1E1E" w:rsidRDefault="009C20F4" w:rsidP="002C1E1E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Всього:</w:t>
            </w:r>
          </w:p>
        </w:tc>
        <w:tc>
          <w:tcPr>
            <w:tcW w:w="993" w:type="dxa"/>
          </w:tcPr>
          <w:p w:rsidR="00E6224B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E6224B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E6224B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E6224B" w:rsidRPr="002C1E1E" w:rsidRDefault="005121F3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4703,000</w:t>
            </w:r>
          </w:p>
        </w:tc>
        <w:tc>
          <w:tcPr>
            <w:tcW w:w="1134" w:type="dxa"/>
            <w:vAlign w:val="bottom"/>
          </w:tcPr>
          <w:p w:rsidR="00E6224B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4440,869</w:t>
            </w:r>
          </w:p>
        </w:tc>
        <w:tc>
          <w:tcPr>
            <w:tcW w:w="1134" w:type="dxa"/>
            <w:vAlign w:val="bottom"/>
          </w:tcPr>
          <w:p w:rsidR="00E6224B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4520,694</w:t>
            </w:r>
          </w:p>
        </w:tc>
        <w:tc>
          <w:tcPr>
            <w:tcW w:w="1134" w:type="dxa"/>
            <w:vAlign w:val="bottom"/>
          </w:tcPr>
          <w:p w:rsidR="00E6224B" w:rsidRPr="002C1E1E" w:rsidRDefault="00A04311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13664,563</w:t>
            </w:r>
          </w:p>
        </w:tc>
        <w:tc>
          <w:tcPr>
            <w:tcW w:w="2693" w:type="dxa"/>
          </w:tcPr>
          <w:p w:rsidR="00E6224B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A930EB" w:rsidRPr="003B5FFE" w:rsidRDefault="00A930EB" w:rsidP="009F4857">
      <w:pPr>
        <w:tabs>
          <w:tab w:val="left" w:pos="720"/>
        </w:tabs>
        <w:jc w:val="both"/>
        <w:outlineLvl w:val="0"/>
        <w:rPr>
          <w:rFonts w:ascii="Times New Roman" w:eastAsia="Calibri" w:hAnsi="Times New Roman" w:cs="Times New Roman"/>
          <w:b/>
          <w:lang w:eastAsia="en-US"/>
        </w:rPr>
      </w:pPr>
    </w:p>
    <w:p w:rsidR="002A5D88" w:rsidRPr="003B5FFE" w:rsidRDefault="002A5D88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lang w:eastAsia="ru-RU"/>
        </w:rPr>
      </w:pPr>
    </w:p>
    <w:p w:rsidR="002A5D88" w:rsidRDefault="002A5D88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5D88" w:rsidRDefault="002A5D88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464" w:rsidRPr="00F300A9" w:rsidRDefault="002351AC" w:rsidP="009C20F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="00505E70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2C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Анатолій ГУК</w:t>
      </w:r>
    </w:p>
    <w:sectPr w:rsidR="000D0464" w:rsidRPr="00F300A9" w:rsidSect="002A5D88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BB7" w:rsidRDefault="00CF1BB7" w:rsidP="009C20F4">
      <w:pPr>
        <w:spacing w:after="0" w:line="240" w:lineRule="auto"/>
      </w:pPr>
      <w:r>
        <w:separator/>
      </w:r>
    </w:p>
  </w:endnote>
  <w:endnote w:type="continuationSeparator" w:id="0">
    <w:p w:rsidR="00CF1BB7" w:rsidRDefault="00CF1BB7" w:rsidP="009C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BB7" w:rsidRDefault="00CF1BB7" w:rsidP="009C20F4">
      <w:pPr>
        <w:spacing w:after="0" w:line="240" w:lineRule="auto"/>
      </w:pPr>
      <w:r>
        <w:separator/>
      </w:r>
    </w:p>
  </w:footnote>
  <w:footnote w:type="continuationSeparator" w:id="0">
    <w:p w:rsidR="00CF1BB7" w:rsidRDefault="00CF1BB7" w:rsidP="009C2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A930EB"/>
    <w:rsid w:val="000546D4"/>
    <w:rsid w:val="000D0464"/>
    <w:rsid w:val="000E61D9"/>
    <w:rsid w:val="00106C35"/>
    <w:rsid w:val="00112300"/>
    <w:rsid w:val="0017359A"/>
    <w:rsid w:val="0019005E"/>
    <w:rsid w:val="00190B32"/>
    <w:rsid w:val="002351AC"/>
    <w:rsid w:val="002573E1"/>
    <w:rsid w:val="00264B09"/>
    <w:rsid w:val="002A5D88"/>
    <w:rsid w:val="002B4C3D"/>
    <w:rsid w:val="002C0051"/>
    <w:rsid w:val="002C1E1E"/>
    <w:rsid w:val="002D717D"/>
    <w:rsid w:val="002E6788"/>
    <w:rsid w:val="002F3DF3"/>
    <w:rsid w:val="003922D4"/>
    <w:rsid w:val="003B5FFE"/>
    <w:rsid w:val="00412CD5"/>
    <w:rsid w:val="004B3982"/>
    <w:rsid w:val="00505E70"/>
    <w:rsid w:val="00511073"/>
    <w:rsid w:val="005121F3"/>
    <w:rsid w:val="00530440"/>
    <w:rsid w:val="0056056C"/>
    <w:rsid w:val="005A440D"/>
    <w:rsid w:val="005A5BEC"/>
    <w:rsid w:val="005A6362"/>
    <w:rsid w:val="005D246C"/>
    <w:rsid w:val="005E0A50"/>
    <w:rsid w:val="005E1B18"/>
    <w:rsid w:val="005E2721"/>
    <w:rsid w:val="00605D1E"/>
    <w:rsid w:val="00681F8A"/>
    <w:rsid w:val="006F0CD5"/>
    <w:rsid w:val="00720435"/>
    <w:rsid w:val="00721CC8"/>
    <w:rsid w:val="0072651B"/>
    <w:rsid w:val="00743686"/>
    <w:rsid w:val="007637C9"/>
    <w:rsid w:val="0076798B"/>
    <w:rsid w:val="007D0B0D"/>
    <w:rsid w:val="00801AEA"/>
    <w:rsid w:val="0085081C"/>
    <w:rsid w:val="00885B1F"/>
    <w:rsid w:val="00896D1F"/>
    <w:rsid w:val="008A70D2"/>
    <w:rsid w:val="009707B1"/>
    <w:rsid w:val="00984FF3"/>
    <w:rsid w:val="00987077"/>
    <w:rsid w:val="009C20F4"/>
    <w:rsid w:val="009C3C5E"/>
    <w:rsid w:val="009D34D3"/>
    <w:rsid w:val="009E7CC4"/>
    <w:rsid w:val="009F4857"/>
    <w:rsid w:val="00A04311"/>
    <w:rsid w:val="00A071FF"/>
    <w:rsid w:val="00A50D48"/>
    <w:rsid w:val="00A73B72"/>
    <w:rsid w:val="00A930EB"/>
    <w:rsid w:val="00A9532F"/>
    <w:rsid w:val="00B24405"/>
    <w:rsid w:val="00B409C4"/>
    <w:rsid w:val="00B729FB"/>
    <w:rsid w:val="00BF21E0"/>
    <w:rsid w:val="00C013CF"/>
    <w:rsid w:val="00C14571"/>
    <w:rsid w:val="00C27CDB"/>
    <w:rsid w:val="00C426AE"/>
    <w:rsid w:val="00C46376"/>
    <w:rsid w:val="00C73FC5"/>
    <w:rsid w:val="00CF1BB7"/>
    <w:rsid w:val="00D9177E"/>
    <w:rsid w:val="00E34E79"/>
    <w:rsid w:val="00E36229"/>
    <w:rsid w:val="00E6224B"/>
    <w:rsid w:val="00E62F02"/>
    <w:rsid w:val="00E63C3C"/>
    <w:rsid w:val="00EE11E2"/>
    <w:rsid w:val="00F030C8"/>
    <w:rsid w:val="00F13B60"/>
    <w:rsid w:val="00F300A9"/>
    <w:rsid w:val="00F3060D"/>
    <w:rsid w:val="00F33406"/>
    <w:rsid w:val="00F65BA9"/>
    <w:rsid w:val="00F8527B"/>
    <w:rsid w:val="00F86E35"/>
    <w:rsid w:val="00FA5432"/>
    <w:rsid w:val="00FA7DE3"/>
    <w:rsid w:val="00FE0B84"/>
    <w:rsid w:val="00FE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EB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70D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A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0D2"/>
    <w:rPr>
      <w:rFonts w:ascii="Tahoma" w:eastAsiaTheme="minorEastAsia" w:hAnsi="Tahoma" w:cs="Tahoma"/>
      <w:sz w:val="16"/>
      <w:szCs w:val="16"/>
      <w:lang w:val="uk-UA" w:eastAsia="uk-UA"/>
    </w:rPr>
  </w:style>
  <w:style w:type="table" w:styleId="a6">
    <w:name w:val="Table Grid"/>
    <w:basedOn w:val="a1"/>
    <w:uiPriority w:val="59"/>
    <w:rsid w:val="002A5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C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C20F4"/>
    <w:rPr>
      <w:rFonts w:eastAsiaTheme="minorEastAsia"/>
      <w:lang w:val="uk-UA" w:eastAsia="uk-UA"/>
    </w:rPr>
  </w:style>
  <w:style w:type="paragraph" w:styleId="a9">
    <w:name w:val="footer"/>
    <w:basedOn w:val="a"/>
    <w:link w:val="aa"/>
    <w:uiPriority w:val="99"/>
    <w:semiHidden/>
    <w:unhideWhenUsed/>
    <w:rsid w:val="009C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20F4"/>
    <w:rPr>
      <w:rFonts w:eastAsiaTheme="minorEastAsia"/>
      <w:lang w:val="uk-UA" w:eastAsia="uk-UA"/>
    </w:rPr>
  </w:style>
  <w:style w:type="paragraph" w:styleId="ab">
    <w:name w:val="List Paragraph"/>
    <w:basedOn w:val="a"/>
    <w:uiPriority w:val="34"/>
    <w:qFormat/>
    <w:rsid w:val="00726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3665A-F965-4FC5-AD53-0EC775BD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cp:lastPrinted>2025-12-12T10:54:00Z</cp:lastPrinted>
  <dcterms:created xsi:type="dcterms:W3CDTF">2022-05-03T10:02:00Z</dcterms:created>
  <dcterms:modified xsi:type="dcterms:W3CDTF">2025-12-12T10:57:00Z</dcterms:modified>
</cp:coreProperties>
</file>