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654" w:rsidRPr="008F6F9C" w:rsidRDefault="00CE0654" w:rsidP="002771A2">
      <w:pPr>
        <w:tabs>
          <w:tab w:val="left" w:pos="-2410"/>
          <w:tab w:val="left" w:pos="-1985"/>
          <w:tab w:val="left" w:pos="-1843"/>
        </w:tabs>
        <w:spacing w:after="0" w:line="240" w:lineRule="auto"/>
        <w:ind w:firstLine="709"/>
        <w:jc w:val="center"/>
        <w:rPr>
          <w:rFonts w:ascii="Times New Roman" w:hAnsi="Times New Roman"/>
          <w:color w:val="000000"/>
          <w:lang w:val="ru-RU"/>
        </w:rPr>
      </w:pPr>
      <w:r w:rsidRPr="008F6F9C">
        <w:rPr>
          <w:rFonts w:ascii="Times New Roman" w:hAnsi="Times New Roman"/>
          <w:color w:val="000000"/>
        </w:rPr>
        <w:object w:dxaOrig="832"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5pt;height:47.25pt;mso-position-horizontal-relative:page;mso-position-vertical-relative:page" o:ole="" fillcolor="#6d6d6d">
            <v:imagedata r:id="rId5" o:title=""/>
          </v:shape>
          <o:OLEObject Type="Embed" ProgID="Word.Picture.8" ShapeID="Object 1" DrawAspect="Content" ObjectID="_1833434940" r:id="rId6"/>
        </w:object>
      </w:r>
    </w:p>
    <w:p w:rsidR="00CE0654" w:rsidRPr="008F6F9C" w:rsidRDefault="00CE0654" w:rsidP="002771A2">
      <w:pPr>
        <w:pStyle w:val="a3"/>
        <w:spacing w:before="0" w:after="0"/>
        <w:ind w:firstLine="709"/>
        <w:rPr>
          <w:color w:val="000000"/>
          <w:sz w:val="28"/>
          <w:szCs w:val="28"/>
        </w:rPr>
      </w:pPr>
    </w:p>
    <w:p w:rsidR="00CE0654" w:rsidRPr="008F6F9C" w:rsidRDefault="00CE0654" w:rsidP="002771A2">
      <w:pPr>
        <w:spacing w:after="0" w:line="240" w:lineRule="auto"/>
        <w:ind w:firstLine="709"/>
        <w:jc w:val="center"/>
        <w:rPr>
          <w:rFonts w:ascii="Times New Roman" w:hAnsi="Times New Roman"/>
          <w:b/>
          <w:sz w:val="28"/>
          <w:szCs w:val="28"/>
          <w:lang w:eastAsia="en-US"/>
        </w:rPr>
      </w:pPr>
      <w:r w:rsidRPr="008F6F9C">
        <w:rPr>
          <w:rFonts w:ascii="Times New Roman" w:hAnsi="Times New Roman"/>
          <w:b/>
          <w:sz w:val="28"/>
          <w:szCs w:val="28"/>
          <w:lang w:eastAsia="en-US"/>
        </w:rPr>
        <w:t>УКРАЇНА</w:t>
      </w:r>
    </w:p>
    <w:p w:rsidR="00CE0654" w:rsidRPr="008F6F9C" w:rsidRDefault="00CE0654" w:rsidP="002771A2">
      <w:pPr>
        <w:spacing w:after="0" w:line="240" w:lineRule="auto"/>
        <w:ind w:firstLine="709"/>
        <w:jc w:val="center"/>
        <w:rPr>
          <w:rFonts w:ascii="Times New Roman" w:hAnsi="Times New Roman"/>
          <w:b/>
          <w:sz w:val="28"/>
          <w:szCs w:val="28"/>
          <w:lang w:eastAsia="en-US"/>
        </w:rPr>
      </w:pPr>
      <w:r w:rsidRPr="008F6F9C">
        <w:rPr>
          <w:rFonts w:ascii="Times New Roman" w:hAnsi="Times New Roman"/>
          <w:b/>
          <w:sz w:val="28"/>
          <w:szCs w:val="28"/>
          <w:lang w:eastAsia="en-US"/>
        </w:rPr>
        <w:t>ГАЙСИНСЬКА МІСЬКА РАДА</w:t>
      </w:r>
    </w:p>
    <w:p w:rsidR="00CE0654" w:rsidRPr="008F6F9C" w:rsidRDefault="00CE0654" w:rsidP="002771A2">
      <w:pPr>
        <w:spacing w:after="0" w:line="240" w:lineRule="auto"/>
        <w:ind w:firstLine="709"/>
        <w:jc w:val="center"/>
        <w:rPr>
          <w:rFonts w:ascii="Times New Roman" w:hAnsi="Times New Roman"/>
          <w:b/>
          <w:sz w:val="28"/>
          <w:szCs w:val="28"/>
          <w:lang w:eastAsia="en-US"/>
        </w:rPr>
      </w:pPr>
      <w:r w:rsidRPr="008F6F9C">
        <w:rPr>
          <w:rFonts w:ascii="Times New Roman" w:hAnsi="Times New Roman"/>
          <w:b/>
          <w:sz w:val="28"/>
          <w:szCs w:val="28"/>
          <w:lang w:eastAsia="en-US"/>
        </w:rPr>
        <w:t>Гайсинського району Вінницької області</w:t>
      </w:r>
    </w:p>
    <w:p w:rsidR="00CE0654" w:rsidRPr="008F6F9C" w:rsidRDefault="00CE0654" w:rsidP="002771A2">
      <w:pPr>
        <w:spacing w:after="0" w:line="240" w:lineRule="auto"/>
        <w:ind w:firstLine="709"/>
        <w:jc w:val="center"/>
        <w:rPr>
          <w:rFonts w:ascii="Times New Roman" w:hAnsi="Times New Roman"/>
          <w:b/>
          <w:sz w:val="28"/>
          <w:szCs w:val="28"/>
          <w:lang w:eastAsia="en-US"/>
        </w:rPr>
      </w:pPr>
    </w:p>
    <w:p w:rsidR="00CE0654" w:rsidRDefault="00E24E20" w:rsidP="00DF1B48">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 </w:t>
      </w:r>
      <w:r w:rsidR="00BF1625">
        <w:rPr>
          <w:rFonts w:ascii="Times New Roman" w:hAnsi="Times New Roman"/>
          <w:b/>
          <w:sz w:val="28"/>
          <w:szCs w:val="28"/>
          <w:lang w:eastAsia="en-US"/>
        </w:rPr>
        <w:t xml:space="preserve"> </w:t>
      </w:r>
      <w:r w:rsidR="00CE0654" w:rsidRPr="008F6F9C">
        <w:rPr>
          <w:rFonts w:ascii="Times New Roman" w:hAnsi="Times New Roman"/>
          <w:b/>
          <w:sz w:val="28"/>
          <w:szCs w:val="28"/>
          <w:lang w:eastAsia="en-US"/>
        </w:rPr>
        <w:t>РІШЕННЯ №</w:t>
      </w:r>
      <w:r w:rsidR="00733972">
        <w:rPr>
          <w:rFonts w:ascii="Times New Roman" w:hAnsi="Times New Roman"/>
          <w:b/>
          <w:sz w:val="28"/>
          <w:szCs w:val="28"/>
          <w:lang w:eastAsia="en-US"/>
        </w:rPr>
        <w:t>27</w:t>
      </w:r>
    </w:p>
    <w:p w:rsidR="00BF1625" w:rsidRDefault="00BF1625" w:rsidP="002771A2">
      <w:pPr>
        <w:spacing w:after="0" w:line="240" w:lineRule="auto"/>
        <w:ind w:firstLine="709"/>
        <w:jc w:val="center"/>
        <w:rPr>
          <w:rFonts w:ascii="Times New Roman" w:hAnsi="Times New Roman"/>
          <w:sz w:val="28"/>
          <w:szCs w:val="28"/>
          <w:lang w:eastAsia="en-US"/>
        </w:rPr>
      </w:pPr>
    </w:p>
    <w:p w:rsidR="00CE0654" w:rsidRPr="008F6F9C" w:rsidRDefault="00CE0654" w:rsidP="008B06A1">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       </w:t>
      </w:r>
      <w:r w:rsidR="003C58B4">
        <w:rPr>
          <w:rFonts w:ascii="Times New Roman" w:hAnsi="Times New Roman"/>
          <w:sz w:val="28"/>
          <w:szCs w:val="28"/>
          <w:lang w:eastAsia="en-US"/>
        </w:rPr>
        <w:t>2</w:t>
      </w:r>
      <w:r w:rsidR="00DF1B48">
        <w:rPr>
          <w:rFonts w:ascii="Times New Roman" w:hAnsi="Times New Roman"/>
          <w:sz w:val="28"/>
          <w:szCs w:val="28"/>
          <w:lang w:eastAsia="en-US"/>
        </w:rPr>
        <w:t>0</w:t>
      </w:r>
      <w:r>
        <w:rPr>
          <w:rFonts w:ascii="Times New Roman" w:hAnsi="Times New Roman"/>
          <w:sz w:val="28"/>
          <w:szCs w:val="28"/>
          <w:lang w:eastAsia="en-US"/>
        </w:rPr>
        <w:t xml:space="preserve"> </w:t>
      </w:r>
      <w:r w:rsidR="00DF1B48">
        <w:rPr>
          <w:rFonts w:ascii="Times New Roman" w:hAnsi="Times New Roman"/>
          <w:sz w:val="28"/>
          <w:szCs w:val="28"/>
          <w:lang w:eastAsia="en-US"/>
        </w:rPr>
        <w:t>лютого</w:t>
      </w:r>
      <w:r>
        <w:rPr>
          <w:rFonts w:ascii="Times New Roman" w:hAnsi="Times New Roman"/>
          <w:sz w:val="28"/>
          <w:szCs w:val="28"/>
          <w:lang w:eastAsia="en-US"/>
        </w:rPr>
        <w:t xml:space="preserve"> </w:t>
      </w:r>
      <w:r w:rsidRPr="008F6F9C">
        <w:rPr>
          <w:rFonts w:ascii="Times New Roman" w:hAnsi="Times New Roman"/>
          <w:sz w:val="28"/>
          <w:szCs w:val="28"/>
          <w:lang w:eastAsia="en-US"/>
        </w:rPr>
        <w:t>202</w:t>
      </w:r>
      <w:r w:rsidR="00DF1B48">
        <w:rPr>
          <w:rFonts w:ascii="Times New Roman" w:hAnsi="Times New Roman"/>
          <w:sz w:val="28"/>
          <w:szCs w:val="28"/>
          <w:lang w:eastAsia="en-US"/>
        </w:rPr>
        <w:t>6</w:t>
      </w:r>
      <w:r w:rsidRPr="008F6F9C">
        <w:rPr>
          <w:rFonts w:ascii="Times New Roman" w:hAnsi="Times New Roman"/>
          <w:sz w:val="28"/>
          <w:szCs w:val="28"/>
          <w:lang w:eastAsia="en-US"/>
        </w:rPr>
        <w:t xml:space="preserve"> року     </w:t>
      </w:r>
      <w:r w:rsidR="005A1035">
        <w:rPr>
          <w:rFonts w:ascii="Times New Roman" w:hAnsi="Times New Roman"/>
          <w:sz w:val="28"/>
          <w:szCs w:val="28"/>
          <w:lang w:eastAsia="en-US"/>
        </w:rPr>
        <w:t xml:space="preserve">     </w:t>
      </w:r>
      <w:r w:rsidRPr="008F6F9C">
        <w:rPr>
          <w:rFonts w:ascii="Times New Roman" w:hAnsi="Times New Roman"/>
          <w:sz w:val="28"/>
          <w:szCs w:val="28"/>
          <w:lang w:eastAsia="en-US"/>
        </w:rPr>
        <w:t xml:space="preserve">     м. Гайсин                 </w:t>
      </w:r>
      <w:r w:rsidR="00DF1B48">
        <w:rPr>
          <w:rFonts w:ascii="Times New Roman" w:hAnsi="Times New Roman"/>
          <w:sz w:val="28"/>
          <w:szCs w:val="28"/>
          <w:lang w:eastAsia="en-US"/>
        </w:rPr>
        <w:t>9</w:t>
      </w:r>
      <w:r w:rsidR="00602345">
        <w:rPr>
          <w:rFonts w:ascii="Times New Roman" w:hAnsi="Times New Roman"/>
          <w:sz w:val="28"/>
          <w:szCs w:val="28"/>
          <w:lang w:eastAsia="en-US"/>
        </w:rPr>
        <w:t xml:space="preserve">7 </w:t>
      </w:r>
      <w:r w:rsidRPr="008F6F9C">
        <w:rPr>
          <w:rFonts w:ascii="Times New Roman" w:hAnsi="Times New Roman"/>
          <w:sz w:val="28"/>
          <w:szCs w:val="28"/>
          <w:lang w:eastAsia="en-US"/>
        </w:rPr>
        <w:t>сесія 8 скликання</w:t>
      </w:r>
    </w:p>
    <w:p w:rsidR="00CE0654" w:rsidRPr="008F6F9C" w:rsidRDefault="00CE0654" w:rsidP="002771A2">
      <w:pPr>
        <w:tabs>
          <w:tab w:val="left" w:pos="6602"/>
        </w:tabs>
        <w:spacing w:after="0" w:line="240" w:lineRule="auto"/>
        <w:ind w:firstLine="709"/>
        <w:rPr>
          <w:rFonts w:ascii="Times New Roman" w:hAnsi="Times New Roman"/>
          <w:b/>
          <w:sz w:val="28"/>
          <w:szCs w:val="28"/>
        </w:rPr>
      </w:pPr>
    </w:p>
    <w:p w:rsidR="00DF1B48" w:rsidRDefault="00602345" w:rsidP="00DF1B48">
      <w:pPr>
        <w:spacing w:after="0" w:line="240" w:lineRule="auto"/>
        <w:jc w:val="center"/>
        <w:rPr>
          <w:rFonts w:ascii="Times New Roman" w:hAnsi="Times New Roman"/>
          <w:b/>
          <w:bCs/>
          <w:sz w:val="28"/>
          <w:szCs w:val="28"/>
        </w:rPr>
      </w:pPr>
      <w:r w:rsidRPr="00DF1B48">
        <w:rPr>
          <w:rFonts w:ascii="Times New Roman" w:hAnsi="Times New Roman"/>
          <w:b/>
          <w:bCs/>
          <w:sz w:val="28"/>
          <w:szCs w:val="28"/>
        </w:rPr>
        <w:t xml:space="preserve">Про звернення депутатів Гайсинської міської ради </w:t>
      </w:r>
      <w:r w:rsidR="00DF1B48" w:rsidRPr="00DF1B48">
        <w:rPr>
          <w:rFonts w:ascii="Times New Roman" w:hAnsi="Times New Roman"/>
          <w:b/>
          <w:bCs/>
          <w:sz w:val="28"/>
          <w:szCs w:val="28"/>
        </w:rPr>
        <w:t>8</w:t>
      </w:r>
      <w:r w:rsidR="00DF1B48">
        <w:rPr>
          <w:rFonts w:ascii="Times New Roman" w:hAnsi="Times New Roman"/>
          <w:b/>
          <w:bCs/>
          <w:sz w:val="28"/>
          <w:szCs w:val="28"/>
        </w:rPr>
        <w:t xml:space="preserve"> скликання</w:t>
      </w:r>
      <w:r w:rsidRPr="00DF1B48">
        <w:rPr>
          <w:rFonts w:ascii="Times New Roman" w:hAnsi="Times New Roman"/>
          <w:b/>
          <w:bCs/>
          <w:sz w:val="28"/>
          <w:szCs w:val="28"/>
        </w:rPr>
        <w:t xml:space="preserve"> </w:t>
      </w:r>
    </w:p>
    <w:p w:rsidR="00DF1B48" w:rsidRPr="00DF1B48" w:rsidRDefault="00DF1B48" w:rsidP="00DF1B48">
      <w:pPr>
        <w:spacing w:after="0" w:line="240" w:lineRule="auto"/>
        <w:jc w:val="center"/>
        <w:rPr>
          <w:rFonts w:ascii="Times New Roman" w:hAnsi="Times New Roman"/>
          <w:b/>
          <w:bCs/>
          <w:color w:val="000000"/>
          <w:sz w:val="28"/>
          <w:szCs w:val="28"/>
        </w:rPr>
      </w:pPr>
      <w:r w:rsidRPr="00DF1B48">
        <w:rPr>
          <w:rFonts w:ascii="Times New Roman" w:hAnsi="Times New Roman"/>
          <w:b/>
          <w:bCs/>
          <w:sz w:val="28"/>
          <w:szCs w:val="28"/>
          <w:lang w:val="uk" w:eastAsia="en-US"/>
        </w:rPr>
        <w:t>щодо недопущення посилення податкового навантаження на підприємців</w:t>
      </w:r>
    </w:p>
    <w:p w:rsidR="00CE0654" w:rsidRPr="00602345" w:rsidRDefault="00CE0654" w:rsidP="00DF1B48">
      <w:pPr>
        <w:spacing w:before="240" w:after="240"/>
        <w:ind w:firstLine="709"/>
        <w:jc w:val="both"/>
        <w:rPr>
          <w:rFonts w:ascii="Times New Roman" w:hAnsi="Times New Roman"/>
          <w:sz w:val="28"/>
          <w:szCs w:val="28"/>
        </w:rPr>
      </w:pPr>
      <w:r w:rsidRPr="00602345">
        <w:rPr>
          <w:rFonts w:ascii="Times New Roman" w:hAnsi="Times New Roman"/>
          <w:color w:val="000000"/>
          <w:sz w:val="28"/>
          <w:szCs w:val="28"/>
        </w:rPr>
        <w:t>Відповідно до Конституції України, Закону України «Про місцеве самоврядування в Україні», Регламенту</w:t>
      </w:r>
      <w:r w:rsidRPr="00602345">
        <w:rPr>
          <w:rFonts w:ascii="Times New Roman" w:hAnsi="Times New Roman"/>
          <w:b/>
          <w:bCs/>
          <w:color w:val="000000"/>
          <w:sz w:val="28"/>
          <w:szCs w:val="28"/>
        </w:rPr>
        <w:t xml:space="preserve"> </w:t>
      </w:r>
      <w:r w:rsidRPr="00602345">
        <w:rPr>
          <w:rFonts w:ascii="Times New Roman" w:hAnsi="Times New Roman"/>
          <w:color w:val="000000"/>
          <w:sz w:val="28"/>
          <w:szCs w:val="28"/>
        </w:rPr>
        <w:t>Гайсинської</w:t>
      </w:r>
      <w:r w:rsidRPr="00602345">
        <w:rPr>
          <w:rFonts w:ascii="Times New Roman" w:hAnsi="Times New Roman"/>
          <w:bCs/>
          <w:color w:val="000000"/>
          <w:sz w:val="28"/>
          <w:szCs w:val="28"/>
        </w:rPr>
        <w:t xml:space="preserve"> міської</w:t>
      </w:r>
      <w:r w:rsidRPr="00602345">
        <w:rPr>
          <w:rFonts w:ascii="Times New Roman" w:hAnsi="Times New Roman"/>
          <w:color w:val="000000"/>
          <w:sz w:val="28"/>
          <w:szCs w:val="28"/>
        </w:rPr>
        <w:t xml:space="preserve"> ради </w:t>
      </w:r>
      <w:r w:rsidR="00DF1B48">
        <w:rPr>
          <w:rFonts w:ascii="Times New Roman" w:hAnsi="Times New Roman"/>
          <w:color w:val="000000"/>
          <w:sz w:val="28"/>
          <w:szCs w:val="28"/>
          <w:shd w:val="clear" w:color="auto" w:fill="FFFFFF"/>
        </w:rPr>
        <w:t>8</w:t>
      </w:r>
      <w:r w:rsidRPr="00602345">
        <w:rPr>
          <w:rFonts w:ascii="Times New Roman" w:hAnsi="Times New Roman"/>
          <w:color w:val="000000"/>
          <w:sz w:val="28"/>
          <w:szCs w:val="28"/>
          <w:shd w:val="clear" w:color="auto" w:fill="FFFFFF"/>
        </w:rPr>
        <w:t xml:space="preserve"> скликання</w:t>
      </w:r>
      <w:r w:rsidRPr="00602345">
        <w:rPr>
          <w:rFonts w:ascii="Times New Roman" w:hAnsi="Times New Roman"/>
          <w:color w:val="000000"/>
          <w:sz w:val="28"/>
          <w:szCs w:val="28"/>
        </w:rPr>
        <w:t>, </w:t>
      </w:r>
      <w:r w:rsidRPr="00602345">
        <w:rPr>
          <w:rFonts w:ascii="Times New Roman" w:hAnsi="Times New Roman"/>
          <w:sz w:val="28"/>
          <w:szCs w:val="28"/>
        </w:rPr>
        <w:t xml:space="preserve"> міська рада </w:t>
      </w:r>
      <w:r w:rsidRPr="00602345">
        <w:rPr>
          <w:rFonts w:ascii="Times New Roman" w:hAnsi="Times New Roman"/>
          <w:b/>
          <w:bCs/>
          <w:sz w:val="28"/>
          <w:szCs w:val="28"/>
        </w:rPr>
        <w:t>ВИРІШИЛА</w:t>
      </w:r>
      <w:r w:rsidRPr="00602345">
        <w:rPr>
          <w:rFonts w:ascii="Times New Roman" w:hAnsi="Times New Roman"/>
          <w:sz w:val="28"/>
          <w:szCs w:val="28"/>
        </w:rPr>
        <w:t>:</w:t>
      </w:r>
    </w:p>
    <w:p w:rsidR="00602345" w:rsidRPr="00602345" w:rsidRDefault="00602345" w:rsidP="002771A2">
      <w:pPr>
        <w:pStyle w:val="a6"/>
        <w:numPr>
          <w:ilvl w:val="0"/>
          <w:numId w:val="3"/>
        </w:numPr>
        <w:tabs>
          <w:tab w:val="left" w:pos="993"/>
        </w:tabs>
        <w:ind w:left="0" w:firstLine="709"/>
        <w:jc w:val="both"/>
        <w:rPr>
          <w:sz w:val="28"/>
          <w:szCs w:val="28"/>
        </w:rPr>
      </w:pPr>
      <w:r w:rsidRPr="00602345">
        <w:rPr>
          <w:sz w:val="28"/>
          <w:szCs w:val="28"/>
        </w:rPr>
        <w:t>Підтримати звернення депутатів фракції політичної партії «</w:t>
      </w:r>
      <w:r w:rsidR="00DF1B48">
        <w:rPr>
          <w:sz w:val="28"/>
          <w:szCs w:val="28"/>
        </w:rPr>
        <w:t>Європейська Солідарність</w:t>
      </w:r>
      <w:r w:rsidRPr="00602345">
        <w:rPr>
          <w:sz w:val="28"/>
          <w:szCs w:val="28"/>
        </w:rPr>
        <w:t xml:space="preserve">» Гайсинської міської ради </w:t>
      </w:r>
      <w:r w:rsidR="00A733A0">
        <w:rPr>
          <w:sz w:val="28"/>
          <w:szCs w:val="28"/>
        </w:rPr>
        <w:t xml:space="preserve">8 скликання </w:t>
      </w:r>
      <w:r w:rsidRPr="00602345">
        <w:rPr>
          <w:sz w:val="28"/>
          <w:szCs w:val="28"/>
        </w:rPr>
        <w:t xml:space="preserve">щодо </w:t>
      </w:r>
      <w:r w:rsidR="00DF1B48">
        <w:rPr>
          <w:sz w:val="28"/>
          <w:szCs w:val="28"/>
        </w:rPr>
        <w:t>недопущення посилення податкового навантаження на підприємців</w:t>
      </w:r>
      <w:r w:rsidR="00DF1B48">
        <w:rPr>
          <w:sz w:val="28"/>
          <w:szCs w:val="28"/>
          <w:shd w:val="clear" w:color="auto" w:fill="FFFFFF"/>
        </w:rPr>
        <w:t>, що додається.</w:t>
      </w:r>
    </w:p>
    <w:p w:rsidR="00CE0654" w:rsidRPr="00602345" w:rsidRDefault="00CE0654" w:rsidP="002771A2">
      <w:pPr>
        <w:pStyle w:val="a3"/>
        <w:numPr>
          <w:ilvl w:val="0"/>
          <w:numId w:val="3"/>
        </w:numPr>
        <w:tabs>
          <w:tab w:val="left" w:pos="993"/>
        </w:tabs>
        <w:spacing w:before="0" w:after="0"/>
        <w:ind w:left="0" w:right="141" w:firstLine="709"/>
        <w:jc w:val="both"/>
        <w:rPr>
          <w:rStyle w:val="eop"/>
          <w:bCs/>
          <w:color w:val="000000"/>
          <w:sz w:val="28"/>
          <w:szCs w:val="28"/>
        </w:rPr>
      </w:pPr>
      <w:r w:rsidRPr="00602345">
        <w:rPr>
          <w:sz w:val="28"/>
          <w:szCs w:val="28"/>
        </w:rPr>
        <w:t xml:space="preserve">Відділу секретаріату міської ради забезпечити направлення цього рішення </w:t>
      </w:r>
      <w:r w:rsidRPr="00602345">
        <w:rPr>
          <w:rStyle w:val="eop"/>
          <w:sz w:val="28"/>
          <w:szCs w:val="28"/>
        </w:rPr>
        <w:t>до</w:t>
      </w:r>
      <w:r w:rsidR="00BF1625" w:rsidRPr="00602345">
        <w:rPr>
          <w:rStyle w:val="eop"/>
          <w:sz w:val="28"/>
          <w:szCs w:val="28"/>
        </w:rPr>
        <w:t xml:space="preserve"> Президента України,</w:t>
      </w:r>
      <w:r w:rsidRPr="00602345">
        <w:rPr>
          <w:rStyle w:val="eop"/>
          <w:sz w:val="28"/>
          <w:szCs w:val="28"/>
        </w:rPr>
        <w:t xml:space="preserve"> </w:t>
      </w:r>
      <w:r w:rsidR="00AE0264" w:rsidRPr="00602345">
        <w:rPr>
          <w:rStyle w:val="eop"/>
          <w:sz w:val="28"/>
          <w:szCs w:val="28"/>
        </w:rPr>
        <w:t>Верховної ради України</w:t>
      </w:r>
      <w:r w:rsidR="00DF1B48">
        <w:rPr>
          <w:rStyle w:val="eop"/>
          <w:sz w:val="28"/>
          <w:szCs w:val="28"/>
        </w:rPr>
        <w:t xml:space="preserve"> та Кабінету Міністрів України</w:t>
      </w:r>
      <w:r w:rsidR="00602345" w:rsidRPr="00602345">
        <w:rPr>
          <w:rStyle w:val="eop"/>
          <w:sz w:val="28"/>
          <w:szCs w:val="28"/>
        </w:rPr>
        <w:t>.</w:t>
      </w:r>
    </w:p>
    <w:p w:rsidR="00CE0654" w:rsidRPr="00602345" w:rsidRDefault="00CE0654" w:rsidP="002771A2">
      <w:pPr>
        <w:pStyle w:val="a3"/>
        <w:numPr>
          <w:ilvl w:val="0"/>
          <w:numId w:val="3"/>
        </w:numPr>
        <w:tabs>
          <w:tab w:val="left" w:pos="993"/>
        </w:tabs>
        <w:spacing w:before="0" w:after="0"/>
        <w:ind w:left="0" w:right="141" w:firstLine="709"/>
        <w:jc w:val="both"/>
        <w:rPr>
          <w:color w:val="000000"/>
          <w:sz w:val="28"/>
          <w:szCs w:val="28"/>
        </w:rPr>
      </w:pPr>
      <w:r w:rsidRPr="00602345">
        <w:rPr>
          <w:sz w:val="28"/>
          <w:szCs w:val="28"/>
        </w:rPr>
        <w:t>Контроль за виконанням цього рішення покласти  на постійну комісію міської ради з питань регуляторної політики, законності, правопорядку, депутатської діяльності, етики та боротьби з корупцією (Кирилюк К.С.).</w:t>
      </w:r>
    </w:p>
    <w:p w:rsidR="00CE0654" w:rsidRPr="00602345" w:rsidRDefault="00CE0654" w:rsidP="002771A2">
      <w:pPr>
        <w:tabs>
          <w:tab w:val="left" w:pos="426"/>
        </w:tabs>
        <w:ind w:firstLine="709"/>
        <w:jc w:val="center"/>
        <w:rPr>
          <w:b/>
          <w:sz w:val="28"/>
          <w:szCs w:val="28"/>
          <w:lang w:val="ru-RU"/>
        </w:rPr>
      </w:pPr>
      <w:r w:rsidRPr="00602345">
        <w:rPr>
          <w:b/>
          <w:sz w:val="28"/>
          <w:szCs w:val="28"/>
          <w:lang w:val="ru-RU"/>
        </w:rPr>
        <w:t xml:space="preserve">   </w:t>
      </w:r>
    </w:p>
    <w:p w:rsidR="00E24E20" w:rsidRPr="00E24E20" w:rsidRDefault="00E24E20" w:rsidP="00E24E20">
      <w:pPr>
        <w:shd w:val="clear" w:color="auto" w:fill="FFFFFF"/>
        <w:tabs>
          <w:tab w:val="left" w:pos="5098"/>
        </w:tabs>
        <w:spacing w:after="0"/>
        <w:ind w:left="142"/>
        <w:jc w:val="both"/>
        <w:rPr>
          <w:rFonts w:ascii="Times New Roman" w:hAnsi="Times New Roman"/>
          <w:b/>
          <w:sz w:val="28"/>
          <w:szCs w:val="28"/>
        </w:rPr>
      </w:pPr>
      <w:r>
        <w:rPr>
          <w:rFonts w:ascii="Times New Roman" w:hAnsi="Times New Roman"/>
          <w:b/>
          <w:sz w:val="28"/>
          <w:szCs w:val="28"/>
        </w:rPr>
        <w:t xml:space="preserve"> </w:t>
      </w:r>
    </w:p>
    <w:p w:rsidR="00E24E20" w:rsidRPr="00E24E20" w:rsidRDefault="00E24E20" w:rsidP="00E24E20">
      <w:pPr>
        <w:shd w:val="clear" w:color="auto" w:fill="FFFFFF"/>
        <w:tabs>
          <w:tab w:val="left" w:pos="5098"/>
        </w:tabs>
        <w:spacing w:after="0"/>
        <w:ind w:left="142"/>
        <w:jc w:val="both"/>
        <w:rPr>
          <w:rFonts w:ascii="Times New Roman" w:hAnsi="Times New Roman"/>
          <w:b/>
          <w:sz w:val="28"/>
          <w:szCs w:val="28"/>
        </w:rPr>
      </w:pPr>
      <w:r w:rsidRPr="00E24E20">
        <w:rPr>
          <w:rFonts w:ascii="Times New Roman" w:hAnsi="Times New Roman"/>
          <w:b/>
          <w:sz w:val="28"/>
          <w:szCs w:val="28"/>
        </w:rPr>
        <w:t xml:space="preserve">Міський голова                                                                       Анатолій ГУК           </w:t>
      </w:r>
    </w:p>
    <w:p w:rsidR="00A4592A" w:rsidRPr="00602345" w:rsidRDefault="00A4592A" w:rsidP="002771A2">
      <w:pPr>
        <w:pStyle w:val="1"/>
        <w:spacing w:line="240" w:lineRule="auto"/>
        <w:ind w:firstLine="709"/>
        <w:contextualSpacing/>
        <w:jc w:val="right"/>
        <w:rPr>
          <w:rStyle w:val="12"/>
          <w:rFonts w:ascii="Times New Roman" w:hAnsi="Times New Roman"/>
          <w:b/>
          <w:sz w:val="28"/>
          <w:szCs w:val="28"/>
        </w:rPr>
      </w:pPr>
    </w:p>
    <w:p w:rsidR="00A4592A" w:rsidRPr="00602345" w:rsidRDefault="00A4592A" w:rsidP="002771A2">
      <w:pPr>
        <w:pStyle w:val="1"/>
        <w:spacing w:line="240" w:lineRule="auto"/>
        <w:ind w:firstLine="709"/>
        <w:contextualSpacing/>
        <w:jc w:val="right"/>
        <w:rPr>
          <w:rStyle w:val="12"/>
          <w:rFonts w:ascii="Times New Roman" w:hAnsi="Times New Roman"/>
          <w:b/>
          <w:sz w:val="28"/>
          <w:szCs w:val="28"/>
        </w:rPr>
      </w:pPr>
    </w:p>
    <w:p w:rsidR="00CE0654" w:rsidRDefault="00CE0654" w:rsidP="002771A2">
      <w:pPr>
        <w:pStyle w:val="1"/>
        <w:spacing w:line="240" w:lineRule="auto"/>
        <w:ind w:firstLine="709"/>
        <w:contextualSpacing/>
        <w:jc w:val="right"/>
        <w:rPr>
          <w:rStyle w:val="12"/>
          <w:rFonts w:ascii="Times New Roman" w:hAnsi="Times New Roman"/>
          <w:b/>
          <w:sz w:val="28"/>
        </w:rPr>
      </w:pPr>
    </w:p>
    <w:p w:rsidR="00CE0654" w:rsidRDefault="00CE0654" w:rsidP="002771A2">
      <w:pPr>
        <w:pStyle w:val="1"/>
        <w:spacing w:line="240" w:lineRule="auto"/>
        <w:ind w:firstLine="709"/>
        <w:contextualSpacing/>
        <w:jc w:val="right"/>
        <w:rPr>
          <w:rStyle w:val="12"/>
          <w:rFonts w:ascii="Times New Roman" w:hAnsi="Times New Roman"/>
          <w:b/>
          <w:sz w:val="28"/>
        </w:rPr>
      </w:pPr>
    </w:p>
    <w:p w:rsidR="00DF1B48" w:rsidRDefault="00DF1B48" w:rsidP="002771A2">
      <w:pPr>
        <w:pStyle w:val="1"/>
        <w:spacing w:line="240" w:lineRule="auto"/>
        <w:ind w:firstLine="709"/>
        <w:contextualSpacing/>
        <w:jc w:val="right"/>
        <w:rPr>
          <w:rStyle w:val="12"/>
          <w:rFonts w:ascii="Times New Roman" w:hAnsi="Times New Roman"/>
          <w:b/>
          <w:sz w:val="28"/>
        </w:rPr>
      </w:pPr>
    </w:p>
    <w:p w:rsidR="00DF1B48" w:rsidRDefault="00DF1B48" w:rsidP="002771A2">
      <w:pPr>
        <w:pStyle w:val="1"/>
        <w:spacing w:line="240" w:lineRule="auto"/>
        <w:ind w:firstLine="709"/>
        <w:contextualSpacing/>
        <w:jc w:val="right"/>
        <w:rPr>
          <w:rStyle w:val="12"/>
          <w:rFonts w:ascii="Times New Roman" w:hAnsi="Times New Roman"/>
          <w:b/>
          <w:sz w:val="28"/>
        </w:rPr>
      </w:pPr>
    </w:p>
    <w:p w:rsidR="00DF1B48" w:rsidRDefault="00DF1B48" w:rsidP="002771A2">
      <w:pPr>
        <w:pStyle w:val="1"/>
        <w:spacing w:line="240" w:lineRule="auto"/>
        <w:ind w:firstLine="709"/>
        <w:contextualSpacing/>
        <w:jc w:val="right"/>
        <w:rPr>
          <w:rStyle w:val="12"/>
          <w:rFonts w:ascii="Times New Roman" w:hAnsi="Times New Roman"/>
          <w:b/>
          <w:sz w:val="28"/>
        </w:rPr>
      </w:pPr>
    </w:p>
    <w:p w:rsidR="00DF1B48" w:rsidRDefault="00DF1B48" w:rsidP="002771A2">
      <w:pPr>
        <w:pStyle w:val="1"/>
        <w:spacing w:line="240" w:lineRule="auto"/>
        <w:ind w:firstLine="709"/>
        <w:contextualSpacing/>
        <w:jc w:val="right"/>
        <w:rPr>
          <w:rStyle w:val="12"/>
          <w:rFonts w:ascii="Times New Roman" w:hAnsi="Times New Roman"/>
          <w:b/>
          <w:sz w:val="28"/>
        </w:rPr>
      </w:pPr>
    </w:p>
    <w:p w:rsidR="00DF1B48" w:rsidRDefault="00DF1B48" w:rsidP="002771A2">
      <w:pPr>
        <w:pStyle w:val="1"/>
        <w:spacing w:line="240" w:lineRule="auto"/>
        <w:ind w:firstLine="709"/>
        <w:contextualSpacing/>
        <w:jc w:val="right"/>
        <w:rPr>
          <w:rStyle w:val="12"/>
          <w:rFonts w:ascii="Times New Roman" w:hAnsi="Times New Roman"/>
          <w:b/>
          <w:sz w:val="28"/>
        </w:rPr>
      </w:pPr>
    </w:p>
    <w:p w:rsidR="00E24E20" w:rsidRDefault="00E24E20" w:rsidP="002771A2">
      <w:pPr>
        <w:pStyle w:val="1"/>
        <w:spacing w:line="240" w:lineRule="auto"/>
        <w:ind w:firstLine="709"/>
        <w:contextualSpacing/>
        <w:jc w:val="right"/>
        <w:rPr>
          <w:rStyle w:val="12"/>
          <w:rFonts w:ascii="Times New Roman" w:hAnsi="Times New Roman"/>
          <w:b/>
          <w:sz w:val="28"/>
        </w:rPr>
      </w:pPr>
      <w:bookmarkStart w:id="0" w:name="_GoBack"/>
      <w:bookmarkEnd w:id="0"/>
    </w:p>
    <w:p w:rsidR="00DF1B48" w:rsidRDefault="00DF1B48" w:rsidP="002771A2">
      <w:pPr>
        <w:pStyle w:val="1"/>
        <w:spacing w:line="240" w:lineRule="auto"/>
        <w:ind w:firstLine="709"/>
        <w:contextualSpacing/>
        <w:jc w:val="right"/>
        <w:rPr>
          <w:rStyle w:val="12"/>
          <w:rFonts w:ascii="Times New Roman" w:hAnsi="Times New Roman"/>
          <w:b/>
          <w:sz w:val="28"/>
        </w:rPr>
      </w:pPr>
    </w:p>
    <w:p w:rsidR="00DF1B48" w:rsidRDefault="00DF1B48" w:rsidP="002771A2">
      <w:pPr>
        <w:pStyle w:val="1"/>
        <w:spacing w:line="240" w:lineRule="auto"/>
        <w:ind w:firstLine="709"/>
        <w:contextualSpacing/>
        <w:jc w:val="right"/>
        <w:rPr>
          <w:rStyle w:val="12"/>
          <w:rFonts w:ascii="Times New Roman" w:hAnsi="Times New Roman"/>
          <w:b/>
          <w:sz w:val="28"/>
        </w:rPr>
      </w:pPr>
    </w:p>
    <w:p w:rsidR="00CE0654" w:rsidRPr="00AB1452" w:rsidRDefault="00CE0654" w:rsidP="002771A2">
      <w:pPr>
        <w:pStyle w:val="a7"/>
        <w:ind w:firstLine="709"/>
        <w:jc w:val="right"/>
        <w:rPr>
          <w:rFonts w:ascii="Times New Roman" w:hAnsi="Times New Roman"/>
          <w:sz w:val="28"/>
          <w:szCs w:val="28"/>
          <w:lang w:val="uk-UA"/>
        </w:rPr>
      </w:pPr>
      <w:r w:rsidRPr="00AB1452">
        <w:rPr>
          <w:rFonts w:ascii="Times New Roman" w:hAnsi="Times New Roman"/>
          <w:sz w:val="28"/>
          <w:szCs w:val="28"/>
          <w:lang w:val="uk-UA"/>
        </w:rPr>
        <w:lastRenderedPageBreak/>
        <w:t>Додаток</w:t>
      </w:r>
      <w:r>
        <w:rPr>
          <w:rFonts w:ascii="Times New Roman" w:hAnsi="Times New Roman"/>
          <w:sz w:val="28"/>
          <w:szCs w:val="28"/>
          <w:lang w:val="uk-UA"/>
        </w:rPr>
        <w:t xml:space="preserve"> </w:t>
      </w:r>
    </w:p>
    <w:p w:rsidR="002771A2" w:rsidRDefault="00CE0654" w:rsidP="002771A2">
      <w:pPr>
        <w:pStyle w:val="a7"/>
        <w:ind w:firstLine="709"/>
        <w:jc w:val="right"/>
        <w:rPr>
          <w:rFonts w:ascii="Times New Roman" w:hAnsi="Times New Roman"/>
          <w:sz w:val="28"/>
          <w:szCs w:val="28"/>
          <w:lang w:val="uk-UA"/>
        </w:rPr>
      </w:pPr>
      <w:r w:rsidRPr="00AB1452">
        <w:rPr>
          <w:rFonts w:ascii="Times New Roman" w:hAnsi="Times New Roman"/>
          <w:sz w:val="28"/>
          <w:szCs w:val="28"/>
          <w:lang w:val="uk-UA"/>
        </w:rPr>
        <w:t>до</w:t>
      </w:r>
      <w:r w:rsidRPr="00AB1452">
        <w:rPr>
          <w:rFonts w:ascii="Times New Roman" w:hAnsi="Times New Roman"/>
          <w:spacing w:val="8"/>
          <w:sz w:val="28"/>
          <w:szCs w:val="28"/>
          <w:lang w:val="uk-UA"/>
        </w:rPr>
        <w:t xml:space="preserve"> </w:t>
      </w:r>
      <w:r w:rsidRPr="00AB1452">
        <w:rPr>
          <w:rFonts w:ascii="Times New Roman" w:hAnsi="Times New Roman"/>
          <w:sz w:val="28"/>
          <w:szCs w:val="28"/>
          <w:lang w:val="uk-UA"/>
        </w:rPr>
        <w:t>рішення</w:t>
      </w:r>
      <w:r w:rsidRPr="00AB1452">
        <w:rPr>
          <w:rFonts w:ascii="Times New Roman" w:hAnsi="Times New Roman"/>
          <w:spacing w:val="7"/>
          <w:sz w:val="28"/>
          <w:szCs w:val="28"/>
          <w:lang w:val="uk-UA"/>
        </w:rPr>
        <w:t xml:space="preserve"> </w:t>
      </w:r>
      <w:r w:rsidR="00DF1B48">
        <w:rPr>
          <w:rFonts w:ascii="Times New Roman" w:hAnsi="Times New Roman"/>
          <w:spacing w:val="7"/>
          <w:sz w:val="28"/>
          <w:szCs w:val="28"/>
          <w:lang w:val="uk-UA"/>
        </w:rPr>
        <w:t>9</w:t>
      </w:r>
      <w:r w:rsidR="00602345">
        <w:rPr>
          <w:rFonts w:ascii="Times New Roman" w:hAnsi="Times New Roman"/>
          <w:spacing w:val="7"/>
          <w:sz w:val="28"/>
          <w:szCs w:val="28"/>
          <w:lang w:val="uk-UA"/>
        </w:rPr>
        <w:t>7</w:t>
      </w:r>
      <w:r>
        <w:rPr>
          <w:rFonts w:ascii="Times New Roman" w:hAnsi="Times New Roman"/>
          <w:spacing w:val="7"/>
          <w:sz w:val="28"/>
          <w:szCs w:val="28"/>
          <w:lang w:val="uk-UA"/>
        </w:rPr>
        <w:t xml:space="preserve"> </w:t>
      </w:r>
      <w:r w:rsidRPr="00AB1452">
        <w:rPr>
          <w:rFonts w:ascii="Times New Roman" w:hAnsi="Times New Roman"/>
          <w:spacing w:val="7"/>
          <w:sz w:val="28"/>
          <w:szCs w:val="28"/>
          <w:lang w:val="uk-UA"/>
        </w:rPr>
        <w:t xml:space="preserve">сесії </w:t>
      </w:r>
      <w:r>
        <w:rPr>
          <w:rFonts w:ascii="Times New Roman" w:hAnsi="Times New Roman"/>
          <w:sz w:val="28"/>
          <w:szCs w:val="28"/>
          <w:lang w:val="uk-UA"/>
        </w:rPr>
        <w:t xml:space="preserve"> Гайсинської </w:t>
      </w:r>
    </w:p>
    <w:p w:rsidR="009E1E85" w:rsidRDefault="00CE0654" w:rsidP="002771A2">
      <w:pPr>
        <w:pStyle w:val="a7"/>
        <w:ind w:firstLine="709"/>
        <w:jc w:val="right"/>
        <w:rPr>
          <w:rFonts w:ascii="Times New Roman" w:hAnsi="Times New Roman"/>
          <w:sz w:val="28"/>
          <w:szCs w:val="28"/>
          <w:lang w:val="uk-UA"/>
        </w:rPr>
      </w:pPr>
      <w:r w:rsidRPr="00AB1452">
        <w:rPr>
          <w:rFonts w:ascii="Times New Roman" w:hAnsi="Times New Roman"/>
          <w:sz w:val="28"/>
          <w:szCs w:val="28"/>
          <w:lang w:val="uk-UA"/>
        </w:rPr>
        <w:t>міської ради</w:t>
      </w:r>
      <w:r>
        <w:rPr>
          <w:rFonts w:ascii="Times New Roman" w:hAnsi="Times New Roman"/>
          <w:sz w:val="28"/>
          <w:szCs w:val="28"/>
          <w:lang w:val="uk-UA"/>
        </w:rPr>
        <w:t xml:space="preserve"> 8 скликання</w:t>
      </w:r>
    </w:p>
    <w:p w:rsidR="00CE0654" w:rsidRPr="00AB1452" w:rsidRDefault="00CE0654" w:rsidP="002771A2">
      <w:pPr>
        <w:pStyle w:val="a7"/>
        <w:ind w:firstLine="709"/>
        <w:jc w:val="right"/>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pacing w:val="-2"/>
          <w:sz w:val="28"/>
          <w:szCs w:val="28"/>
          <w:lang w:val="uk-UA"/>
        </w:rPr>
        <w:t>від 2</w:t>
      </w:r>
      <w:r w:rsidR="00DF1B48">
        <w:rPr>
          <w:rFonts w:ascii="Times New Roman" w:hAnsi="Times New Roman"/>
          <w:spacing w:val="-2"/>
          <w:sz w:val="28"/>
          <w:szCs w:val="28"/>
          <w:lang w:val="uk-UA"/>
        </w:rPr>
        <w:t>0</w:t>
      </w:r>
      <w:r>
        <w:rPr>
          <w:rFonts w:ascii="Times New Roman" w:hAnsi="Times New Roman"/>
          <w:spacing w:val="-2"/>
          <w:sz w:val="28"/>
          <w:szCs w:val="28"/>
          <w:lang w:val="uk-UA"/>
        </w:rPr>
        <w:t>.</w:t>
      </w:r>
      <w:r w:rsidR="00BF1625">
        <w:rPr>
          <w:rFonts w:ascii="Times New Roman" w:hAnsi="Times New Roman"/>
          <w:spacing w:val="-2"/>
          <w:sz w:val="28"/>
          <w:szCs w:val="28"/>
          <w:lang w:val="uk-UA"/>
        </w:rPr>
        <w:t>0</w:t>
      </w:r>
      <w:r w:rsidR="00DF1B48">
        <w:rPr>
          <w:rFonts w:ascii="Times New Roman" w:hAnsi="Times New Roman"/>
          <w:spacing w:val="-2"/>
          <w:sz w:val="28"/>
          <w:szCs w:val="28"/>
          <w:lang w:val="uk-UA"/>
        </w:rPr>
        <w:t>2</w:t>
      </w:r>
      <w:r>
        <w:rPr>
          <w:rFonts w:ascii="Times New Roman" w:hAnsi="Times New Roman"/>
          <w:spacing w:val="-2"/>
          <w:sz w:val="28"/>
          <w:szCs w:val="28"/>
          <w:lang w:val="uk-UA"/>
        </w:rPr>
        <w:t>.202</w:t>
      </w:r>
      <w:r w:rsidR="00A733A0">
        <w:rPr>
          <w:rFonts w:ascii="Times New Roman" w:hAnsi="Times New Roman"/>
          <w:spacing w:val="-2"/>
          <w:sz w:val="28"/>
          <w:szCs w:val="28"/>
          <w:lang w:val="uk-UA"/>
        </w:rPr>
        <w:t>6</w:t>
      </w:r>
      <w:r w:rsidRPr="00AB1452">
        <w:rPr>
          <w:rFonts w:ascii="Times New Roman" w:hAnsi="Times New Roman"/>
          <w:spacing w:val="-2"/>
          <w:sz w:val="28"/>
          <w:szCs w:val="28"/>
          <w:lang w:val="uk-UA"/>
        </w:rPr>
        <w:t xml:space="preserve"> </w:t>
      </w:r>
      <w:r w:rsidRPr="00AB1452">
        <w:rPr>
          <w:rFonts w:ascii="Times New Roman" w:hAnsi="Times New Roman"/>
          <w:sz w:val="28"/>
          <w:szCs w:val="28"/>
          <w:lang w:val="uk-UA"/>
        </w:rPr>
        <w:t>р</w:t>
      </w:r>
      <w:r>
        <w:rPr>
          <w:rFonts w:ascii="Times New Roman" w:hAnsi="Times New Roman"/>
          <w:sz w:val="28"/>
          <w:szCs w:val="28"/>
          <w:lang w:val="uk-UA"/>
        </w:rPr>
        <w:t xml:space="preserve">оку </w:t>
      </w:r>
      <w:r w:rsidRPr="00AB1452">
        <w:rPr>
          <w:rFonts w:ascii="Times New Roman" w:hAnsi="Times New Roman"/>
          <w:sz w:val="28"/>
          <w:szCs w:val="28"/>
          <w:lang w:val="uk-UA"/>
        </w:rPr>
        <w:t>№</w:t>
      </w:r>
      <w:r w:rsidR="00733972">
        <w:rPr>
          <w:rFonts w:ascii="Times New Roman" w:hAnsi="Times New Roman"/>
          <w:sz w:val="28"/>
          <w:szCs w:val="28"/>
          <w:lang w:val="uk-UA"/>
        </w:rPr>
        <w:t>27</w:t>
      </w:r>
    </w:p>
    <w:p w:rsidR="00CF4B0A" w:rsidRDefault="00CF4B0A" w:rsidP="002771A2">
      <w:pPr>
        <w:spacing w:after="0" w:line="240" w:lineRule="auto"/>
        <w:ind w:firstLine="709"/>
        <w:jc w:val="center"/>
        <w:rPr>
          <w:rFonts w:ascii="Times New Roman" w:hAnsi="Times New Roman"/>
          <w:sz w:val="28"/>
        </w:rPr>
      </w:pPr>
    </w:p>
    <w:p w:rsidR="00BF1625" w:rsidRDefault="00BF1625" w:rsidP="00363485">
      <w:pPr>
        <w:pStyle w:val="aa"/>
        <w:keepNext w:val="0"/>
        <w:keepLines w:val="0"/>
        <w:widowControl w:val="0"/>
        <w:spacing w:after="0" w:line="240" w:lineRule="auto"/>
        <w:jc w:val="center"/>
        <w:rPr>
          <w:rFonts w:ascii="Times New Roman" w:eastAsia="Times New Roman" w:hAnsi="Times New Roman" w:cs="Times New Roman"/>
          <w:b/>
          <w:bCs/>
          <w:sz w:val="28"/>
          <w:szCs w:val="28"/>
        </w:rPr>
      </w:pPr>
      <w:bookmarkStart w:id="1" w:name="_Hlk209169577"/>
      <w:r w:rsidRPr="00325020">
        <w:rPr>
          <w:rFonts w:ascii="Times New Roman" w:eastAsia="Times New Roman" w:hAnsi="Times New Roman" w:cs="Times New Roman"/>
          <w:b/>
          <w:bCs/>
          <w:sz w:val="28"/>
          <w:szCs w:val="28"/>
        </w:rPr>
        <w:t>ЗВЕРНЕННЯ</w:t>
      </w:r>
    </w:p>
    <w:p w:rsidR="00BF1625" w:rsidRPr="00BF1625" w:rsidRDefault="00BF1625" w:rsidP="00363485">
      <w:pPr>
        <w:pStyle w:val="aa"/>
        <w:keepNext w:val="0"/>
        <w:keepLines w:val="0"/>
        <w:widowControl w:val="0"/>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r>
        <w:rPr>
          <w:rStyle w:val="12"/>
          <w:rFonts w:ascii="Times New Roman" w:hAnsi="Times New Roman"/>
          <w:b/>
          <w:color w:val="000000"/>
          <w:sz w:val="28"/>
        </w:rPr>
        <w:t>депутатів</w:t>
      </w:r>
      <w:r w:rsidRPr="00E34CA0">
        <w:rPr>
          <w:b/>
          <w:bCs/>
          <w:color w:val="000000"/>
          <w:sz w:val="28"/>
          <w:szCs w:val="28"/>
        </w:rPr>
        <w:t xml:space="preserve"> </w:t>
      </w:r>
      <w:r w:rsidRPr="00F243CA">
        <w:rPr>
          <w:rFonts w:ascii="Times New Roman" w:hAnsi="Times New Roman"/>
          <w:b/>
          <w:color w:val="000000"/>
          <w:sz w:val="28"/>
          <w:szCs w:val="28"/>
        </w:rPr>
        <w:t>Гайсинської</w:t>
      </w:r>
      <w:r>
        <w:rPr>
          <w:color w:val="000000"/>
          <w:sz w:val="28"/>
          <w:szCs w:val="28"/>
        </w:rPr>
        <w:t xml:space="preserve"> </w:t>
      </w:r>
      <w:r w:rsidRPr="00E34CA0">
        <w:rPr>
          <w:rFonts w:ascii="Times New Roman" w:hAnsi="Times New Roman"/>
          <w:b/>
          <w:bCs/>
          <w:color w:val="000000"/>
          <w:sz w:val="28"/>
          <w:szCs w:val="28"/>
        </w:rPr>
        <w:t xml:space="preserve"> міської</w:t>
      </w:r>
      <w:r>
        <w:rPr>
          <w:rStyle w:val="12"/>
          <w:rFonts w:ascii="Times New Roman" w:hAnsi="Times New Roman"/>
          <w:b/>
          <w:color w:val="000000"/>
          <w:sz w:val="28"/>
        </w:rPr>
        <w:t xml:space="preserve">  ради </w:t>
      </w:r>
      <w:r w:rsidR="00DF1B48">
        <w:rPr>
          <w:rStyle w:val="12"/>
          <w:rFonts w:ascii="Times New Roman" w:hAnsi="Times New Roman"/>
          <w:b/>
          <w:color w:val="000000"/>
          <w:sz w:val="28"/>
          <w:lang w:val="uk-UA"/>
        </w:rPr>
        <w:t>8</w:t>
      </w:r>
      <w:r>
        <w:rPr>
          <w:rStyle w:val="12"/>
          <w:rFonts w:ascii="Times New Roman" w:hAnsi="Times New Roman"/>
          <w:b/>
          <w:color w:val="000000"/>
          <w:sz w:val="28"/>
        </w:rPr>
        <w:t xml:space="preserve"> скликання</w:t>
      </w:r>
      <w:r>
        <w:rPr>
          <w:rStyle w:val="12"/>
          <w:rFonts w:ascii="Times New Roman" w:hAnsi="Times New Roman"/>
          <w:b/>
          <w:sz w:val="28"/>
        </w:rPr>
        <w:t xml:space="preserve">  </w:t>
      </w:r>
    </w:p>
    <w:p w:rsidR="00DF1B48" w:rsidRDefault="002771A2" w:rsidP="00DF1B48">
      <w:pPr>
        <w:spacing w:after="0" w:line="240" w:lineRule="auto"/>
        <w:jc w:val="center"/>
        <w:rPr>
          <w:rFonts w:ascii="Times New Roman" w:hAnsi="Times New Roman"/>
          <w:b/>
          <w:bCs/>
          <w:sz w:val="28"/>
          <w:szCs w:val="28"/>
          <w:lang w:val="uk" w:eastAsia="en-US"/>
        </w:rPr>
      </w:pPr>
      <w:r>
        <w:rPr>
          <w:rFonts w:ascii="Times New Roman" w:hAnsi="Times New Roman"/>
          <w:b/>
          <w:bCs/>
          <w:sz w:val="28"/>
          <w:szCs w:val="28"/>
        </w:rPr>
        <w:t xml:space="preserve"> </w:t>
      </w:r>
      <w:bookmarkEnd w:id="1"/>
      <w:r w:rsidR="00DF1B48" w:rsidRPr="00572340">
        <w:rPr>
          <w:rFonts w:ascii="Times New Roman" w:hAnsi="Times New Roman"/>
          <w:sz w:val="28"/>
          <w:szCs w:val="28"/>
          <w:lang w:val="uk" w:eastAsia="en-US"/>
        </w:rPr>
        <w:t xml:space="preserve"> </w:t>
      </w:r>
      <w:r w:rsidR="00DF1B48" w:rsidRPr="00DF1B48">
        <w:rPr>
          <w:rFonts w:ascii="Times New Roman" w:hAnsi="Times New Roman"/>
          <w:b/>
          <w:bCs/>
          <w:sz w:val="28"/>
          <w:szCs w:val="28"/>
          <w:lang w:val="uk" w:eastAsia="en-US"/>
        </w:rPr>
        <w:t>щодо недопущення посилення податкового навантаження на підприємців</w:t>
      </w:r>
    </w:p>
    <w:p w:rsidR="00D375F3" w:rsidRPr="00DF1B48" w:rsidRDefault="00D375F3" w:rsidP="00DF1B48">
      <w:pPr>
        <w:spacing w:after="0" w:line="240" w:lineRule="auto"/>
        <w:jc w:val="center"/>
        <w:rPr>
          <w:rFonts w:ascii="Times New Roman" w:hAnsi="Times New Roman"/>
          <w:b/>
          <w:bCs/>
          <w:sz w:val="28"/>
          <w:szCs w:val="28"/>
          <w:lang w:val="uk" w:eastAsia="en-US"/>
        </w:rPr>
      </w:pPr>
    </w:p>
    <w:p w:rsidR="00DF1B48" w:rsidRPr="00572340" w:rsidRDefault="00DF1B48" w:rsidP="00DF1B48">
      <w:pPr>
        <w:spacing w:after="0" w:line="240" w:lineRule="auto"/>
        <w:ind w:firstLine="708"/>
        <w:jc w:val="both"/>
        <w:rPr>
          <w:rFonts w:ascii="Times New Roman" w:hAnsi="Times New Roman"/>
          <w:sz w:val="28"/>
          <w:szCs w:val="28"/>
          <w:lang w:val="uk" w:eastAsia="en-US"/>
        </w:rPr>
      </w:pPr>
      <w:r w:rsidRPr="00572340">
        <w:rPr>
          <w:rFonts w:ascii="Times New Roman" w:hAnsi="Times New Roman"/>
          <w:sz w:val="28"/>
          <w:szCs w:val="28"/>
          <w:lang w:val="uk" w:eastAsia="en-US"/>
        </w:rPr>
        <w:t>Московська агресія принесла випробування для нашої країни, та українці об’єдналися, стали на захист і кожен на своєму місці робить все можливе для досягнення миру та допомоги Збройним силам України. Водночас деякі з рішень влади носять деструктивний характер і не сприяють українській перемозі.</w:t>
      </w:r>
    </w:p>
    <w:p w:rsidR="00DF1B48" w:rsidRPr="00572340" w:rsidRDefault="00DF1B48" w:rsidP="00DF1B48">
      <w:pPr>
        <w:spacing w:after="0" w:line="240" w:lineRule="auto"/>
        <w:ind w:firstLine="708"/>
        <w:jc w:val="both"/>
        <w:rPr>
          <w:rFonts w:ascii="Times New Roman" w:hAnsi="Times New Roman"/>
          <w:sz w:val="28"/>
          <w:szCs w:val="28"/>
          <w:lang w:val="uk" w:eastAsia="en-US"/>
        </w:rPr>
      </w:pPr>
      <w:r w:rsidRPr="00572340">
        <w:rPr>
          <w:rFonts w:ascii="Times New Roman" w:hAnsi="Times New Roman"/>
          <w:sz w:val="28"/>
          <w:szCs w:val="28"/>
          <w:lang w:val="uk" w:eastAsia="en-US"/>
        </w:rPr>
        <w:t>Ми, депутати, висловлюємо протест системним погіршенням умов ведення підприємницької діяльності в Україні та намірами центральної влади посилити податкове навантаження на представників бізнесу.</w:t>
      </w:r>
    </w:p>
    <w:p w:rsidR="00DF1B48" w:rsidRPr="00572340" w:rsidRDefault="00DF1B48" w:rsidP="00DF1B48">
      <w:pPr>
        <w:spacing w:after="0" w:line="240" w:lineRule="auto"/>
        <w:ind w:firstLine="708"/>
        <w:jc w:val="both"/>
        <w:rPr>
          <w:rFonts w:ascii="Times New Roman" w:hAnsi="Times New Roman"/>
          <w:sz w:val="28"/>
          <w:szCs w:val="28"/>
          <w:lang w:val="uk" w:eastAsia="en-US"/>
        </w:rPr>
      </w:pPr>
      <w:r w:rsidRPr="00572340">
        <w:rPr>
          <w:rFonts w:ascii="Times New Roman" w:hAnsi="Times New Roman"/>
          <w:sz w:val="28"/>
          <w:szCs w:val="28"/>
          <w:lang w:val="uk" w:eastAsia="en-US"/>
        </w:rPr>
        <w:t>Ключовою проблемою наповнення державного бюджету є не малі податки, а корупція, тіньова економіка та неефективне управління державними ресурсами. Щороку Україна втрачає десятки мільярдів гривень через корупційні схеми, зловживання та відсутність реальної відповідальності посадовців.</w:t>
      </w:r>
    </w:p>
    <w:p w:rsidR="00DF1B48" w:rsidRPr="00572340" w:rsidRDefault="00DF1B48" w:rsidP="00DF1B48">
      <w:pPr>
        <w:spacing w:after="0" w:line="240" w:lineRule="auto"/>
        <w:ind w:firstLine="708"/>
        <w:jc w:val="both"/>
        <w:rPr>
          <w:rFonts w:ascii="Times New Roman" w:hAnsi="Times New Roman"/>
          <w:sz w:val="28"/>
          <w:szCs w:val="28"/>
          <w:lang w:val="uk" w:eastAsia="en-US"/>
        </w:rPr>
      </w:pPr>
      <w:r w:rsidRPr="00572340">
        <w:rPr>
          <w:rFonts w:ascii="Times New Roman" w:hAnsi="Times New Roman"/>
          <w:sz w:val="28"/>
          <w:szCs w:val="28"/>
          <w:lang w:val="uk" w:eastAsia="en-US"/>
        </w:rPr>
        <w:t>Фізичні особи — підприємці є основою економіки громад, джерелом робочих місць та стабільних надходжень до місцевих бюджетів, особливо в умовах повномасштабної війни. Саме підприємці забезпечують економічну стійкість держави та стабільно сплачують податки. Але, влада замість розширення податкової бази та створення умов для розвитку бізнесу обирає шлях посилення фіскального тиску на тих, хто вже працює легально.</w:t>
      </w:r>
    </w:p>
    <w:p w:rsidR="00DF1B48" w:rsidRPr="00572340" w:rsidRDefault="00DF1B48" w:rsidP="00DF1B48">
      <w:pPr>
        <w:spacing w:after="0" w:line="240" w:lineRule="auto"/>
        <w:ind w:firstLine="708"/>
        <w:jc w:val="both"/>
        <w:rPr>
          <w:rFonts w:ascii="Times New Roman" w:hAnsi="Times New Roman"/>
          <w:sz w:val="28"/>
          <w:szCs w:val="28"/>
          <w:lang w:val="uk" w:eastAsia="en-US"/>
        </w:rPr>
      </w:pPr>
      <w:r w:rsidRPr="00572340">
        <w:rPr>
          <w:rFonts w:ascii="Times New Roman" w:hAnsi="Times New Roman"/>
          <w:sz w:val="28"/>
          <w:szCs w:val="28"/>
          <w:lang w:val="uk" w:eastAsia="en-US"/>
        </w:rPr>
        <w:t xml:space="preserve">Особливе занепокоєння викликають ініціативи, які можуть торкнутися сотень тисяч підприємців, призвести до згортання малого бізнесу, зростання безробіття та прямих втрат місцевих бюджетів, що значною мірою наповнюються за рахунок податків </w:t>
      </w:r>
      <w:proofErr w:type="spellStart"/>
      <w:r w:rsidRPr="00572340">
        <w:rPr>
          <w:rFonts w:ascii="Times New Roman" w:hAnsi="Times New Roman"/>
          <w:sz w:val="28"/>
          <w:szCs w:val="28"/>
          <w:lang w:val="uk" w:eastAsia="en-US"/>
        </w:rPr>
        <w:t>ФОПів</w:t>
      </w:r>
      <w:proofErr w:type="spellEnd"/>
      <w:r w:rsidRPr="00572340">
        <w:rPr>
          <w:rFonts w:ascii="Times New Roman" w:hAnsi="Times New Roman"/>
          <w:sz w:val="28"/>
          <w:szCs w:val="28"/>
          <w:lang w:val="uk" w:eastAsia="en-US"/>
        </w:rPr>
        <w:t>.</w:t>
      </w:r>
    </w:p>
    <w:p w:rsidR="00DF1B48" w:rsidRPr="00572340" w:rsidRDefault="00DF1B48" w:rsidP="00DF1B48">
      <w:pPr>
        <w:spacing w:after="0" w:line="240" w:lineRule="auto"/>
        <w:ind w:firstLine="708"/>
        <w:jc w:val="both"/>
        <w:rPr>
          <w:rFonts w:ascii="Times New Roman" w:hAnsi="Times New Roman"/>
          <w:sz w:val="28"/>
          <w:szCs w:val="28"/>
          <w:lang w:val="uk" w:eastAsia="en-US"/>
        </w:rPr>
      </w:pPr>
      <w:r w:rsidRPr="00572340">
        <w:rPr>
          <w:rFonts w:ascii="Times New Roman" w:hAnsi="Times New Roman"/>
          <w:sz w:val="28"/>
          <w:szCs w:val="28"/>
          <w:lang w:val="uk" w:eastAsia="en-US"/>
        </w:rPr>
        <w:t xml:space="preserve">Вирішення фінансових викликів держави не шляхом боротьби з корупцією, а збільшенням фіскального тиску на підприємців є несправедливою і небезпечною дорогою, яка підриває економіку, послаблює громади та </w:t>
      </w:r>
      <w:proofErr w:type="spellStart"/>
      <w:r w:rsidRPr="00572340">
        <w:rPr>
          <w:rFonts w:ascii="Times New Roman" w:hAnsi="Times New Roman"/>
          <w:sz w:val="28"/>
          <w:szCs w:val="28"/>
          <w:lang w:val="uk" w:eastAsia="en-US"/>
        </w:rPr>
        <w:t>демотивує</w:t>
      </w:r>
      <w:proofErr w:type="spellEnd"/>
      <w:r w:rsidRPr="00572340">
        <w:rPr>
          <w:rFonts w:ascii="Times New Roman" w:hAnsi="Times New Roman"/>
          <w:sz w:val="28"/>
          <w:szCs w:val="28"/>
          <w:lang w:val="uk" w:eastAsia="en-US"/>
        </w:rPr>
        <w:t xml:space="preserve"> людей працювати легально.</w:t>
      </w:r>
    </w:p>
    <w:p w:rsidR="00DF1B48" w:rsidRPr="00572340" w:rsidRDefault="00DF1B48" w:rsidP="00DF1B48">
      <w:pPr>
        <w:spacing w:after="0" w:line="240" w:lineRule="auto"/>
        <w:jc w:val="both"/>
        <w:rPr>
          <w:rFonts w:ascii="Times New Roman" w:hAnsi="Times New Roman"/>
          <w:sz w:val="28"/>
          <w:szCs w:val="28"/>
          <w:lang w:val="uk" w:eastAsia="en-US"/>
        </w:rPr>
      </w:pPr>
      <w:r w:rsidRPr="00572340">
        <w:rPr>
          <w:rFonts w:ascii="Times New Roman" w:hAnsi="Times New Roman"/>
          <w:sz w:val="28"/>
          <w:szCs w:val="28"/>
          <w:lang w:val="uk" w:eastAsia="en-US"/>
        </w:rPr>
        <w:t>У зв’язку з вищевикладеним ЗАКЛИКАЄМО ВЛАДУ:</w:t>
      </w:r>
    </w:p>
    <w:p w:rsidR="00DF1B48" w:rsidRPr="00572340" w:rsidRDefault="00DF1B48" w:rsidP="00DF1B48">
      <w:pPr>
        <w:numPr>
          <w:ilvl w:val="0"/>
          <w:numId w:val="6"/>
        </w:numPr>
        <w:spacing w:after="0" w:line="240" w:lineRule="auto"/>
        <w:jc w:val="both"/>
        <w:rPr>
          <w:rFonts w:ascii="Times New Roman" w:hAnsi="Times New Roman"/>
          <w:sz w:val="28"/>
          <w:szCs w:val="28"/>
          <w:lang w:val="uk" w:eastAsia="en-US"/>
        </w:rPr>
      </w:pPr>
      <w:r w:rsidRPr="00572340">
        <w:rPr>
          <w:rFonts w:ascii="Times New Roman" w:hAnsi="Times New Roman"/>
          <w:sz w:val="28"/>
          <w:szCs w:val="28"/>
          <w:lang w:val="uk" w:eastAsia="en-US"/>
        </w:rPr>
        <w:t>Не допустити рішень, що призводять до знищення малого бізнесу.</w:t>
      </w:r>
    </w:p>
    <w:p w:rsidR="00DF1B48" w:rsidRPr="00572340" w:rsidRDefault="00DF1B48" w:rsidP="00DF1B48">
      <w:pPr>
        <w:numPr>
          <w:ilvl w:val="0"/>
          <w:numId w:val="6"/>
        </w:numPr>
        <w:spacing w:after="0" w:line="240" w:lineRule="auto"/>
        <w:jc w:val="both"/>
        <w:rPr>
          <w:rFonts w:ascii="Times New Roman" w:hAnsi="Times New Roman"/>
          <w:sz w:val="28"/>
          <w:szCs w:val="28"/>
          <w:lang w:val="uk" w:eastAsia="en-US"/>
        </w:rPr>
      </w:pPr>
      <w:r w:rsidRPr="00572340">
        <w:rPr>
          <w:rFonts w:ascii="Times New Roman" w:hAnsi="Times New Roman"/>
          <w:sz w:val="28"/>
          <w:szCs w:val="28"/>
          <w:lang w:val="uk" w:eastAsia="en-US"/>
        </w:rPr>
        <w:t>Зосередити зусилля держави на реальній боротьбі з корупцією, а не на посиленні податкового тиску.</w:t>
      </w:r>
    </w:p>
    <w:p w:rsidR="00DF1B48" w:rsidRPr="00572340" w:rsidRDefault="00DF1B48" w:rsidP="00DF1B48">
      <w:pPr>
        <w:numPr>
          <w:ilvl w:val="0"/>
          <w:numId w:val="6"/>
        </w:numPr>
        <w:spacing w:after="0" w:line="240" w:lineRule="auto"/>
        <w:jc w:val="both"/>
        <w:rPr>
          <w:rFonts w:ascii="Times New Roman" w:hAnsi="Times New Roman"/>
          <w:sz w:val="28"/>
          <w:szCs w:val="28"/>
          <w:lang w:val="uk" w:eastAsia="en-US"/>
        </w:rPr>
      </w:pPr>
      <w:r w:rsidRPr="00572340">
        <w:rPr>
          <w:rFonts w:ascii="Times New Roman" w:hAnsi="Times New Roman"/>
          <w:sz w:val="28"/>
          <w:szCs w:val="28"/>
          <w:lang w:val="uk" w:eastAsia="en-US"/>
        </w:rPr>
        <w:t>Захистити підприємців як основу економіки.</w:t>
      </w:r>
    </w:p>
    <w:p w:rsidR="00BF1625" w:rsidRPr="002771A2" w:rsidRDefault="00DF1B48" w:rsidP="00DF1B48">
      <w:pPr>
        <w:spacing w:after="0" w:line="240" w:lineRule="auto"/>
        <w:ind w:firstLine="360"/>
        <w:jc w:val="both"/>
      </w:pPr>
      <w:r w:rsidRPr="00572340">
        <w:rPr>
          <w:rFonts w:ascii="Times New Roman" w:hAnsi="Times New Roman"/>
          <w:sz w:val="28"/>
          <w:szCs w:val="28"/>
          <w:lang w:val="uk" w:eastAsia="en-US"/>
        </w:rPr>
        <w:t>Підприємці не повинні оплачувати корупцію та управлінську неспроможність влади. Захист малого бізнесу — це захист громад і майбутнього України.</w:t>
      </w:r>
    </w:p>
    <w:sectPr w:rsidR="00BF1625" w:rsidRPr="002771A2" w:rsidSect="002771A2">
      <w:pgSz w:w="11906" w:h="16838" w:code="9"/>
      <w:pgMar w:top="851" w:right="849" w:bottom="851"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238D"/>
    <w:multiLevelType w:val="hybridMultilevel"/>
    <w:tmpl w:val="185024A8"/>
    <w:lvl w:ilvl="0" w:tplc="D876DC6E">
      <w:start w:val="1"/>
      <w:numFmt w:val="decimal"/>
      <w:lvlText w:val="%1."/>
      <w:lvlJc w:val="left"/>
      <w:pPr>
        <w:ind w:left="1158" w:hanging="4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3AC1246"/>
    <w:multiLevelType w:val="hybridMultilevel"/>
    <w:tmpl w:val="882A4A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BC087E"/>
    <w:multiLevelType w:val="hybridMultilevel"/>
    <w:tmpl w:val="B344CC86"/>
    <w:lvl w:ilvl="0" w:tplc="27DA51F6">
      <w:start w:val="1"/>
      <w:numFmt w:val="decimal"/>
      <w:lvlText w:val="%1."/>
      <w:lvlJc w:val="left"/>
      <w:pPr>
        <w:ind w:left="1920" w:hanging="360"/>
      </w:pPr>
      <w:rPr>
        <w:rFonts w:ascii="Calibri" w:hAnsi="Calibri" w:hint="default"/>
        <w:b w:val="0"/>
        <w:color w:val="000000"/>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3" w15:restartNumberingAfterBreak="0">
    <w:nsid w:val="180B0B69"/>
    <w:multiLevelType w:val="hybridMultilevel"/>
    <w:tmpl w:val="246A56A6"/>
    <w:lvl w:ilvl="0" w:tplc="A7B436E4">
      <w:start w:val="1"/>
      <w:numFmt w:val="decimal"/>
      <w:lvlText w:val="%1."/>
      <w:lvlJc w:val="left"/>
      <w:pPr>
        <w:ind w:left="720" w:hanging="360"/>
      </w:pPr>
      <w:rPr>
        <w:rFonts w:hint="default"/>
        <w:b/>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9EE642A"/>
    <w:multiLevelType w:val="hybridMultilevel"/>
    <w:tmpl w:val="C0A89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B534CB"/>
    <w:multiLevelType w:val="multilevel"/>
    <w:tmpl w:val="391E8D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2A"/>
    <w:rsid w:val="00031B29"/>
    <w:rsid w:val="00053ACA"/>
    <w:rsid w:val="00120DE7"/>
    <w:rsid w:val="00145A08"/>
    <w:rsid w:val="00185009"/>
    <w:rsid w:val="001A3611"/>
    <w:rsid w:val="0020318B"/>
    <w:rsid w:val="00223BC5"/>
    <w:rsid w:val="002771A2"/>
    <w:rsid w:val="002A503F"/>
    <w:rsid w:val="002B4440"/>
    <w:rsid w:val="002E5F10"/>
    <w:rsid w:val="002F4F75"/>
    <w:rsid w:val="003024B3"/>
    <w:rsid w:val="003537AA"/>
    <w:rsid w:val="00363485"/>
    <w:rsid w:val="003C58B4"/>
    <w:rsid w:val="00400EFB"/>
    <w:rsid w:val="0040143E"/>
    <w:rsid w:val="00403314"/>
    <w:rsid w:val="004A35C7"/>
    <w:rsid w:val="004F0911"/>
    <w:rsid w:val="004F4A8C"/>
    <w:rsid w:val="0050418E"/>
    <w:rsid w:val="005A1035"/>
    <w:rsid w:val="005E4D91"/>
    <w:rsid w:val="005F7E2B"/>
    <w:rsid w:val="00602345"/>
    <w:rsid w:val="00671DA5"/>
    <w:rsid w:val="00690AC1"/>
    <w:rsid w:val="006D7239"/>
    <w:rsid w:val="00733972"/>
    <w:rsid w:val="00760C47"/>
    <w:rsid w:val="00790946"/>
    <w:rsid w:val="007E5456"/>
    <w:rsid w:val="00843E5C"/>
    <w:rsid w:val="008A18AB"/>
    <w:rsid w:val="008A6A5D"/>
    <w:rsid w:val="008B06A1"/>
    <w:rsid w:val="008F5B05"/>
    <w:rsid w:val="00906C6D"/>
    <w:rsid w:val="009540F9"/>
    <w:rsid w:val="00962ECC"/>
    <w:rsid w:val="009843E1"/>
    <w:rsid w:val="009A3A6D"/>
    <w:rsid w:val="009E1E85"/>
    <w:rsid w:val="00A4592A"/>
    <w:rsid w:val="00A733A0"/>
    <w:rsid w:val="00A975AA"/>
    <w:rsid w:val="00AB6788"/>
    <w:rsid w:val="00AE0264"/>
    <w:rsid w:val="00B17BD8"/>
    <w:rsid w:val="00B238D9"/>
    <w:rsid w:val="00B37F4E"/>
    <w:rsid w:val="00B45614"/>
    <w:rsid w:val="00B5400B"/>
    <w:rsid w:val="00B6605A"/>
    <w:rsid w:val="00BF1625"/>
    <w:rsid w:val="00C05358"/>
    <w:rsid w:val="00C8175A"/>
    <w:rsid w:val="00CA518E"/>
    <w:rsid w:val="00CC145E"/>
    <w:rsid w:val="00CE0654"/>
    <w:rsid w:val="00CF3C62"/>
    <w:rsid w:val="00CF4B0A"/>
    <w:rsid w:val="00D375F3"/>
    <w:rsid w:val="00D626CF"/>
    <w:rsid w:val="00D94CB4"/>
    <w:rsid w:val="00DB1900"/>
    <w:rsid w:val="00DF1B48"/>
    <w:rsid w:val="00E04DFE"/>
    <w:rsid w:val="00E20F3E"/>
    <w:rsid w:val="00E24E20"/>
    <w:rsid w:val="00E25DD4"/>
    <w:rsid w:val="00E3373A"/>
    <w:rsid w:val="00E34CA0"/>
    <w:rsid w:val="00E36F5C"/>
    <w:rsid w:val="00E569F6"/>
    <w:rsid w:val="00E70235"/>
    <w:rsid w:val="00EE105B"/>
    <w:rsid w:val="00F14B80"/>
    <w:rsid w:val="00F15078"/>
    <w:rsid w:val="00F243CA"/>
    <w:rsid w:val="00F422C5"/>
    <w:rsid w:val="00FD1FD8"/>
    <w:rsid w:val="00FD2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9549"/>
  <w15:docId w15:val="{8BF441D2-4A4E-8942-B6CE-58CE7143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pPr>
      <w:spacing w:line="258" w:lineRule="auto"/>
    </w:pPr>
  </w:style>
  <w:style w:type="paragraph" w:customStyle="1" w:styleId="10">
    <w:name w:val="Стиль1"/>
    <w:basedOn w:val="1"/>
    <w:pPr>
      <w:spacing w:after="120"/>
    </w:pPr>
    <w:rPr>
      <w:rFonts w:ascii="Arial" w:hAnsi="Arial"/>
    </w:rPr>
  </w:style>
  <w:style w:type="paragraph" w:styleId="a3">
    <w:name w:val="Normal (Web)"/>
    <w:basedOn w:val="a"/>
    <w:uiPriority w:val="99"/>
    <w:pPr>
      <w:spacing w:before="100" w:after="100" w:line="240" w:lineRule="auto"/>
    </w:pPr>
    <w:rPr>
      <w:rFonts w:ascii="Times New Roman" w:hAnsi="Times New Roman"/>
      <w:sz w:val="24"/>
    </w:rPr>
  </w:style>
  <w:style w:type="paragraph" w:customStyle="1" w:styleId="11">
    <w:name w:val="Обычный (веб)1"/>
    <w:basedOn w:val="1"/>
    <w:pPr>
      <w:spacing w:before="100" w:after="100" w:line="240" w:lineRule="auto"/>
    </w:pPr>
    <w:rPr>
      <w:rFonts w:ascii="Times New Roman" w:hAnsi="Times New Roman"/>
      <w:sz w:val="24"/>
    </w:rPr>
  </w:style>
  <w:style w:type="character" w:styleId="a4">
    <w:name w:val="line number"/>
    <w:basedOn w:val="a0"/>
    <w:semiHidden/>
  </w:style>
  <w:style w:type="character" w:styleId="a5">
    <w:name w:val="Hyperlink"/>
    <w:basedOn w:val="a0"/>
    <w:semiHidden/>
    <w:rPr>
      <w:color w:val="0000FF"/>
      <w:u w:val="single"/>
    </w:rPr>
  </w:style>
  <w:style w:type="character" w:customStyle="1" w:styleId="12">
    <w:name w:val="Основной шрифт абзаца1"/>
    <w:rPr>
      <w:sz w:val="20"/>
    </w:rPr>
  </w:style>
  <w:style w:type="character" w:customStyle="1" w:styleId="13">
    <w:name w:val="Гиперссылка1"/>
    <w:rPr>
      <w:rFonts w:ascii="Times New Roman" w:hAnsi="Times New Roman"/>
      <w:color w:val="0000FF"/>
      <w:sz w:val="20"/>
      <w:u w:val="single"/>
    </w:rPr>
  </w:style>
  <w:style w:type="table" w:styleId="14">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Обычная таблица1"/>
    <w:pPr>
      <w:spacing w:after="200" w:line="240" w:lineRule="auto"/>
    </w:pPr>
    <w:rPr>
      <w:sz w:val="20"/>
    </w:rPr>
    <w:tblPr>
      <w:tblInd w:w="0" w:type="dxa"/>
      <w:tblCellMar>
        <w:top w:w="0" w:type="dxa"/>
        <w:left w:w="0" w:type="dxa"/>
        <w:bottom w:w="0" w:type="dxa"/>
        <w:right w:w="0" w:type="dxa"/>
      </w:tblCellMar>
    </w:tblPr>
  </w:style>
  <w:style w:type="paragraph" w:styleId="a6">
    <w:name w:val="List Paragraph"/>
    <w:basedOn w:val="a"/>
    <w:uiPriority w:val="34"/>
    <w:qFormat/>
    <w:rsid w:val="00CE0654"/>
    <w:pPr>
      <w:spacing w:after="0" w:line="240" w:lineRule="auto"/>
      <w:ind w:left="720"/>
      <w:contextualSpacing/>
    </w:pPr>
    <w:rPr>
      <w:rFonts w:ascii="Times New Roman" w:hAnsi="Times New Roman"/>
      <w:sz w:val="24"/>
      <w:szCs w:val="24"/>
    </w:rPr>
  </w:style>
  <w:style w:type="character" w:customStyle="1" w:styleId="eop">
    <w:name w:val="eop"/>
    <w:basedOn w:val="a0"/>
    <w:rsid w:val="00CE0654"/>
  </w:style>
  <w:style w:type="paragraph" w:customStyle="1" w:styleId="paragraph">
    <w:name w:val="paragraph"/>
    <w:basedOn w:val="a"/>
    <w:rsid w:val="00CE0654"/>
    <w:pPr>
      <w:spacing w:before="100" w:beforeAutospacing="1" w:after="100" w:afterAutospacing="1" w:line="240" w:lineRule="auto"/>
    </w:pPr>
    <w:rPr>
      <w:rFonts w:ascii="Times New Roman" w:hAnsi="Times New Roman"/>
      <w:sz w:val="24"/>
      <w:szCs w:val="24"/>
      <w:lang w:val="ru-RU" w:eastAsia="ru-RU"/>
    </w:rPr>
  </w:style>
  <w:style w:type="paragraph" w:styleId="a7">
    <w:name w:val="No Spacing"/>
    <w:uiPriority w:val="1"/>
    <w:qFormat/>
    <w:rsid w:val="00CE0654"/>
    <w:pPr>
      <w:spacing w:after="0" w:line="240" w:lineRule="auto"/>
    </w:pPr>
    <w:rPr>
      <w:rFonts w:asciiTheme="minorHAnsi" w:eastAsiaTheme="minorHAnsi" w:hAnsiTheme="minorHAnsi" w:cstheme="minorBidi"/>
      <w:szCs w:val="22"/>
      <w:lang w:val="ru-RU" w:eastAsia="en-US"/>
    </w:rPr>
  </w:style>
  <w:style w:type="paragraph" w:styleId="a8">
    <w:name w:val="Balloon Text"/>
    <w:basedOn w:val="a"/>
    <w:link w:val="a9"/>
    <w:uiPriority w:val="99"/>
    <w:semiHidden/>
    <w:unhideWhenUsed/>
    <w:rsid w:val="007E5456"/>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E5456"/>
    <w:rPr>
      <w:rFonts w:ascii="Segoe UI" w:hAnsi="Segoe UI" w:cs="Segoe UI"/>
      <w:sz w:val="18"/>
      <w:szCs w:val="18"/>
    </w:rPr>
  </w:style>
  <w:style w:type="paragraph" w:styleId="aa">
    <w:name w:val="Title"/>
    <w:basedOn w:val="a"/>
    <w:next w:val="a"/>
    <w:link w:val="ab"/>
    <w:rsid w:val="00AE0264"/>
    <w:pPr>
      <w:keepNext/>
      <w:keepLines/>
      <w:spacing w:after="60" w:line="276" w:lineRule="auto"/>
    </w:pPr>
    <w:rPr>
      <w:rFonts w:ascii="Arial" w:eastAsia="Arial" w:hAnsi="Arial" w:cs="Arial"/>
      <w:sz w:val="52"/>
      <w:szCs w:val="52"/>
      <w:lang w:val="uk"/>
    </w:rPr>
  </w:style>
  <w:style w:type="character" w:customStyle="1" w:styleId="ab">
    <w:name w:val="Назва Знак"/>
    <w:basedOn w:val="a0"/>
    <w:link w:val="aa"/>
    <w:rsid w:val="00AE0264"/>
    <w:rPr>
      <w:rFonts w:ascii="Arial" w:eastAsia="Arial" w:hAnsi="Arial" w:cs="Arial"/>
      <w:sz w:val="52"/>
      <w:szCs w:val="52"/>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07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2210</Words>
  <Characters>1261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Grudz</cp:lastModifiedBy>
  <cp:revision>15</cp:revision>
  <cp:lastPrinted>2026-02-24T08:42:00Z</cp:lastPrinted>
  <dcterms:created xsi:type="dcterms:W3CDTF">2025-09-19T07:12:00Z</dcterms:created>
  <dcterms:modified xsi:type="dcterms:W3CDTF">2026-02-24T08:43:00Z</dcterms:modified>
</cp:coreProperties>
</file>