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0AFC" w:rsidRDefault="00480AFC" w:rsidP="00480AFC">
      <w:pPr>
        <w:pStyle w:val="a5"/>
        <w:jc w:val="center"/>
        <w:rPr>
          <w:rFonts w:ascii="Times New Roman" w:hAnsi="Times New Roman"/>
        </w:rPr>
      </w:pPr>
      <w:r w:rsidRPr="00FF0584">
        <w:rPr>
          <w:rFonts w:ascii="Times New Roman" w:hAnsi="Times New Roman"/>
        </w:rPr>
        <w:object w:dxaOrig="76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35499220" r:id="rId6"/>
        </w:object>
      </w:r>
    </w:p>
    <w:p w:rsidR="00480AFC" w:rsidRDefault="00480AFC" w:rsidP="00480AFC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УКРАЇНА</w:t>
      </w:r>
    </w:p>
    <w:p w:rsidR="00480AFC" w:rsidRDefault="00480AFC" w:rsidP="00480A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ГАЙСИНСЬКА МІСЬКА РАДА </w:t>
      </w:r>
      <w:r>
        <w:rPr>
          <w:rFonts w:ascii="Times New Roman" w:hAnsi="Times New Roman"/>
          <w:b/>
          <w:sz w:val="28"/>
          <w:szCs w:val="28"/>
        </w:rPr>
        <w:br/>
        <w:t>Гайсинського району Вінницької області</w:t>
      </w:r>
    </w:p>
    <w:p w:rsidR="00480AFC" w:rsidRDefault="00480AFC" w:rsidP="00480A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80AFC" w:rsidRDefault="007F7621" w:rsidP="00480A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80AFC">
        <w:rPr>
          <w:rFonts w:ascii="Times New Roman" w:hAnsi="Times New Roman"/>
          <w:b/>
          <w:sz w:val="28"/>
          <w:szCs w:val="28"/>
        </w:rPr>
        <w:t xml:space="preserve"> РІШЕННЯ №45</w:t>
      </w:r>
    </w:p>
    <w:p w:rsidR="00480AFC" w:rsidRDefault="00480AFC" w:rsidP="00480AFC">
      <w:pPr>
        <w:pStyle w:val="a5"/>
        <w:jc w:val="center"/>
        <w:rPr>
          <w:rFonts w:ascii="Times New Roman" w:hAnsi="Times New Roman"/>
          <w:b/>
          <w:sz w:val="14"/>
          <w:szCs w:val="28"/>
        </w:rPr>
      </w:pPr>
    </w:p>
    <w:p w:rsidR="00480AFC" w:rsidRDefault="00480AFC" w:rsidP="00480AFC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березня 2026 року                  м. Гайсин                    98 сесія 8 скликання</w:t>
      </w:r>
    </w:p>
    <w:p w:rsidR="00F66181" w:rsidRDefault="00F66181" w:rsidP="00F66181">
      <w:pPr>
        <w:rPr>
          <w:sz w:val="28"/>
          <w:szCs w:val="28"/>
          <w:lang w:val="uk-UA"/>
        </w:rPr>
      </w:pPr>
    </w:p>
    <w:p w:rsidR="00F66181" w:rsidRDefault="00F66181" w:rsidP="00C15F24">
      <w:pPr>
        <w:tabs>
          <w:tab w:val="left" w:pos="5387"/>
        </w:tabs>
        <w:ind w:right="-1" w:firstLine="540"/>
        <w:jc w:val="center"/>
        <w:rPr>
          <w:b/>
          <w:bCs/>
          <w:sz w:val="28"/>
          <w:szCs w:val="28"/>
          <w:lang w:val="uk-UA"/>
        </w:rPr>
      </w:pPr>
      <w:r w:rsidRPr="00591CE4">
        <w:rPr>
          <w:b/>
          <w:bCs/>
          <w:sz w:val="28"/>
          <w:szCs w:val="28"/>
          <w:lang w:val="uk-UA"/>
        </w:rPr>
        <w:t xml:space="preserve">Про включення до Переліку ІІ типу об’єктів нерухомого майна </w:t>
      </w:r>
      <w:r>
        <w:rPr>
          <w:b/>
          <w:bCs/>
          <w:sz w:val="28"/>
          <w:szCs w:val="28"/>
          <w:lang w:val="uk-UA"/>
        </w:rPr>
        <w:t xml:space="preserve">        </w:t>
      </w:r>
      <w:r w:rsidRPr="00591CE4">
        <w:rPr>
          <w:b/>
          <w:bCs/>
          <w:sz w:val="28"/>
          <w:szCs w:val="28"/>
          <w:lang w:val="uk-UA"/>
        </w:rPr>
        <w:t xml:space="preserve">комунальної власності Гайсинської </w:t>
      </w:r>
      <w:r w:rsidR="00903B2C">
        <w:rPr>
          <w:b/>
          <w:bCs/>
          <w:sz w:val="28"/>
          <w:szCs w:val="28"/>
          <w:lang w:val="uk-UA"/>
        </w:rPr>
        <w:t>територіальної громади</w:t>
      </w:r>
      <w:r w:rsidRPr="00591CE4">
        <w:rPr>
          <w:b/>
          <w:bCs/>
          <w:sz w:val="28"/>
          <w:szCs w:val="28"/>
          <w:lang w:val="uk-UA"/>
        </w:rPr>
        <w:t xml:space="preserve"> та надання дозволу на укладення договору оренди приміщення</w:t>
      </w:r>
    </w:p>
    <w:p w:rsidR="00F66181" w:rsidRPr="00591CE4" w:rsidRDefault="00F66181" w:rsidP="00F66181">
      <w:pPr>
        <w:tabs>
          <w:tab w:val="left" w:pos="5387"/>
        </w:tabs>
        <w:ind w:right="758" w:firstLine="540"/>
        <w:jc w:val="center"/>
        <w:rPr>
          <w:b/>
          <w:bCs/>
          <w:sz w:val="28"/>
          <w:szCs w:val="28"/>
          <w:lang w:val="uk-UA"/>
        </w:rPr>
      </w:pPr>
    </w:p>
    <w:p w:rsidR="00F66181" w:rsidRDefault="00F66181" w:rsidP="00480AFC">
      <w:pPr>
        <w:tabs>
          <w:tab w:val="left" w:pos="5387"/>
        </w:tabs>
        <w:ind w:right="141" w:firstLine="540"/>
        <w:jc w:val="both"/>
        <w:rPr>
          <w:b/>
          <w:sz w:val="28"/>
          <w:szCs w:val="28"/>
          <w:lang w:val="uk-UA"/>
        </w:rPr>
      </w:pPr>
      <w:r w:rsidRPr="00431878">
        <w:rPr>
          <w:sz w:val="28"/>
          <w:szCs w:val="28"/>
          <w:lang w:val="uk-UA"/>
        </w:rPr>
        <w:t>Розглянувши</w:t>
      </w:r>
      <w:r w:rsidR="00A767D4">
        <w:rPr>
          <w:sz w:val="28"/>
          <w:szCs w:val="28"/>
          <w:lang w:val="uk-UA"/>
        </w:rPr>
        <w:t xml:space="preserve"> клопотання</w:t>
      </w:r>
      <w:r w:rsidR="00D43C68">
        <w:rPr>
          <w:color w:val="000000"/>
          <w:sz w:val="28"/>
          <w:szCs w:val="28"/>
          <w:shd w:val="clear" w:color="auto" w:fill="FFFFFF"/>
          <w:lang w:val="uk-UA"/>
        </w:rPr>
        <w:t xml:space="preserve"> начальника відділу культури молоді та спорту Гайсинської міської ради</w:t>
      </w:r>
      <w:r w:rsidR="00431878">
        <w:rPr>
          <w:sz w:val="28"/>
          <w:szCs w:val="28"/>
          <w:lang w:val="uk-UA"/>
        </w:rPr>
        <w:t>,</w:t>
      </w:r>
      <w:r w:rsidR="00D43C68">
        <w:rPr>
          <w:sz w:val="28"/>
          <w:szCs w:val="28"/>
          <w:lang w:val="uk-UA"/>
        </w:rPr>
        <w:t xml:space="preserve"> Ричкова М.Л., від 12.03.2026 року №96,</w:t>
      </w:r>
      <w:r w:rsidR="00431878">
        <w:rPr>
          <w:sz w:val="28"/>
          <w:szCs w:val="28"/>
          <w:lang w:val="uk-UA"/>
        </w:rPr>
        <w:t xml:space="preserve"> </w:t>
      </w:r>
      <w:r w:rsidRPr="00591CE4">
        <w:rPr>
          <w:sz w:val="28"/>
          <w:szCs w:val="28"/>
          <w:lang w:val="uk-UA"/>
        </w:rPr>
        <w:t>керуючись статтями 26,</w:t>
      </w:r>
      <w:r w:rsidR="00431878">
        <w:rPr>
          <w:sz w:val="28"/>
          <w:szCs w:val="28"/>
          <w:lang w:val="uk-UA"/>
        </w:rPr>
        <w:t xml:space="preserve"> 59,</w:t>
      </w:r>
      <w:r w:rsidRPr="00591CE4">
        <w:rPr>
          <w:sz w:val="28"/>
          <w:szCs w:val="28"/>
          <w:lang w:val="uk-UA"/>
        </w:rPr>
        <w:t xml:space="preserve"> 60 Закону України «Про місцеве самоврядування в Україні», відповідно до статті 15 Закону України «Про оренду державного та комунального майна», Порядку передачі в оренду державного та комунального майна, затвердженого  постановою Кабінету Міністрів України від 03.06.2020 року №483,  міська рада</w:t>
      </w:r>
      <w:r w:rsidR="00480AFC">
        <w:rPr>
          <w:sz w:val="28"/>
          <w:szCs w:val="28"/>
          <w:lang w:val="uk-UA"/>
        </w:rPr>
        <w:t xml:space="preserve"> </w:t>
      </w:r>
      <w:r w:rsidRPr="00F66181">
        <w:rPr>
          <w:b/>
          <w:sz w:val="28"/>
          <w:szCs w:val="28"/>
          <w:lang w:val="uk-UA"/>
        </w:rPr>
        <w:t>ВИРІШИЛА:</w:t>
      </w:r>
    </w:p>
    <w:p w:rsidR="00F66181" w:rsidRPr="00F66181" w:rsidRDefault="00F66181" w:rsidP="00F66181">
      <w:pPr>
        <w:tabs>
          <w:tab w:val="left" w:pos="5387"/>
        </w:tabs>
        <w:ind w:right="758" w:firstLine="540"/>
        <w:jc w:val="center"/>
        <w:rPr>
          <w:b/>
          <w:sz w:val="28"/>
          <w:szCs w:val="28"/>
          <w:lang w:val="uk-UA"/>
        </w:rPr>
      </w:pPr>
    </w:p>
    <w:p w:rsidR="00431878" w:rsidRDefault="00F66181" w:rsidP="00480AFC">
      <w:pPr>
        <w:tabs>
          <w:tab w:val="left" w:pos="5387"/>
        </w:tabs>
        <w:ind w:right="141"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lang w:val="uk-UA"/>
        </w:rPr>
        <w:t>1.</w:t>
      </w:r>
      <w:r w:rsidR="00480AFC">
        <w:rPr>
          <w:bCs/>
          <w:sz w:val="28"/>
          <w:szCs w:val="28"/>
          <w:lang w:val="uk-UA"/>
        </w:rPr>
        <w:t xml:space="preserve"> </w:t>
      </w:r>
      <w:r w:rsidRPr="00F66181">
        <w:rPr>
          <w:bCs/>
          <w:sz w:val="28"/>
          <w:szCs w:val="28"/>
          <w:lang w:val="uk-UA"/>
        </w:rPr>
        <w:t>Включити до Переліку ІІ типу об’єктів нерухомого майна комунальної власності Гайсинської міської ради</w:t>
      </w:r>
      <w:r w:rsidR="00431878" w:rsidRPr="00A767D4">
        <w:rPr>
          <w:sz w:val="28"/>
          <w:szCs w:val="28"/>
          <w:shd w:val="clear" w:color="auto" w:fill="FFFFFF"/>
          <w:lang w:val="uk-UA"/>
        </w:rPr>
        <w:t xml:space="preserve"> частину </w:t>
      </w:r>
      <w:r w:rsidR="00D43C68">
        <w:rPr>
          <w:sz w:val="28"/>
          <w:szCs w:val="28"/>
          <w:shd w:val="clear" w:color="auto" w:fill="FFFFFF"/>
          <w:lang w:val="uk-UA"/>
        </w:rPr>
        <w:t>нежитлового приміщення</w:t>
      </w:r>
      <w:r w:rsidR="00431878" w:rsidRPr="00A767D4">
        <w:rPr>
          <w:sz w:val="28"/>
          <w:szCs w:val="28"/>
          <w:shd w:val="clear" w:color="auto" w:fill="FFFFFF"/>
          <w:lang w:val="uk-UA"/>
        </w:rPr>
        <w:t xml:space="preserve">, загальною площею </w:t>
      </w:r>
      <w:r w:rsidR="00D43C68">
        <w:rPr>
          <w:sz w:val="28"/>
          <w:szCs w:val="28"/>
          <w:shd w:val="clear" w:color="auto" w:fill="FFFFFF"/>
          <w:lang w:val="uk-UA"/>
        </w:rPr>
        <w:t>73,1</w:t>
      </w:r>
      <w:r w:rsidR="00431878">
        <w:rPr>
          <w:sz w:val="28"/>
          <w:szCs w:val="28"/>
          <w:shd w:val="clear" w:color="auto" w:fill="FFFFFF"/>
        </w:rPr>
        <w:t xml:space="preserve"> кв.м., розташованого за адресою: Вінницька область, м. Г</w:t>
      </w:r>
      <w:r w:rsidR="00D43C68">
        <w:rPr>
          <w:sz w:val="28"/>
          <w:szCs w:val="28"/>
          <w:shd w:val="clear" w:color="auto" w:fill="FFFFFF"/>
        </w:rPr>
        <w:t xml:space="preserve">айсин, вул. </w:t>
      </w:r>
      <w:r w:rsidR="00D43C68">
        <w:rPr>
          <w:sz w:val="28"/>
          <w:szCs w:val="28"/>
          <w:shd w:val="clear" w:color="auto" w:fill="FFFFFF"/>
          <w:lang w:val="uk-UA"/>
        </w:rPr>
        <w:t>Центральна</w:t>
      </w:r>
      <w:r w:rsidR="00D43C68">
        <w:rPr>
          <w:sz w:val="28"/>
          <w:szCs w:val="28"/>
          <w:shd w:val="clear" w:color="auto" w:fill="FFFFFF"/>
        </w:rPr>
        <w:t>, 48.</w:t>
      </w:r>
    </w:p>
    <w:p w:rsidR="00D43C68" w:rsidRPr="00D43C68" w:rsidRDefault="00D43C68" w:rsidP="00480AFC">
      <w:pPr>
        <w:tabs>
          <w:tab w:val="left" w:pos="5387"/>
        </w:tabs>
        <w:ind w:right="141" w:firstLine="709"/>
        <w:jc w:val="both"/>
        <w:rPr>
          <w:sz w:val="28"/>
          <w:szCs w:val="28"/>
          <w:shd w:val="clear" w:color="auto" w:fill="FFFFFF"/>
        </w:rPr>
      </w:pPr>
    </w:p>
    <w:p w:rsidR="00546B62" w:rsidRDefault="00546B62" w:rsidP="00480AFC">
      <w:pPr>
        <w:tabs>
          <w:tab w:val="left" w:pos="5387"/>
        </w:tabs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2. </w:t>
      </w:r>
      <w:r w:rsidRPr="00546B62">
        <w:rPr>
          <w:sz w:val="28"/>
          <w:szCs w:val="28"/>
          <w:lang w:val="uk-UA"/>
        </w:rPr>
        <w:t xml:space="preserve">Надати </w:t>
      </w:r>
      <w:r w:rsidR="00C15F24">
        <w:rPr>
          <w:sz w:val="28"/>
          <w:szCs w:val="28"/>
          <w:lang w:val="uk-UA"/>
        </w:rPr>
        <w:t>Гайсинсь</w:t>
      </w:r>
      <w:r w:rsidR="00D43C68">
        <w:rPr>
          <w:sz w:val="28"/>
          <w:szCs w:val="28"/>
          <w:lang w:val="uk-UA"/>
        </w:rPr>
        <w:t>кому міському голові</w:t>
      </w:r>
      <w:r w:rsidR="00480AFC">
        <w:rPr>
          <w:sz w:val="28"/>
          <w:szCs w:val="28"/>
          <w:lang w:val="uk-UA"/>
        </w:rPr>
        <w:t xml:space="preserve"> (</w:t>
      </w:r>
      <w:r w:rsidR="00D43C68">
        <w:rPr>
          <w:sz w:val="28"/>
          <w:szCs w:val="28"/>
          <w:lang w:val="uk-UA"/>
        </w:rPr>
        <w:t>Гук А.І.</w:t>
      </w:r>
      <w:r w:rsidR="00480AFC">
        <w:rPr>
          <w:sz w:val="28"/>
          <w:szCs w:val="28"/>
          <w:lang w:val="uk-UA"/>
        </w:rPr>
        <w:t xml:space="preserve">) </w:t>
      </w:r>
      <w:r w:rsidR="00D43C68" w:rsidRPr="000B5D6D">
        <w:rPr>
          <w:sz w:val="28"/>
          <w:szCs w:val="28"/>
        </w:rPr>
        <w:t>та начальнику КП «Гайсинська ЖЕК»</w:t>
      </w:r>
      <w:r w:rsidR="00480AFC">
        <w:rPr>
          <w:sz w:val="28"/>
          <w:szCs w:val="28"/>
          <w:lang w:val="uk-UA"/>
        </w:rPr>
        <w:t xml:space="preserve"> (Новіцький О.С.)</w:t>
      </w:r>
      <w:r w:rsidR="00D43C68" w:rsidRPr="000B5D6D">
        <w:rPr>
          <w:sz w:val="28"/>
          <w:szCs w:val="28"/>
        </w:rPr>
        <w:t xml:space="preserve"> </w:t>
      </w:r>
      <w:r w:rsidR="00C15F24" w:rsidRPr="00546B62">
        <w:rPr>
          <w:sz w:val="28"/>
          <w:szCs w:val="28"/>
          <w:lang w:val="uk-UA"/>
        </w:rPr>
        <w:t>дозвіл</w:t>
      </w:r>
      <w:r w:rsidRPr="00546B62">
        <w:rPr>
          <w:sz w:val="28"/>
          <w:szCs w:val="28"/>
          <w:lang w:val="uk-UA"/>
        </w:rPr>
        <w:t xml:space="preserve"> на підписання договору оренди </w:t>
      </w:r>
      <w:r w:rsidR="00431878">
        <w:rPr>
          <w:sz w:val="28"/>
          <w:szCs w:val="28"/>
          <w:shd w:val="clear" w:color="auto" w:fill="FFFFFF"/>
          <w:lang w:val="uk-UA"/>
        </w:rPr>
        <w:t>частини</w:t>
      </w:r>
      <w:r w:rsidR="00431878" w:rsidRPr="00431878">
        <w:rPr>
          <w:sz w:val="28"/>
          <w:szCs w:val="28"/>
          <w:shd w:val="clear" w:color="auto" w:fill="FFFFFF"/>
          <w:lang w:val="uk-UA"/>
        </w:rPr>
        <w:t xml:space="preserve"> </w:t>
      </w:r>
      <w:r w:rsidR="00D43C68">
        <w:rPr>
          <w:sz w:val="28"/>
          <w:szCs w:val="28"/>
          <w:shd w:val="clear" w:color="auto" w:fill="FFFFFF"/>
          <w:lang w:val="uk-UA"/>
        </w:rPr>
        <w:t>нежитлового приміщення</w:t>
      </w:r>
      <w:r w:rsidR="00431878">
        <w:rPr>
          <w:sz w:val="28"/>
          <w:szCs w:val="28"/>
          <w:lang w:val="uk-UA"/>
        </w:rPr>
        <w:t>, визначеного</w:t>
      </w:r>
      <w:r w:rsidR="00952440">
        <w:rPr>
          <w:sz w:val="28"/>
          <w:szCs w:val="28"/>
          <w:lang w:val="uk-UA"/>
        </w:rPr>
        <w:t xml:space="preserve"> у</w:t>
      </w:r>
      <w:r w:rsidRPr="00546B62">
        <w:rPr>
          <w:sz w:val="28"/>
          <w:szCs w:val="28"/>
          <w:lang w:val="uk-UA"/>
        </w:rPr>
        <w:t xml:space="preserve"> п.1 цього рішення з </w:t>
      </w:r>
      <w:r w:rsidR="00D43C68">
        <w:rPr>
          <w:sz w:val="28"/>
          <w:szCs w:val="28"/>
          <w:lang w:val="uk-UA"/>
        </w:rPr>
        <w:t>Відділом культури, молоді та спорту Гайсинської міської ради</w:t>
      </w:r>
      <w:r w:rsidR="00C15F2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терміном 2 роки 11 місяців</w:t>
      </w:r>
      <w:r w:rsidRPr="00546B62">
        <w:rPr>
          <w:sz w:val="28"/>
          <w:szCs w:val="28"/>
          <w:lang w:val="uk-UA"/>
        </w:rPr>
        <w:t>,</w:t>
      </w:r>
      <w:r w:rsidR="003A4399">
        <w:rPr>
          <w:sz w:val="28"/>
          <w:szCs w:val="28"/>
          <w:lang w:val="uk-UA"/>
        </w:rPr>
        <w:t xml:space="preserve"> з метою розміщення музею АТО м. Гайсин,</w:t>
      </w:r>
      <w:r w:rsidRPr="00546B62">
        <w:rPr>
          <w:sz w:val="28"/>
          <w:szCs w:val="28"/>
          <w:lang w:val="uk-UA"/>
        </w:rPr>
        <w:t xml:space="preserve"> на умовах визначених примірним</w:t>
      </w:r>
      <w:r w:rsidR="0044664F">
        <w:rPr>
          <w:sz w:val="28"/>
          <w:szCs w:val="28"/>
          <w:lang w:val="uk-UA"/>
        </w:rPr>
        <w:t xml:space="preserve"> договором оренди затвердженим рішенням Гайсинської міської ради</w:t>
      </w:r>
      <w:r w:rsidRPr="00546B62">
        <w:rPr>
          <w:sz w:val="28"/>
          <w:szCs w:val="28"/>
          <w:lang w:val="uk-UA"/>
        </w:rPr>
        <w:t>.</w:t>
      </w:r>
    </w:p>
    <w:p w:rsidR="00546B62" w:rsidRDefault="00546B62" w:rsidP="00480AFC">
      <w:pPr>
        <w:tabs>
          <w:tab w:val="left" w:pos="5387"/>
        </w:tabs>
        <w:ind w:right="758" w:firstLine="709"/>
        <w:jc w:val="both"/>
        <w:rPr>
          <w:sz w:val="28"/>
          <w:szCs w:val="28"/>
          <w:lang w:val="uk-UA" w:eastAsia="uk-UA"/>
        </w:rPr>
      </w:pPr>
    </w:p>
    <w:p w:rsidR="00546B62" w:rsidRPr="00546B62" w:rsidRDefault="00546B62" w:rsidP="00480AFC">
      <w:pPr>
        <w:tabs>
          <w:tab w:val="left" w:pos="5387"/>
        </w:tabs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80AFC">
        <w:rPr>
          <w:sz w:val="28"/>
          <w:szCs w:val="28"/>
          <w:lang w:val="uk-UA"/>
        </w:rPr>
        <w:t xml:space="preserve"> </w:t>
      </w:r>
      <w:r w:rsidRPr="00546B62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комунальної власності, інфраструктури, житлово-комунального господарства, благоустрою та транспорту</w:t>
      </w:r>
      <w:r w:rsidR="00D43C68">
        <w:rPr>
          <w:sz w:val="28"/>
          <w:szCs w:val="28"/>
          <w:lang w:val="uk-UA"/>
        </w:rPr>
        <w:t xml:space="preserve"> (Мартинюк В.В.)</w:t>
      </w:r>
      <w:r w:rsidRPr="00546B62">
        <w:rPr>
          <w:sz w:val="28"/>
          <w:szCs w:val="28"/>
          <w:lang w:val="uk-UA"/>
        </w:rPr>
        <w:t>.</w:t>
      </w:r>
    </w:p>
    <w:p w:rsidR="00546B62" w:rsidRDefault="00546B62" w:rsidP="00546B62">
      <w:pPr>
        <w:tabs>
          <w:tab w:val="left" w:pos="5387"/>
        </w:tabs>
        <w:ind w:right="141" w:firstLine="540"/>
        <w:jc w:val="both"/>
        <w:rPr>
          <w:b/>
          <w:bCs/>
          <w:sz w:val="28"/>
          <w:szCs w:val="28"/>
          <w:lang w:val="uk-UA"/>
        </w:rPr>
      </w:pPr>
    </w:p>
    <w:p w:rsidR="00F66181" w:rsidRDefault="00F66181" w:rsidP="00F66181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p w:rsidR="007F7621" w:rsidRDefault="00326D1B" w:rsidP="007F7621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7F7621" w:rsidRPr="0016491C" w:rsidRDefault="007F7621" w:rsidP="007F7621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  Анатолій ГУК</w:t>
      </w:r>
      <w:r w:rsidRPr="0016491C">
        <w:rPr>
          <w:b/>
          <w:sz w:val="28"/>
          <w:szCs w:val="28"/>
          <w:lang w:val="uk-UA"/>
        </w:rPr>
        <w:t xml:space="preserve">           </w:t>
      </w:r>
    </w:p>
    <w:p w:rsidR="00741208" w:rsidRPr="00470F82" w:rsidRDefault="00741208" w:rsidP="00470F82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sectPr w:rsidR="00741208" w:rsidRPr="00470F82" w:rsidSect="00F6618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7990"/>
    <w:multiLevelType w:val="hybridMultilevel"/>
    <w:tmpl w:val="1E2494C2"/>
    <w:lvl w:ilvl="0" w:tplc="D43CA81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133EC9"/>
    <w:multiLevelType w:val="hybridMultilevel"/>
    <w:tmpl w:val="A5D4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A3F78"/>
    <w:multiLevelType w:val="hybridMultilevel"/>
    <w:tmpl w:val="5B42798C"/>
    <w:lvl w:ilvl="0" w:tplc="64187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5C1D87"/>
    <w:multiLevelType w:val="hybridMultilevel"/>
    <w:tmpl w:val="BE3233DA"/>
    <w:lvl w:ilvl="0" w:tplc="C3841C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F1"/>
    <w:rsid w:val="00065997"/>
    <w:rsid w:val="000B2396"/>
    <w:rsid w:val="00224DFC"/>
    <w:rsid w:val="00255D2A"/>
    <w:rsid w:val="00326D1B"/>
    <w:rsid w:val="003A4399"/>
    <w:rsid w:val="003E6EEE"/>
    <w:rsid w:val="00431878"/>
    <w:rsid w:val="0044664F"/>
    <w:rsid w:val="00470F82"/>
    <w:rsid w:val="00480AFC"/>
    <w:rsid w:val="0050661B"/>
    <w:rsid w:val="00546B62"/>
    <w:rsid w:val="006107F1"/>
    <w:rsid w:val="00727729"/>
    <w:rsid w:val="00741208"/>
    <w:rsid w:val="007F7621"/>
    <w:rsid w:val="00852022"/>
    <w:rsid w:val="00903B2C"/>
    <w:rsid w:val="009138E3"/>
    <w:rsid w:val="00952440"/>
    <w:rsid w:val="00A30571"/>
    <w:rsid w:val="00A767D4"/>
    <w:rsid w:val="00C15F24"/>
    <w:rsid w:val="00C3687F"/>
    <w:rsid w:val="00CF6838"/>
    <w:rsid w:val="00D43C68"/>
    <w:rsid w:val="00E17526"/>
    <w:rsid w:val="00E77650"/>
    <w:rsid w:val="00E96B6B"/>
    <w:rsid w:val="00F66181"/>
    <w:rsid w:val="00F9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84EC"/>
  <w15:chartTrackingRefBased/>
  <w15:docId w15:val="{DD8E3275-4361-45C6-8EE3-ED2A4F04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1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vts7">
    <w:name w:val="rvts7"/>
    <w:basedOn w:val="a0"/>
    <w:rsid w:val="00F66181"/>
  </w:style>
  <w:style w:type="character" w:styleId="a4">
    <w:name w:val="Placeholder Text"/>
    <w:basedOn w:val="a0"/>
    <w:uiPriority w:val="99"/>
    <w:semiHidden/>
    <w:rsid w:val="00065997"/>
    <w:rPr>
      <w:color w:val="808080"/>
    </w:rPr>
  </w:style>
  <w:style w:type="paragraph" w:styleId="a5">
    <w:name w:val="No Spacing"/>
    <w:uiPriority w:val="1"/>
    <w:qFormat/>
    <w:rsid w:val="00480AF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F762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F76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MR-0204URIST</dc:creator>
  <cp:keywords/>
  <dc:description/>
  <cp:lastModifiedBy>Grudz</cp:lastModifiedBy>
  <cp:revision>29</cp:revision>
  <cp:lastPrinted>2026-03-20T06:07:00Z</cp:lastPrinted>
  <dcterms:created xsi:type="dcterms:W3CDTF">2022-10-07T08:05:00Z</dcterms:created>
  <dcterms:modified xsi:type="dcterms:W3CDTF">2026-03-20T06:07:00Z</dcterms:modified>
</cp:coreProperties>
</file>