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548" w:rsidRPr="004B20A8" w:rsidRDefault="00621548" w:rsidP="00E76DFD">
      <w:pPr>
        <w:pStyle w:val="a3"/>
        <w:spacing w:line="24" w:lineRule="atLeast"/>
        <w:jc w:val="center"/>
        <w:rPr>
          <w:rFonts w:ascii="Times New Roman" w:hAnsi="Times New Roman"/>
          <w:b/>
          <w:sz w:val="28"/>
          <w:szCs w:val="28"/>
          <w:lang w:val="uk-UA"/>
        </w:rPr>
      </w:pPr>
    </w:p>
    <w:p w:rsidR="005E6D67" w:rsidRPr="004B20A8" w:rsidRDefault="005E6D67" w:rsidP="00E76DFD">
      <w:pPr>
        <w:pStyle w:val="a3"/>
        <w:spacing w:line="24" w:lineRule="atLeast"/>
        <w:jc w:val="center"/>
        <w:rPr>
          <w:rFonts w:ascii="Times New Roman" w:hAnsi="Times New Roman"/>
          <w:b/>
          <w:sz w:val="28"/>
          <w:szCs w:val="28"/>
          <w:lang w:val="uk-UA"/>
        </w:rPr>
      </w:pPr>
      <w:r w:rsidRPr="004B20A8">
        <w:rPr>
          <w:rFonts w:ascii="Times New Roman" w:hAnsi="Times New Roman"/>
          <w:b/>
          <w:sz w:val="28"/>
          <w:szCs w:val="28"/>
          <w:lang w:val="uk-UA"/>
        </w:rPr>
        <w:t>Інформація щодо процедур закупівель</w:t>
      </w:r>
    </w:p>
    <w:p w:rsidR="005E6D67" w:rsidRPr="004B20A8" w:rsidRDefault="005E6D67" w:rsidP="00E76DFD">
      <w:pPr>
        <w:pStyle w:val="a3"/>
        <w:spacing w:line="24" w:lineRule="atLeast"/>
        <w:jc w:val="center"/>
        <w:rPr>
          <w:rFonts w:ascii="Times New Roman" w:hAnsi="Times New Roman"/>
          <w:sz w:val="28"/>
          <w:szCs w:val="28"/>
          <w:lang w:val="uk-UA"/>
        </w:rPr>
      </w:pPr>
      <w:r w:rsidRPr="004B20A8">
        <w:rPr>
          <w:rFonts w:ascii="Times New Roman" w:hAnsi="Times New Roman"/>
          <w:sz w:val="28"/>
          <w:szCs w:val="28"/>
          <w:lang w:val="uk-UA"/>
        </w:rPr>
        <w:t>на виконання п. 4</w:t>
      </w:r>
      <w:r w:rsidRPr="004B20A8">
        <w:rPr>
          <w:rFonts w:ascii="Times New Roman" w:hAnsi="Times New Roman"/>
          <w:sz w:val="28"/>
          <w:szCs w:val="28"/>
          <w:vertAlign w:val="superscript"/>
          <w:lang w:val="uk-UA"/>
        </w:rPr>
        <w:t>1</w:t>
      </w:r>
      <w:r w:rsidRPr="004B20A8">
        <w:rPr>
          <w:rFonts w:ascii="Times New Roman" w:hAnsi="Times New Roman"/>
          <w:sz w:val="28"/>
          <w:szCs w:val="28"/>
          <w:lang w:val="uk-UA"/>
        </w:rPr>
        <w:t>  Постанови Кабінету Міністрів України </w:t>
      </w:r>
      <w:r w:rsidRPr="004B20A8">
        <w:rPr>
          <w:rFonts w:ascii="Times New Roman" w:hAnsi="Times New Roman"/>
          <w:sz w:val="28"/>
          <w:szCs w:val="28"/>
          <w:lang w:val="uk-UA"/>
        </w:rPr>
        <w:br/>
        <w:t xml:space="preserve">від 11 жовтня 2016 р. № 710 «Про ефективне використання державних коштів» із змінами внесеними Постановою Кабінету Міністрів України  </w:t>
      </w:r>
      <w:hyperlink r:id="rId5" w:tgtFrame="_blank" w:history="1">
        <w:r w:rsidRPr="004B20A8">
          <w:rPr>
            <w:rStyle w:val="a5"/>
            <w:rFonts w:ascii="Times New Roman" w:hAnsi="Times New Roman"/>
            <w:color w:val="auto"/>
            <w:sz w:val="28"/>
            <w:szCs w:val="28"/>
            <w:lang w:val="uk-UA"/>
          </w:rPr>
          <w:t>від 16 грудня 2020 р. № 1266</w:t>
        </w:r>
      </w:hyperlink>
      <w:r w:rsidRPr="004B20A8">
        <w:rPr>
          <w:rFonts w:ascii="Times New Roman" w:hAnsi="Times New Roman"/>
          <w:sz w:val="28"/>
          <w:szCs w:val="28"/>
          <w:lang w:val="uk-UA"/>
        </w:rPr>
        <w:t xml:space="preserve"> «Про внесення змін до постанов Кабінету Міністрів України від 1 серпня 2013 р. № 631 </w:t>
      </w:r>
      <w:r w:rsidR="001C4658" w:rsidRPr="004B20A8">
        <w:rPr>
          <w:rFonts w:ascii="Times New Roman" w:hAnsi="Times New Roman"/>
          <w:sz w:val="28"/>
          <w:szCs w:val="28"/>
          <w:lang w:val="uk-UA"/>
        </w:rPr>
        <w:t xml:space="preserve">                 </w:t>
      </w:r>
      <w:r w:rsidRPr="004B20A8">
        <w:rPr>
          <w:rFonts w:ascii="Times New Roman" w:hAnsi="Times New Roman"/>
          <w:sz w:val="28"/>
          <w:szCs w:val="28"/>
          <w:lang w:val="uk-UA"/>
        </w:rPr>
        <w:t>і від 11 жовтня 2016 р. № 710»</w:t>
      </w:r>
    </w:p>
    <w:p w:rsidR="00BA0023" w:rsidRPr="004B20A8" w:rsidRDefault="00BA0023" w:rsidP="00E76DFD">
      <w:pPr>
        <w:spacing w:line="24" w:lineRule="atLeast"/>
        <w:rPr>
          <w:rFonts w:ascii="Times New Roman" w:hAnsi="Times New Roman"/>
          <w:sz w:val="28"/>
          <w:szCs w:val="28"/>
          <w:lang w:val="uk-UA"/>
        </w:rPr>
      </w:pPr>
    </w:p>
    <w:p w:rsidR="00B83FFD" w:rsidRPr="004B20A8" w:rsidRDefault="005E6D67" w:rsidP="00E76DFD">
      <w:pPr>
        <w:shd w:val="clear" w:color="auto" w:fill="FFFFFF"/>
        <w:spacing w:before="100" w:beforeAutospacing="1" w:after="100" w:afterAutospacing="1" w:line="24" w:lineRule="atLeast"/>
        <w:rPr>
          <w:rFonts w:ascii="Times New Roman" w:eastAsia="TimesNewRomanPS-BoldMT" w:hAnsi="Times New Roman"/>
          <w:sz w:val="28"/>
          <w:szCs w:val="28"/>
          <w:lang w:val="uk-UA" w:eastAsia="uk-UA"/>
        </w:rPr>
      </w:pPr>
      <w:r w:rsidRPr="004B20A8">
        <w:rPr>
          <w:rFonts w:ascii="Times New Roman" w:hAnsi="Times New Roman"/>
          <w:b/>
          <w:sz w:val="28"/>
          <w:szCs w:val="28"/>
          <w:lang w:val="uk-UA"/>
        </w:rPr>
        <w:t xml:space="preserve">Найменування предмета закупівлі із зазначенням коду ЄЗС </w:t>
      </w:r>
      <w:r w:rsidR="00B83FFD" w:rsidRPr="004B20A8">
        <w:rPr>
          <w:rFonts w:ascii="Times New Roman" w:eastAsia="TimesNewRomanPS-BoldMT" w:hAnsi="Times New Roman"/>
          <w:b/>
          <w:sz w:val="28"/>
          <w:szCs w:val="28"/>
          <w:lang w:val="uk-UA" w:eastAsia="uk-UA"/>
        </w:rPr>
        <w:t>–</w:t>
      </w:r>
      <w:r w:rsidR="00611F69" w:rsidRPr="004B20A8">
        <w:rPr>
          <w:rFonts w:ascii="Times New Roman" w:eastAsia="TimesNewRomanPS-BoldMT" w:hAnsi="Times New Roman"/>
          <w:sz w:val="28"/>
          <w:szCs w:val="28"/>
          <w:lang w:val="uk-UA" w:eastAsia="uk-UA"/>
        </w:rPr>
        <w:t xml:space="preserve"> </w:t>
      </w:r>
    </w:p>
    <w:p w:rsidR="006602BE" w:rsidRDefault="006602BE" w:rsidP="000F3979">
      <w:pPr>
        <w:pStyle w:val="ShiftAlt"/>
        <w:spacing w:line="240" w:lineRule="auto"/>
        <w:jc w:val="center"/>
        <w:rPr>
          <w:sz w:val="28"/>
          <w:szCs w:val="28"/>
        </w:rPr>
      </w:pPr>
      <w:r w:rsidRPr="004B20A8">
        <w:rPr>
          <w:b/>
          <w:sz w:val="28"/>
          <w:szCs w:val="28"/>
        </w:rPr>
        <w:t xml:space="preserve">розсада квітів: </w:t>
      </w:r>
      <w:proofErr w:type="spellStart"/>
      <w:r w:rsidRPr="004B20A8">
        <w:rPr>
          <w:b/>
          <w:sz w:val="28"/>
          <w:szCs w:val="28"/>
        </w:rPr>
        <w:t>сульфінія</w:t>
      </w:r>
      <w:proofErr w:type="spellEnd"/>
      <w:r w:rsidRPr="004B20A8">
        <w:rPr>
          <w:b/>
          <w:sz w:val="28"/>
          <w:szCs w:val="28"/>
        </w:rPr>
        <w:t xml:space="preserve"> ампельна велика, </w:t>
      </w:r>
      <w:proofErr w:type="spellStart"/>
      <w:r w:rsidRPr="004B20A8">
        <w:rPr>
          <w:b/>
          <w:sz w:val="28"/>
          <w:szCs w:val="28"/>
        </w:rPr>
        <w:t>сульфінія</w:t>
      </w:r>
      <w:proofErr w:type="spellEnd"/>
      <w:r w:rsidRPr="004B20A8">
        <w:rPr>
          <w:b/>
          <w:sz w:val="28"/>
          <w:szCs w:val="28"/>
        </w:rPr>
        <w:t xml:space="preserve"> середня     </w:t>
      </w:r>
      <w:proofErr w:type="spellStart"/>
      <w:r w:rsidRPr="004B20A8">
        <w:rPr>
          <w:b/>
          <w:sz w:val="28"/>
          <w:szCs w:val="28"/>
        </w:rPr>
        <w:t>ДК</w:t>
      </w:r>
      <w:proofErr w:type="spellEnd"/>
      <w:r w:rsidRPr="004B20A8">
        <w:rPr>
          <w:b/>
          <w:sz w:val="28"/>
          <w:szCs w:val="28"/>
        </w:rPr>
        <w:t xml:space="preserve"> 021:2015 </w:t>
      </w:r>
      <w:proofErr w:type="spellStart"/>
      <w:r w:rsidRPr="004B20A8">
        <w:rPr>
          <w:b/>
          <w:sz w:val="28"/>
          <w:szCs w:val="28"/>
        </w:rPr>
        <w:t>“Єдиний</w:t>
      </w:r>
      <w:proofErr w:type="spellEnd"/>
      <w:r w:rsidRPr="004B20A8">
        <w:rPr>
          <w:b/>
          <w:sz w:val="28"/>
          <w:szCs w:val="28"/>
        </w:rPr>
        <w:t xml:space="preserve"> закупівельний </w:t>
      </w:r>
      <w:proofErr w:type="spellStart"/>
      <w:r w:rsidRPr="004B20A8">
        <w:rPr>
          <w:b/>
          <w:sz w:val="28"/>
          <w:szCs w:val="28"/>
        </w:rPr>
        <w:t>словник”</w:t>
      </w:r>
      <w:proofErr w:type="spellEnd"/>
      <w:r w:rsidRPr="004B20A8">
        <w:rPr>
          <w:b/>
          <w:sz w:val="28"/>
          <w:szCs w:val="28"/>
        </w:rPr>
        <w:t xml:space="preserve">  03450000-9 Розсадницька продукція</w:t>
      </w:r>
      <w:r w:rsidRPr="004B20A8">
        <w:rPr>
          <w:sz w:val="28"/>
          <w:szCs w:val="28"/>
        </w:rPr>
        <w:t xml:space="preserve">                       </w:t>
      </w:r>
    </w:p>
    <w:p w:rsidR="000F3979" w:rsidRPr="004B20A8" w:rsidRDefault="000F3979" w:rsidP="000F3979">
      <w:pPr>
        <w:pStyle w:val="ShiftAlt"/>
        <w:spacing w:line="240" w:lineRule="auto"/>
        <w:jc w:val="center"/>
        <w:rPr>
          <w:rFonts w:cs="Times New Roman"/>
          <w:color w:val="auto"/>
          <w:sz w:val="28"/>
          <w:szCs w:val="28"/>
          <w:vertAlign w:val="superscript"/>
        </w:rPr>
      </w:pPr>
      <w:r w:rsidRPr="004B20A8">
        <w:rPr>
          <w:rFonts w:cs="Times New Roman"/>
          <w:color w:val="auto"/>
          <w:sz w:val="28"/>
          <w:szCs w:val="28"/>
          <w:vertAlign w:val="superscript"/>
        </w:rPr>
        <w:t>(найменування предмета закупівлі відповідно до Порядку визначення предмета закупівлі, затвердженого наказом Міністерства економічного розвитку і торгівлі України від 17.03.2016 № 454)</w:t>
      </w:r>
    </w:p>
    <w:p w:rsidR="000F3979" w:rsidRPr="004B20A8" w:rsidRDefault="000F3979" w:rsidP="000F3979">
      <w:pPr>
        <w:pStyle w:val="ShiftAlt"/>
        <w:spacing w:line="240" w:lineRule="auto"/>
        <w:rPr>
          <w:rStyle w:val="Bold"/>
          <w:rFonts w:cs="Times New Roman"/>
          <w:bCs/>
          <w:color w:val="auto"/>
          <w:sz w:val="28"/>
          <w:szCs w:val="28"/>
        </w:rPr>
      </w:pPr>
      <w:r w:rsidRPr="004B20A8">
        <w:rPr>
          <w:rStyle w:val="Bold"/>
          <w:rFonts w:cs="Times New Roman"/>
          <w:bCs/>
          <w:color w:val="auto"/>
          <w:sz w:val="28"/>
          <w:szCs w:val="28"/>
        </w:rPr>
        <w:t>Основні відомості про закупівлю</w:t>
      </w:r>
    </w:p>
    <w:p w:rsidR="000F3979" w:rsidRPr="004B20A8" w:rsidRDefault="000F3979" w:rsidP="000F3979">
      <w:pPr>
        <w:pStyle w:val="ShiftAlt"/>
        <w:spacing w:line="240" w:lineRule="auto"/>
        <w:rPr>
          <w:rFonts w:cs="Times New Roman"/>
          <w:color w:val="auto"/>
          <w:sz w:val="28"/>
          <w:szCs w:val="28"/>
        </w:rPr>
      </w:pPr>
      <w:r w:rsidRPr="004B20A8">
        <w:rPr>
          <w:rFonts w:cs="Times New Roman"/>
          <w:color w:val="auto"/>
          <w:sz w:val="28"/>
          <w:szCs w:val="28"/>
        </w:rPr>
        <w:t>1. Інформація про предмет закупівлі.</w:t>
      </w:r>
    </w:p>
    <w:p w:rsidR="004B20A8" w:rsidRPr="004B20A8" w:rsidRDefault="004B20A8" w:rsidP="004B20A8">
      <w:pPr>
        <w:ind w:hanging="142"/>
        <w:rPr>
          <w:rFonts w:ascii="Times New Roman" w:hAnsi="Times New Roman"/>
          <w:sz w:val="28"/>
          <w:szCs w:val="28"/>
          <w:lang w:val="uk-UA"/>
        </w:rPr>
      </w:pPr>
      <w:r w:rsidRPr="004B20A8">
        <w:rPr>
          <w:rFonts w:ascii="Times New Roman" w:hAnsi="Times New Roman"/>
          <w:b/>
          <w:sz w:val="28"/>
          <w:szCs w:val="28"/>
          <w:lang w:val="uk-UA"/>
        </w:rPr>
        <w:t xml:space="preserve">  розсада квітів: </w:t>
      </w:r>
      <w:proofErr w:type="spellStart"/>
      <w:r w:rsidRPr="004B20A8">
        <w:rPr>
          <w:rFonts w:ascii="Times New Roman" w:hAnsi="Times New Roman"/>
          <w:b/>
          <w:sz w:val="28"/>
          <w:szCs w:val="28"/>
          <w:lang w:val="uk-UA"/>
        </w:rPr>
        <w:t>сульфінія</w:t>
      </w:r>
      <w:proofErr w:type="spellEnd"/>
      <w:r w:rsidRPr="004B20A8">
        <w:rPr>
          <w:rFonts w:ascii="Times New Roman" w:hAnsi="Times New Roman"/>
          <w:b/>
          <w:sz w:val="28"/>
          <w:szCs w:val="28"/>
          <w:lang w:val="uk-UA"/>
        </w:rPr>
        <w:t xml:space="preserve"> ампельна велика, </w:t>
      </w:r>
      <w:proofErr w:type="spellStart"/>
      <w:r w:rsidRPr="004B20A8">
        <w:rPr>
          <w:rFonts w:ascii="Times New Roman" w:hAnsi="Times New Roman"/>
          <w:b/>
          <w:sz w:val="28"/>
          <w:szCs w:val="28"/>
          <w:lang w:val="uk-UA"/>
        </w:rPr>
        <w:t>сульфінія</w:t>
      </w:r>
      <w:proofErr w:type="spellEnd"/>
      <w:r w:rsidRPr="004B20A8">
        <w:rPr>
          <w:rFonts w:ascii="Times New Roman" w:hAnsi="Times New Roman"/>
          <w:b/>
          <w:sz w:val="28"/>
          <w:szCs w:val="28"/>
          <w:lang w:val="uk-UA"/>
        </w:rPr>
        <w:t xml:space="preserve"> середня     </w:t>
      </w:r>
      <w:proofErr w:type="spellStart"/>
      <w:r w:rsidRPr="004B20A8">
        <w:rPr>
          <w:rFonts w:ascii="Times New Roman" w:hAnsi="Times New Roman"/>
          <w:b/>
          <w:sz w:val="28"/>
          <w:szCs w:val="28"/>
          <w:lang w:val="uk-UA"/>
        </w:rPr>
        <w:t>ДК</w:t>
      </w:r>
      <w:proofErr w:type="spellEnd"/>
      <w:r w:rsidRPr="004B20A8">
        <w:rPr>
          <w:rFonts w:ascii="Times New Roman" w:hAnsi="Times New Roman"/>
          <w:b/>
          <w:sz w:val="28"/>
          <w:szCs w:val="28"/>
          <w:lang w:val="uk-UA"/>
        </w:rPr>
        <w:t xml:space="preserve"> 021:2015 </w:t>
      </w:r>
      <w:proofErr w:type="spellStart"/>
      <w:r w:rsidRPr="004B20A8">
        <w:rPr>
          <w:rFonts w:ascii="Times New Roman" w:hAnsi="Times New Roman"/>
          <w:b/>
          <w:sz w:val="28"/>
          <w:szCs w:val="28"/>
          <w:lang w:val="uk-UA"/>
        </w:rPr>
        <w:t>“Єдиний</w:t>
      </w:r>
      <w:proofErr w:type="spellEnd"/>
      <w:r w:rsidRPr="004B20A8">
        <w:rPr>
          <w:rFonts w:ascii="Times New Roman" w:hAnsi="Times New Roman"/>
          <w:b/>
          <w:sz w:val="28"/>
          <w:szCs w:val="28"/>
          <w:lang w:val="uk-UA"/>
        </w:rPr>
        <w:t xml:space="preserve"> закупівельний </w:t>
      </w:r>
      <w:proofErr w:type="spellStart"/>
      <w:r w:rsidRPr="004B20A8">
        <w:rPr>
          <w:rFonts w:ascii="Times New Roman" w:hAnsi="Times New Roman"/>
          <w:b/>
          <w:sz w:val="28"/>
          <w:szCs w:val="28"/>
          <w:lang w:val="uk-UA"/>
        </w:rPr>
        <w:t>словник”</w:t>
      </w:r>
      <w:proofErr w:type="spellEnd"/>
      <w:r w:rsidRPr="004B20A8">
        <w:rPr>
          <w:rFonts w:ascii="Times New Roman" w:hAnsi="Times New Roman"/>
          <w:b/>
          <w:sz w:val="28"/>
          <w:szCs w:val="28"/>
          <w:lang w:val="uk-UA"/>
        </w:rPr>
        <w:t xml:space="preserve">  03450000-9 Розсадницька продукція</w:t>
      </w:r>
      <w:r w:rsidRPr="004B20A8">
        <w:rPr>
          <w:rFonts w:ascii="Times New Roman" w:hAnsi="Times New Roman"/>
          <w:sz w:val="28"/>
          <w:szCs w:val="28"/>
          <w:lang w:val="uk-UA"/>
        </w:rPr>
        <w:t xml:space="preserve">                       </w:t>
      </w:r>
    </w:p>
    <w:p w:rsidR="004B20A8" w:rsidRPr="004B20A8" w:rsidRDefault="004B20A8" w:rsidP="004B20A8">
      <w:pPr>
        <w:ind w:hanging="142"/>
        <w:rPr>
          <w:rFonts w:ascii="Times New Roman" w:hAnsi="Times New Roman"/>
          <w:sz w:val="28"/>
          <w:szCs w:val="28"/>
          <w:lang w:val="uk-UA"/>
        </w:rPr>
      </w:pPr>
      <w:r w:rsidRPr="004B20A8">
        <w:rPr>
          <w:rFonts w:ascii="Times New Roman" w:hAnsi="Times New Roman"/>
          <w:sz w:val="28"/>
          <w:szCs w:val="28"/>
          <w:lang w:val="uk-UA"/>
        </w:rPr>
        <w:t xml:space="preserve">  Кількість товарів </w:t>
      </w:r>
      <w:r w:rsidRPr="004B20A8">
        <w:rPr>
          <w:rFonts w:ascii="Times New Roman" w:hAnsi="Times New Roman"/>
          <w:b/>
          <w:sz w:val="28"/>
          <w:szCs w:val="28"/>
          <w:lang w:val="uk-UA"/>
        </w:rPr>
        <w:t xml:space="preserve">:  </w:t>
      </w:r>
    </w:p>
    <w:tbl>
      <w:tblPr>
        <w:tblW w:w="8379" w:type="dxa"/>
        <w:tblInd w:w="55" w:type="dxa"/>
        <w:tblLayout w:type="fixed"/>
        <w:tblCellMar>
          <w:left w:w="70" w:type="dxa"/>
          <w:right w:w="70" w:type="dxa"/>
        </w:tblCellMar>
        <w:tblLook w:val="0000"/>
      </w:tblPr>
      <w:tblGrid>
        <w:gridCol w:w="431"/>
        <w:gridCol w:w="4546"/>
        <w:gridCol w:w="1699"/>
        <w:gridCol w:w="1703"/>
      </w:tblGrid>
      <w:tr w:rsidR="004B20A8" w:rsidRPr="004B20A8" w:rsidTr="004B20A8">
        <w:trPr>
          <w:trHeight w:val="503"/>
        </w:trPr>
        <w:tc>
          <w:tcPr>
            <w:tcW w:w="431" w:type="dxa"/>
            <w:tcBorders>
              <w:top w:val="single" w:sz="4" w:space="0" w:color="000000"/>
              <w:left w:val="single" w:sz="4" w:space="0" w:color="000000"/>
              <w:bottom w:val="single" w:sz="4" w:space="0" w:color="000000"/>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sz w:val="28"/>
                <w:szCs w:val="28"/>
              </w:rPr>
            </w:pPr>
            <w:r w:rsidRPr="004B20A8">
              <w:rPr>
                <w:rFonts w:ascii="Times New Roman" w:hAnsi="Times New Roman"/>
                <w:b/>
                <w:bCs/>
                <w:sz w:val="28"/>
                <w:szCs w:val="28"/>
              </w:rPr>
              <w:t xml:space="preserve">№ </w:t>
            </w:r>
            <w:proofErr w:type="spellStart"/>
            <w:r w:rsidRPr="004B20A8">
              <w:rPr>
                <w:rFonts w:ascii="Times New Roman" w:hAnsi="Times New Roman"/>
                <w:b/>
                <w:bCs/>
                <w:sz w:val="28"/>
                <w:szCs w:val="28"/>
              </w:rPr>
              <w:t>з</w:t>
            </w:r>
            <w:proofErr w:type="spellEnd"/>
            <w:r w:rsidRPr="004B20A8">
              <w:rPr>
                <w:rFonts w:ascii="Times New Roman" w:hAnsi="Times New Roman"/>
                <w:b/>
                <w:bCs/>
                <w:sz w:val="28"/>
                <w:szCs w:val="28"/>
              </w:rPr>
              <w:t>/</w:t>
            </w:r>
            <w:proofErr w:type="spellStart"/>
            <w:proofErr w:type="gramStart"/>
            <w:r w:rsidRPr="004B20A8">
              <w:rPr>
                <w:rFonts w:ascii="Times New Roman" w:hAnsi="Times New Roman"/>
                <w:b/>
                <w:bCs/>
                <w:sz w:val="28"/>
                <w:szCs w:val="28"/>
              </w:rPr>
              <w:t>п</w:t>
            </w:r>
            <w:proofErr w:type="spellEnd"/>
            <w:proofErr w:type="gramEnd"/>
          </w:p>
        </w:tc>
        <w:tc>
          <w:tcPr>
            <w:tcW w:w="4546" w:type="dxa"/>
            <w:tcBorders>
              <w:top w:val="single" w:sz="4" w:space="0" w:color="auto"/>
              <w:left w:val="single" w:sz="4" w:space="0" w:color="auto"/>
              <w:bottom w:val="single" w:sz="4" w:space="0" w:color="auto"/>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sz w:val="28"/>
                <w:szCs w:val="28"/>
              </w:rPr>
            </w:pPr>
            <w:proofErr w:type="spellStart"/>
            <w:r w:rsidRPr="004B20A8">
              <w:rPr>
                <w:rFonts w:ascii="Times New Roman" w:hAnsi="Times New Roman"/>
                <w:b/>
                <w:bCs/>
                <w:sz w:val="28"/>
                <w:szCs w:val="28"/>
              </w:rPr>
              <w:t>Найменування</w:t>
            </w:r>
            <w:proofErr w:type="spellEnd"/>
            <w:r w:rsidRPr="004B20A8">
              <w:rPr>
                <w:rFonts w:ascii="Times New Roman" w:hAnsi="Times New Roman"/>
                <w:b/>
                <w:bCs/>
                <w:sz w:val="28"/>
                <w:szCs w:val="28"/>
              </w:rPr>
              <w:t xml:space="preserve"> </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4B20A8" w:rsidRPr="004B20A8" w:rsidRDefault="004B20A8" w:rsidP="00D81851">
            <w:pPr>
              <w:pStyle w:val="a3"/>
              <w:snapToGrid w:val="0"/>
              <w:spacing w:line="276" w:lineRule="auto"/>
              <w:rPr>
                <w:rFonts w:ascii="Times New Roman" w:hAnsi="Times New Roman"/>
                <w:sz w:val="28"/>
                <w:szCs w:val="28"/>
              </w:rPr>
            </w:pPr>
            <w:r w:rsidRPr="004B20A8">
              <w:rPr>
                <w:rFonts w:ascii="Times New Roman" w:hAnsi="Times New Roman"/>
                <w:b/>
                <w:bCs/>
                <w:sz w:val="28"/>
                <w:szCs w:val="28"/>
              </w:rPr>
              <w:t>Од</w:t>
            </w:r>
            <w:proofErr w:type="gramStart"/>
            <w:r w:rsidRPr="004B20A8">
              <w:rPr>
                <w:rFonts w:ascii="Times New Roman" w:hAnsi="Times New Roman"/>
                <w:b/>
                <w:bCs/>
                <w:sz w:val="28"/>
                <w:szCs w:val="28"/>
              </w:rPr>
              <w:t>.</w:t>
            </w:r>
            <w:proofErr w:type="gramEnd"/>
            <w:r w:rsidRPr="004B20A8">
              <w:rPr>
                <w:rFonts w:ascii="Times New Roman" w:hAnsi="Times New Roman"/>
                <w:b/>
                <w:bCs/>
                <w:sz w:val="28"/>
                <w:szCs w:val="28"/>
              </w:rPr>
              <w:t xml:space="preserve"> </w:t>
            </w:r>
            <w:proofErr w:type="spellStart"/>
            <w:proofErr w:type="gramStart"/>
            <w:r w:rsidRPr="004B20A8">
              <w:rPr>
                <w:rFonts w:ascii="Times New Roman" w:hAnsi="Times New Roman"/>
                <w:b/>
                <w:bCs/>
                <w:sz w:val="28"/>
                <w:szCs w:val="28"/>
              </w:rPr>
              <w:t>в</w:t>
            </w:r>
            <w:proofErr w:type="gramEnd"/>
            <w:r w:rsidRPr="004B20A8">
              <w:rPr>
                <w:rFonts w:ascii="Times New Roman" w:hAnsi="Times New Roman"/>
                <w:b/>
                <w:bCs/>
                <w:sz w:val="28"/>
                <w:szCs w:val="28"/>
              </w:rPr>
              <w:t>им</w:t>
            </w:r>
            <w:proofErr w:type="spellEnd"/>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sz w:val="28"/>
                <w:szCs w:val="28"/>
              </w:rPr>
            </w:pPr>
            <w:proofErr w:type="spellStart"/>
            <w:r w:rsidRPr="004B20A8">
              <w:rPr>
                <w:rFonts w:ascii="Times New Roman" w:hAnsi="Times New Roman"/>
                <w:b/>
                <w:bCs/>
                <w:sz w:val="28"/>
                <w:szCs w:val="28"/>
              </w:rPr>
              <w:t>Кількість</w:t>
            </w:r>
            <w:proofErr w:type="spellEnd"/>
            <w:r w:rsidRPr="004B20A8">
              <w:rPr>
                <w:rFonts w:ascii="Times New Roman" w:hAnsi="Times New Roman"/>
                <w:b/>
                <w:bCs/>
                <w:sz w:val="28"/>
                <w:szCs w:val="28"/>
              </w:rPr>
              <w:t>**,</w:t>
            </w:r>
          </w:p>
          <w:p w:rsidR="004B20A8" w:rsidRPr="004B20A8" w:rsidRDefault="004B20A8" w:rsidP="00D81851">
            <w:pPr>
              <w:pStyle w:val="a3"/>
              <w:spacing w:line="276" w:lineRule="auto"/>
              <w:rPr>
                <w:rFonts w:ascii="Times New Roman" w:hAnsi="Times New Roman"/>
                <w:sz w:val="28"/>
                <w:szCs w:val="28"/>
              </w:rPr>
            </w:pPr>
          </w:p>
        </w:tc>
      </w:tr>
      <w:tr w:rsidR="004B20A8" w:rsidRPr="004B20A8" w:rsidTr="004B20A8">
        <w:trPr>
          <w:trHeight w:val="361"/>
        </w:trPr>
        <w:tc>
          <w:tcPr>
            <w:tcW w:w="431" w:type="dxa"/>
            <w:tcBorders>
              <w:left w:val="single" w:sz="4" w:space="0" w:color="000000"/>
              <w:bottom w:val="single" w:sz="4" w:space="0" w:color="000000"/>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sz w:val="28"/>
                <w:szCs w:val="28"/>
                <w:lang w:val="uk-UA"/>
              </w:rPr>
            </w:pPr>
            <w:r w:rsidRPr="004B20A8">
              <w:rPr>
                <w:rFonts w:ascii="Times New Roman" w:hAnsi="Times New Roman"/>
                <w:sz w:val="28"/>
                <w:szCs w:val="28"/>
                <w:lang w:val="uk-UA"/>
              </w:rPr>
              <w:t>1</w:t>
            </w:r>
          </w:p>
        </w:tc>
        <w:tc>
          <w:tcPr>
            <w:tcW w:w="4546" w:type="dxa"/>
            <w:tcBorders>
              <w:top w:val="single" w:sz="4" w:space="0" w:color="auto"/>
              <w:left w:val="single" w:sz="4" w:space="0" w:color="auto"/>
              <w:bottom w:val="single" w:sz="4" w:space="0" w:color="auto"/>
              <w:right w:val="single" w:sz="4" w:space="0" w:color="auto"/>
            </w:tcBorders>
            <w:shd w:val="clear" w:color="auto" w:fill="auto"/>
            <w:vAlign w:val="center"/>
          </w:tcPr>
          <w:p w:rsidR="004B20A8" w:rsidRPr="004B20A8" w:rsidRDefault="004B20A8" w:rsidP="00D81851">
            <w:pPr>
              <w:pStyle w:val="1"/>
              <w:snapToGrid w:val="0"/>
              <w:spacing w:line="276" w:lineRule="auto"/>
              <w:ind w:left="0" w:right="-343"/>
              <w:rPr>
                <w:rFonts w:ascii="Times New Roman" w:hAnsi="Times New Roman" w:cs="Times New Roman"/>
                <w:sz w:val="28"/>
                <w:szCs w:val="28"/>
              </w:rPr>
            </w:pPr>
            <w:proofErr w:type="spellStart"/>
            <w:r w:rsidRPr="004B20A8">
              <w:rPr>
                <w:rFonts w:ascii="Times New Roman" w:hAnsi="Times New Roman" w:cs="Times New Roman"/>
                <w:sz w:val="28"/>
                <w:szCs w:val="28"/>
              </w:rPr>
              <w:t>Сульфінія</w:t>
            </w:r>
            <w:proofErr w:type="spellEnd"/>
            <w:r w:rsidRPr="004B20A8">
              <w:rPr>
                <w:rFonts w:ascii="Times New Roman" w:hAnsi="Times New Roman" w:cs="Times New Roman"/>
                <w:sz w:val="28"/>
                <w:szCs w:val="28"/>
              </w:rPr>
              <w:t xml:space="preserve"> </w:t>
            </w:r>
            <w:proofErr w:type="spellStart"/>
            <w:r w:rsidRPr="004B20A8">
              <w:rPr>
                <w:rFonts w:ascii="Times New Roman" w:hAnsi="Times New Roman" w:cs="Times New Roman"/>
                <w:sz w:val="28"/>
                <w:szCs w:val="28"/>
              </w:rPr>
              <w:t>ампельна</w:t>
            </w:r>
            <w:proofErr w:type="spellEnd"/>
            <w:r w:rsidRPr="004B20A8">
              <w:rPr>
                <w:rFonts w:ascii="Times New Roman" w:hAnsi="Times New Roman" w:cs="Times New Roman"/>
                <w:sz w:val="28"/>
                <w:szCs w:val="28"/>
              </w:rPr>
              <w:t xml:space="preserve"> велика</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4B20A8" w:rsidRPr="004B20A8" w:rsidRDefault="004B20A8" w:rsidP="00D81851">
            <w:pPr>
              <w:rPr>
                <w:rFonts w:ascii="Times New Roman" w:hAnsi="Times New Roman"/>
                <w:sz w:val="28"/>
                <w:szCs w:val="28"/>
              </w:rPr>
            </w:pPr>
            <w:r w:rsidRPr="004B20A8">
              <w:rPr>
                <w:rFonts w:ascii="Times New Roman" w:hAnsi="Times New Roman"/>
                <w:sz w:val="28"/>
                <w:szCs w:val="28"/>
              </w:rPr>
              <w:t>штуки</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sz w:val="28"/>
                <w:szCs w:val="28"/>
              </w:rPr>
            </w:pPr>
            <w:r w:rsidRPr="004B20A8">
              <w:rPr>
                <w:rFonts w:ascii="Times New Roman" w:hAnsi="Times New Roman"/>
                <w:bCs/>
                <w:sz w:val="28"/>
                <w:szCs w:val="28"/>
              </w:rPr>
              <w:t>300</w:t>
            </w:r>
          </w:p>
        </w:tc>
      </w:tr>
      <w:tr w:rsidR="004B20A8" w:rsidRPr="004B20A8" w:rsidTr="004B20A8">
        <w:trPr>
          <w:trHeight w:val="361"/>
        </w:trPr>
        <w:tc>
          <w:tcPr>
            <w:tcW w:w="431" w:type="dxa"/>
            <w:tcBorders>
              <w:left w:val="single" w:sz="4" w:space="0" w:color="000000"/>
              <w:bottom w:val="single" w:sz="4" w:space="0" w:color="000000"/>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sz w:val="28"/>
                <w:szCs w:val="28"/>
                <w:lang w:val="uk-UA"/>
              </w:rPr>
            </w:pPr>
            <w:r w:rsidRPr="004B20A8">
              <w:rPr>
                <w:rFonts w:ascii="Times New Roman" w:hAnsi="Times New Roman"/>
                <w:sz w:val="28"/>
                <w:szCs w:val="28"/>
                <w:lang w:val="uk-UA"/>
              </w:rPr>
              <w:t>2</w:t>
            </w:r>
          </w:p>
        </w:tc>
        <w:tc>
          <w:tcPr>
            <w:tcW w:w="4546" w:type="dxa"/>
            <w:tcBorders>
              <w:top w:val="single" w:sz="4" w:space="0" w:color="auto"/>
              <w:left w:val="single" w:sz="4" w:space="0" w:color="auto"/>
              <w:bottom w:val="single" w:sz="4" w:space="0" w:color="auto"/>
              <w:right w:val="single" w:sz="4" w:space="0" w:color="auto"/>
            </w:tcBorders>
            <w:shd w:val="clear" w:color="auto" w:fill="auto"/>
            <w:vAlign w:val="center"/>
          </w:tcPr>
          <w:p w:rsidR="004B20A8" w:rsidRPr="004B20A8" w:rsidRDefault="004B20A8" w:rsidP="00D81851">
            <w:pPr>
              <w:pStyle w:val="1"/>
              <w:snapToGrid w:val="0"/>
              <w:spacing w:line="276" w:lineRule="auto"/>
              <w:ind w:left="0" w:right="-343"/>
              <w:rPr>
                <w:rFonts w:ascii="Times New Roman" w:hAnsi="Times New Roman" w:cs="Times New Roman"/>
                <w:sz w:val="28"/>
                <w:szCs w:val="28"/>
              </w:rPr>
            </w:pPr>
            <w:proofErr w:type="spellStart"/>
            <w:r w:rsidRPr="004B20A8">
              <w:rPr>
                <w:rFonts w:ascii="Times New Roman" w:hAnsi="Times New Roman" w:cs="Times New Roman"/>
                <w:sz w:val="28"/>
                <w:szCs w:val="28"/>
              </w:rPr>
              <w:t>Сульфінія</w:t>
            </w:r>
            <w:proofErr w:type="spellEnd"/>
            <w:r w:rsidRPr="004B20A8">
              <w:rPr>
                <w:rFonts w:ascii="Times New Roman" w:hAnsi="Times New Roman" w:cs="Times New Roman"/>
                <w:sz w:val="28"/>
                <w:szCs w:val="28"/>
              </w:rPr>
              <w:t xml:space="preserve"> </w:t>
            </w:r>
            <w:proofErr w:type="spellStart"/>
            <w:r w:rsidRPr="004B20A8">
              <w:rPr>
                <w:rFonts w:ascii="Times New Roman" w:hAnsi="Times New Roman" w:cs="Times New Roman"/>
                <w:sz w:val="28"/>
                <w:szCs w:val="28"/>
              </w:rPr>
              <w:t>середня</w:t>
            </w:r>
            <w:proofErr w:type="spellEnd"/>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4B20A8" w:rsidRPr="004B20A8" w:rsidRDefault="004B20A8" w:rsidP="00D81851">
            <w:pPr>
              <w:rPr>
                <w:rFonts w:ascii="Times New Roman" w:hAnsi="Times New Roman"/>
                <w:sz w:val="28"/>
                <w:szCs w:val="28"/>
              </w:rPr>
            </w:pPr>
            <w:r w:rsidRPr="004B20A8">
              <w:rPr>
                <w:rFonts w:ascii="Times New Roman" w:hAnsi="Times New Roman"/>
                <w:sz w:val="28"/>
                <w:szCs w:val="28"/>
              </w:rPr>
              <w:t>штуки</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B20A8" w:rsidRPr="004B20A8" w:rsidRDefault="004B20A8" w:rsidP="00D81851">
            <w:pPr>
              <w:pStyle w:val="a3"/>
              <w:snapToGrid w:val="0"/>
              <w:spacing w:line="276" w:lineRule="auto"/>
              <w:rPr>
                <w:rFonts w:ascii="Times New Roman" w:hAnsi="Times New Roman"/>
                <w:bCs/>
                <w:sz w:val="28"/>
                <w:szCs w:val="28"/>
              </w:rPr>
            </w:pPr>
            <w:r w:rsidRPr="004B20A8">
              <w:rPr>
                <w:rFonts w:ascii="Times New Roman" w:hAnsi="Times New Roman"/>
                <w:bCs/>
                <w:sz w:val="28"/>
                <w:szCs w:val="28"/>
              </w:rPr>
              <w:t>1020</w:t>
            </w:r>
          </w:p>
        </w:tc>
      </w:tr>
    </w:tbl>
    <w:p w:rsidR="000F3979" w:rsidRPr="004B20A8" w:rsidRDefault="000F3979" w:rsidP="000F3979">
      <w:pPr>
        <w:pStyle w:val="ShiftAlt"/>
        <w:spacing w:line="240" w:lineRule="auto"/>
        <w:rPr>
          <w:rFonts w:cs="Times New Roman"/>
          <w:color w:val="auto"/>
          <w:sz w:val="28"/>
          <w:szCs w:val="28"/>
        </w:rPr>
      </w:pPr>
      <w:r w:rsidRPr="004B20A8">
        <w:rPr>
          <w:rFonts w:cs="Times New Roman"/>
          <w:color w:val="auto"/>
          <w:sz w:val="28"/>
          <w:szCs w:val="28"/>
        </w:rPr>
        <w:t xml:space="preserve">Кількість найменувань (для товарів) </w:t>
      </w:r>
      <w:r w:rsidRPr="004B20A8">
        <w:rPr>
          <w:rFonts w:cs="Times New Roman"/>
          <w:b/>
          <w:color w:val="auto"/>
          <w:sz w:val="28"/>
          <w:szCs w:val="28"/>
        </w:rPr>
        <w:t>відповідно до технічного завдання.</w:t>
      </w:r>
    </w:p>
    <w:p w:rsidR="0016094E" w:rsidRPr="004B20A8" w:rsidRDefault="0016094E" w:rsidP="0016094E">
      <w:pPr>
        <w:rPr>
          <w:rFonts w:ascii="Times New Roman" w:eastAsia="Times New Roman" w:hAnsi="Times New Roman"/>
          <w:sz w:val="28"/>
          <w:szCs w:val="28"/>
          <w:lang w:val="uk-UA"/>
        </w:rPr>
      </w:pPr>
      <w:r w:rsidRPr="004B20A8">
        <w:rPr>
          <w:rFonts w:ascii="Times New Roman" w:eastAsia="Times New Roman" w:hAnsi="Times New Roman"/>
          <w:sz w:val="28"/>
          <w:szCs w:val="28"/>
          <w:lang w:val="uk-UA"/>
        </w:rPr>
        <w:t xml:space="preserve"> </w:t>
      </w:r>
    </w:p>
    <w:p w:rsidR="00470C90" w:rsidRPr="004B20A8" w:rsidRDefault="005E6D67" w:rsidP="00E76DFD">
      <w:pPr>
        <w:shd w:val="clear" w:color="auto" w:fill="F2F2F2"/>
        <w:spacing w:before="100" w:beforeAutospacing="1" w:after="100" w:afterAutospacing="1" w:line="24" w:lineRule="atLeast"/>
        <w:rPr>
          <w:rFonts w:ascii="Times New Roman" w:hAnsi="Times New Roman"/>
          <w:color w:val="222222"/>
          <w:sz w:val="28"/>
          <w:szCs w:val="28"/>
          <w:lang w:val="uk-UA"/>
        </w:rPr>
      </w:pPr>
      <w:r w:rsidRPr="004B20A8">
        <w:rPr>
          <w:rFonts w:ascii="Times New Roman" w:hAnsi="Times New Roman"/>
          <w:b/>
          <w:sz w:val="28"/>
          <w:szCs w:val="28"/>
          <w:lang w:val="uk-UA"/>
        </w:rPr>
        <w:t xml:space="preserve">Вид та ідентифікатор закупівлі - </w:t>
      </w:r>
      <w:r w:rsidRPr="004B20A8">
        <w:rPr>
          <w:rFonts w:ascii="Times New Roman" w:hAnsi="Times New Roman"/>
          <w:sz w:val="28"/>
          <w:szCs w:val="28"/>
          <w:lang w:val="uk-UA"/>
        </w:rPr>
        <w:t>Відкриті торги</w:t>
      </w:r>
      <w:r w:rsidR="00611F69" w:rsidRPr="004B20A8">
        <w:rPr>
          <w:rFonts w:ascii="Times New Roman" w:hAnsi="Times New Roman"/>
          <w:sz w:val="28"/>
          <w:szCs w:val="28"/>
          <w:lang w:val="uk-UA"/>
        </w:rPr>
        <w:t xml:space="preserve">  </w:t>
      </w:r>
      <w:r w:rsidR="00D90DB3" w:rsidRPr="004B20A8">
        <w:rPr>
          <w:rFonts w:ascii="Times New Roman" w:hAnsi="Times New Roman"/>
          <w:sz w:val="28"/>
          <w:szCs w:val="28"/>
          <w:lang w:val="uk-UA"/>
        </w:rPr>
        <w:t>з особливостями</w:t>
      </w:r>
    </w:p>
    <w:p w:rsidR="00B83FFD" w:rsidRPr="004B20A8" w:rsidRDefault="00611F69" w:rsidP="00E76DFD">
      <w:pPr>
        <w:shd w:val="clear" w:color="auto" w:fill="FFFFFF"/>
        <w:spacing w:before="100" w:beforeAutospacing="1" w:after="100" w:afterAutospacing="1" w:line="24" w:lineRule="atLeast"/>
        <w:rPr>
          <w:rFonts w:ascii="Times New Roman" w:eastAsia="BatangChe" w:hAnsi="Times New Roman"/>
          <w:b/>
          <w:sz w:val="28"/>
          <w:szCs w:val="28"/>
          <w:lang w:val="uk-UA"/>
        </w:rPr>
      </w:pPr>
      <w:r w:rsidRPr="004B20A8">
        <w:rPr>
          <w:rFonts w:ascii="Times New Roman" w:hAnsi="Times New Roman"/>
          <w:sz w:val="28"/>
          <w:szCs w:val="28"/>
          <w:lang w:val="uk-UA"/>
        </w:rPr>
        <w:t xml:space="preserve"> </w:t>
      </w:r>
      <w:r w:rsidR="00B83FFD" w:rsidRPr="004B20A8">
        <w:rPr>
          <w:rFonts w:ascii="Times New Roman" w:hAnsi="Times New Roman"/>
          <w:sz w:val="28"/>
          <w:szCs w:val="28"/>
        </w:rPr>
        <w:t>ID</w:t>
      </w:r>
      <w:r w:rsidR="00B83FFD" w:rsidRPr="004B20A8">
        <w:rPr>
          <w:rFonts w:ascii="Times New Roman" w:hAnsi="Times New Roman"/>
          <w:sz w:val="28"/>
          <w:szCs w:val="28"/>
          <w:lang w:val="uk-UA"/>
        </w:rPr>
        <w:t>:закупі</w:t>
      </w:r>
      <w:proofErr w:type="gramStart"/>
      <w:r w:rsidR="00B83FFD" w:rsidRPr="004B20A8">
        <w:rPr>
          <w:rFonts w:ascii="Times New Roman" w:hAnsi="Times New Roman"/>
          <w:sz w:val="28"/>
          <w:szCs w:val="28"/>
          <w:lang w:val="uk-UA"/>
        </w:rPr>
        <w:t>вл</w:t>
      </w:r>
      <w:proofErr w:type="gramEnd"/>
      <w:r w:rsidR="00B83FFD" w:rsidRPr="004B20A8">
        <w:rPr>
          <w:rFonts w:ascii="Times New Roman" w:hAnsi="Times New Roman"/>
          <w:sz w:val="28"/>
          <w:szCs w:val="28"/>
          <w:lang w:val="uk-UA"/>
        </w:rPr>
        <w:t xml:space="preserve">і </w:t>
      </w:r>
      <w:hyperlink r:id="rId6" w:tgtFrame="_blank" w:history="1">
        <w:r w:rsidR="004B20A8" w:rsidRPr="004B20A8">
          <w:rPr>
            <w:rStyle w:val="a5"/>
            <w:rFonts w:ascii="Times New Roman" w:hAnsi="Times New Roman"/>
            <w:color w:val="474389"/>
            <w:sz w:val="28"/>
            <w:szCs w:val="28"/>
            <w:shd w:val="clear" w:color="auto" w:fill="FFFFFF"/>
          </w:rPr>
          <w:t>UA</w:t>
        </w:r>
        <w:r w:rsidR="004B20A8" w:rsidRPr="004B20A8">
          <w:rPr>
            <w:rStyle w:val="a5"/>
            <w:rFonts w:ascii="Times New Roman" w:hAnsi="Times New Roman"/>
            <w:color w:val="474389"/>
            <w:sz w:val="28"/>
            <w:szCs w:val="28"/>
            <w:shd w:val="clear" w:color="auto" w:fill="FFFFFF"/>
            <w:lang w:val="uk-UA"/>
          </w:rPr>
          <w:t>-2026-05-08-013328-</w:t>
        </w:r>
        <w:proofErr w:type="spellStart"/>
        <w:r w:rsidR="004B20A8" w:rsidRPr="004B20A8">
          <w:rPr>
            <w:rStyle w:val="a5"/>
            <w:rFonts w:ascii="Times New Roman" w:hAnsi="Times New Roman"/>
            <w:color w:val="474389"/>
            <w:sz w:val="28"/>
            <w:szCs w:val="28"/>
            <w:shd w:val="clear" w:color="auto" w:fill="FFFFFF"/>
          </w:rPr>
          <w:t>a</w:t>
        </w:r>
        <w:proofErr w:type="spellEnd"/>
      </w:hyperlink>
    </w:p>
    <w:p w:rsidR="000F3979" w:rsidRPr="004B20A8" w:rsidRDefault="005E6D67" w:rsidP="000F3979">
      <w:pPr>
        <w:pStyle w:val="2"/>
        <w:ind w:firstLine="227"/>
        <w:jc w:val="both"/>
        <w:rPr>
          <w:b/>
          <w:szCs w:val="28"/>
          <w:lang w:val="uk-UA"/>
        </w:rPr>
      </w:pPr>
      <w:r w:rsidRPr="004B20A8">
        <w:rPr>
          <w:b/>
          <w:szCs w:val="28"/>
          <w:lang w:val="uk-UA"/>
        </w:rPr>
        <w:t>Очікувана</w:t>
      </w:r>
      <w:r w:rsidR="000F3979" w:rsidRPr="004B20A8">
        <w:rPr>
          <w:b/>
          <w:szCs w:val="28"/>
          <w:lang w:val="uk-UA"/>
        </w:rPr>
        <w:t xml:space="preserve"> загальна </w:t>
      </w:r>
      <w:r w:rsidRPr="004B20A8">
        <w:rPr>
          <w:b/>
          <w:szCs w:val="28"/>
          <w:lang w:val="uk-UA"/>
        </w:rPr>
        <w:t xml:space="preserve"> вартість предмета закупівлі </w:t>
      </w:r>
      <w:r w:rsidR="00B043A8" w:rsidRPr="004B20A8">
        <w:rPr>
          <w:b/>
          <w:szCs w:val="28"/>
          <w:lang w:val="uk-UA"/>
        </w:rPr>
        <w:t>–</w:t>
      </w:r>
      <w:r w:rsidRPr="004B20A8">
        <w:rPr>
          <w:b/>
          <w:szCs w:val="28"/>
          <w:lang w:val="uk-UA"/>
        </w:rPr>
        <w:t xml:space="preserve"> </w:t>
      </w:r>
      <w:r w:rsidR="004B20A8" w:rsidRPr="004B20A8">
        <w:rPr>
          <w:b/>
          <w:szCs w:val="28"/>
          <w:lang w:val="uk-UA"/>
        </w:rPr>
        <w:t xml:space="preserve">173013,60 </w:t>
      </w:r>
      <w:proofErr w:type="spellStart"/>
      <w:r w:rsidR="004B20A8" w:rsidRPr="004B20A8">
        <w:rPr>
          <w:b/>
          <w:szCs w:val="28"/>
          <w:lang w:val="uk-UA"/>
        </w:rPr>
        <w:t>грн</w:t>
      </w:r>
      <w:proofErr w:type="spellEnd"/>
      <w:r w:rsidR="004B20A8" w:rsidRPr="004B20A8">
        <w:rPr>
          <w:b/>
          <w:szCs w:val="28"/>
          <w:lang w:val="uk-UA"/>
        </w:rPr>
        <w:t xml:space="preserve"> з ПДВ (</w:t>
      </w:r>
      <w:r w:rsidR="004B20A8" w:rsidRPr="004B20A8">
        <w:rPr>
          <w:color w:val="001B00"/>
          <w:szCs w:val="28"/>
          <w:shd w:val="clear" w:color="auto" w:fill="FFFFFF"/>
          <w:lang w:val="uk-UA"/>
        </w:rPr>
        <w:t>Сто сімдесят три тисячі тринадцять гривень 60 копійок, у т.ч. ПДВ (20%) 28 835,60 грн. (Двадцять вісім тисяч вісімсот тридцять п'ять гривень 60 копійок)</w:t>
      </w:r>
    </w:p>
    <w:p w:rsidR="00CF4B83" w:rsidRDefault="000F3979" w:rsidP="004B20A8">
      <w:pPr>
        <w:ind w:firstLine="567"/>
        <w:rPr>
          <w:rFonts w:ascii="Times New Roman" w:hAnsi="Times New Roman"/>
          <w:b/>
          <w:bCs/>
          <w:color w:val="0F0F16"/>
          <w:sz w:val="28"/>
          <w:szCs w:val="28"/>
          <w:lang w:val="uk-UA"/>
        </w:rPr>
      </w:pPr>
      <w:r w:rsidRPr="004B20A8">
        <w:rPr>
          <w:rFonts w:ascii="Times New Roman" w:hAnsi="Times New Roman"/>
          <w:b/>
          <w:bCs/>
          <w:color w:val="0F0F16"/>
          <w:sz w:val="28"/>
          <w:szCs w:val="28"/>
          <w:lang w:val="uk-UA"/>
        </w:rPr>
        <w:t>ОБҐРУНТУВАННЯ ТЕХНІЧНИХ ТА ЯКІСНИХ ХАРАКТЕРИСТИК ПРЕДМЕТА ЗАКУПІВЛІ, РОЗМІРУ БЮДЖЕТНОГО ПРИЗНАЧЕННЯ ТА ОЧІКУВАНОЇ ВАРТОСТІ ПРЕДМЕТА ЗАКУПІВЛІ</w:t>
      </w:r>
    </w:p>
    <w:p w:rsidR="004B20A8" w:rsidRPr="004B20A8" w:rsidRDefault="004B20A8" w:rsidP="004B20A8">
      <w:pPr>
        <w:ind w:firstLine="567"/>
        <w:rPr>
          <w:rFonts w:ascii="Times New Roman" w:hAnsi="Times New Roman"/>
          <w:sz w:val="28"/>
          <w:szCs w:val="28"/>
          <w:lang w:val="uk-UA"/>
        </w:rPr>
      </w:pPr>
      <w:r w:rsidRPr="006602BE">
        <w:rPr>
          <w:rFonts w:ascii="Times New Roman" w:hAnsi="Times New Roman"/>
          <w:b/>
          <w:sz w:val="28"/>
          <w:szCs w:val="28"/>
          <w:lang w:val="uk-UA"/>
        </w:rPr>
        <w:t xml:space="preserve"> </w:t>
      </w:r>
      <w:proofErr w:type="spellStart"/>
      <w:r w:rsidRPr="004B20A8">
        <w:rPr>
          <w:rFonts w:ascii="Times New Roman" w:hAnsi="Times New Roman"/>
          <w:b/>
          <w:sz w:val="28"/>
          <w:szCs w:val="28"/>
        </w:rPr>
        <w:t>Розсада</w:t>
      </w:r>
      <w:proofErr w:type="spellEnd"/>
      <w:r w:rsidRPr="004B20A8">
        <w:rPr>
          <w:rFonts w:ascii="Times New Roman" w:hAnsi="Times New Roman"/>
          <w:b/>
          <w:sz w:val="28"/>
          <w:szCs w:val="28"/>
        </w:rPr>
        <w:t xml:space="preserve"> </w:t>
      </w:r>
      <w:proofErr w:type="spellStart"/>
      <w:r w:rsidRPr="004B20A8">
        <w:rPr>
          <w:rFonts w:ascii="Times New Roman" w:hAnsi="Times New Roman"/>
          <w:b/>
          <w:sz w:val="28"/>
          <w:szCs w:val="28"/>
        </w:rPr>
        <w:t>квіткових</w:t>
      </w:r>
      <w:proofErr w:type="spellEnd"/>
      <w:r w:rsidRPr="004B20A8">
        <w:rPr>
          <w:rFonts w:ascii="Times New Roman" w:hAnsi="Times New Roman"/>
          <w:b/>
          <w:sz w:val="28"/>
          <w:szCs w:val="28"/>
        </w:rPr>
        <w:t xml:space="preserve"> культур </w:t>
      </w:r>
      <w:proofErr w:type="gramStart"/>
      <w:r w:rsidRPr="004B20A8">
        <w:rPr>
          <w:rFonts w:ascii="Times New Roman" w:hAnsi="Times New Roman"/>
          <w:b/>
          <w:sz w:val="28"/>
          <w:szCs w:val="28"/>
        </w:rPr>
        <w:t>повинна</w:t>
      </w:r>
      <w:proofErr w:type="gramEnd"/>
      <w:r w:rsidRPr="004B20A8">
        <w:rPr>
          <w:rFonts w:ascii="Times New Roman" w:hAnsi="Times New Roman"/>
          <w:b/>
          <w:sz w:val="28"/>
          <w:szCs w:val="28"/>
        </w:rPr>
        <w:t xml:space="preserve"> </w:t>
      </w:r>
      <w:proofErr w:type="spellStart"/>
      <w:r w:rsidRPr="004B20A8">
        <w:rPr>
          <w:rFonts w:ascii="Times New Roman" w:hAnsi="Times New Roman"/>
          <w:b/>
          <w:sz w:val="28"/>
          <w:szCs w:val="28"/>
        </w:rPr>
        <w:t>мати</w:t>
      </w:r>
      <w:proofErr w:type="spellEnd"/>
      <w:r w:rsidRPr="004B20A8">
        <w:rPr>
          <w:rFonts w:ascii="Times New Roman" w:hAnsi="Times New Roman"/>
          <w:b/>
          <w:sz w:val="28"/>
          <w:szCs w:val="28"/>
        </w:rPr>
        <w:t xml:space="preserve"> </w:t>
      </w:r>
      <w:proofErr w:type="spellStart"/>
      <w:r w:rsidRPr="004B20A8">
        <w:rPr>
          <w:rFonts w:ascii="Times New Roman" w:hAnsi="Times New Roman"/>
          <w:b/>
          <w:sz w:val="28"/>
          <w:szCs w:val="28"/>
        </w:rPr>
        <w:t>наступні</w:t>
      </w:r>
      <w:proofErr w:type="spellEnd"/>
      <w:r w:rsidRPr="004B20A8">
        <w:rPr>
          <w:rFonts w:ascii="Times New Roman" w:hAnsi="Times New Roman"/>
          <w:b/>
          <w:sz w:val="28"/>
          <w:szCs w:val="28"/>
        </w:rPr>
        <w:t xml:space="preserve"> характеристики</w:t>
      </w:r>
      <w:r w:rsidRPr="004B20A8">
        <w:rPr>
          <w:rFonts w:ascii="Times New Roman" w:hAnsi="Times New Roman"/>
          <w:sz w:val="28"/>
          <w:szCs w:val="28"/>
        </w:rPr>
        <w:t>:</w:t>
      </w:r>
      <w:r w:rsidRPr="004B20A8">
        <w:rPr>
          <w:rFonts w:ascii="Times New Roman" w:hAnsi="Times New Roman"/>
          <w:sz w:val="28"/>
          <w:szCs w:val="28"/>
          <w:lang w:val="uk-UA"/>
        </w:rPr>
        <w:t xml:space="preserve"> </w:t>
      </w:r>
    </w:p>
    <w:p w:rsidR="004B20A8" w:rsidRPr="004B20A8" w:rsidRDefault="004B20A8" w:rsidP="004B20A8">
      <w:pPr>
        <w:pStyle w:val="a8"/>
        <w:numPr>
          <w:ilvl w:val="0"/>
          <w:numId w:val="4"/>
        </w:numPr>
        <w:rPr>
          <w:rFonts w:ascii="Times New Roman" w:hAnsi="Times New Roman"/>
          <w:b/>
          <w:sz w:val="28"/>
          <w:szCs w:val="28"/>
        </w:rPr>
      </w:pPr>
      <w:r w:rsidRPr="004B20A8">
        <w:rPr>
          <w:rFonts w:ascii="Times New Roman" w:hAnsi="Times New Roman"/>
          <w:sz w:val="28"/>
          <w:szCs w:val="28"/>
        </w:rPr>
        <w:t xml:space="preserve">. </w:t>
      </w:r>
      <w:proofErr w:type="spellStart"/>
      <w:r w:rsidRPr="004B20A8">
        <w:rPr>
          <w:rFonts w:ascii="Times New Roman" w:hAnsi="Times New Roman"/>
          <w:sz w:val="28"/>
          <w:szCs w:val="28"/>
        </w:rPr>
        <w:t>Грунтове</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наповнення</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горшиків</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з</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розсадою</w:t>
      </w:r>
      <w:proofErr w:type="spellEnd"/>
      <w:r w:rsidRPr="004B20A8">
        <w:rPr>
          <w:rFonts w:ascii="Times New Roman" w:hAnsi="Times New Roman"/>
          <w:sz w:val="28"/>
          <w:szCs w:val="28"/>
        </w:rPr>
        <w:t xml:space="preserve"> -  торф.</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lastRenderedPageBreak/>
        <w:t>-</w:t>
      </w:r>
      <w:r w:rsidRPr="004B20A8">
        <w:rPr>
          <w:rFonts w:ascii="Times New Roman" w:hAnsi="Times New Roman"/>
          <w:sz w:val="28"/>
          <w:szCs w:val="28"/>
        </w:rPr>
        <w:t xml:space="preserve"> </w:t>
      </w:r>
      <w:proofErr w:type="spellStart"/>
      <w:r w:rsidRPr="004B20A8">
        <w:rPr>
          <w:rFonts w:ascii="Times New Roman" w:hAnsi="Times New Roman"/>
          <w:sz w:val="28"/>
          <w:szCs w:val="28"/>
        </w:rPr>
        <w:t>Розсада</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квітів</w:t>
      </w:r>
      <w:proofErr w:type="spellEnd"/>
      <w:r w:rsidRPr="004B20A8">
        <w:rPr>
          <w:rFonts w:ascii="Times New Roman" w:hAnsi="Times New Roman"/>
          <w:sz w:val="28"/>
          <w:szCs w:val="28"/>
        </w:rPr>
        <w:t xml:space="preserve"> повинна бути здоровою, </w:t>
      </w:r>
      <w:proofErr w:type="spellStart"/>
      <w:r w:rsidRPr="004B20A8">
        <w:rPr>
          <w:rFonts w:ascii="Times New Roman" w:hAnsi="Times New Roman"/>
          <w:sz w:val="28"/>
          <w:szCs w:val="28"/>
        </w:rPr>
        <w:t>свіжою</w:t>
      </w:r>
      <w:proofErr w:type="spellEnd"/>
      <w:r w:rsidRPr="004B20A8">
        <w:rPr>
          <w:rFonts w:ascii="Times New Roman" w:hAnsi="Times New Roman"/>
          <w:sz w:val="28"/>
          <w:szCs w:val="28"/>
        </w:rPr>
        <w:t xml:space="preserve">, чистою, </w:t>
      </w:r>
      <w:proofErr w:type="spellStart"/>
      <w:r w:rsidRPr="004B20A8">
        <w:rPr>
          <w:rFonts w:ascii="Times New Roman" w:hAnsi="Times New Roman"/>
          <w:sz w:val="28"/>
          <w:szCs w:val="28"/>
        </w:rPr>
        <w:t>рівномірно</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облистяною</w:t>
      </w:r>
      <w:proofErr w:type="spellEnd"/>
      <w:r w:rsidRPr="004B20A8">
        <w:rPr>
          <w:rFonts w:ascii="Times New Roman" w:hAnsi="Times New Roman"/>
          <w:sz w:val="28"/>
          <w:szCs w:val="28"/>
        </w:rPr>
        <w:t xml:space="preserve">, не </w:t>
      </w:r>
      <w:proofErr w:type="spellStart"/>
      <w:r w:rsidRPr="004B20A8">
        <w:rPr>
          <w:rFonts w:ascii="Times New Roman" w:hAnsi="Times New Roman"/>
          <w:sz w:val="28"/>
          <w:szCs w:val="28"/>
        </w:rPr>
        <w:t>переплетеною</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між</w:t>
      </w:r>
      <w:proofErr w:type="spellEnd"/>
      <w:r w:rsidRPr="004B20A8">
        <w:rPr>
          <w:rFonts w:ascii="Times New Roman" w:hAnsi="Times New Roman"/>
          <w:sz w:val="28"/>
          <w:szCs w:val="28"/>
        </w:rPr>
        <w:t xml:space="preserve"> собою, </w:t>
      </w:r>
      <w:proofErr w:type="spellStart"/>
      <w:r w:rsidRPr="004B20A8">
        <w:rPr>
          <w:rFonts w:ascii="Times New Roman" w:hAnsi="Times New Roman"/>
          <w:sz w:val="28"/>
          <w:szCs w:val="28"/>
        </w:rPr>
        <w:t>з</w:t>
      </w:r>
      <w:proofErr w:type="spellEnd"/>
      <w:r w:rsidRPr="004B20A8">
        <w:rPr>
          <w:rFonts w:ascii="Times New Roman" w:hAnsi="Times New Roman"/>
          <w:sz w:val="28"/>
          <w:szCs w:val="28"/>
        </w:rPr>
        <w:t xml:space="preserve"> добре </w:t>
      </w:r>
      <w:proofErr w:type="spellStart"/>
      <w:r w:rsidRPr="004B20A8">
        <w:rPr>
          <w:rFonts w:ascii="Times New Roman" w:hAnsi="Times New Roman"/>
          <w:sz w:val="28"/>
          <w:szCs w:val="28"/>
        </w:rPr>
        <w:t>розвиненою</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кореневою</w:t>
      </w:r>
      <w:proofErr w:type="spellEnd"/>
      <w:r w:rsidRPr="004B20A8">
        <w:rPr>
          <w:rFonts w:ascii="Times New Roman" w:hAnsi="Times New Roman"/>
          <w:sz w:val="28"/>
          <w:szCs w:val="28"/>
        </w:rPr>
        <w:t xml:space="preserve"> системою.</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Форма </w:t>
      </w:r>
      <w:proofErr w:type="spellStart"/>
      <w:r w:rsidRPr="004B20A8">
        <w:rPr>
          <w:rFonts w:ascii="Times New Roman" w:hAnsi="Times New Roman"/>
          <w:sz w:val="28"/>
          <w:szCs w:val="28"/>
        </w:rPr>
        <w:t>рослин</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забарвлення</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пагонів</w:t>
      </w:r>
      <w:proofErr w:type="spellEnd"/>
      <w:r w:rsidRPr="004B20A8">
        <w:rPr>
          <w:rFonts w:ascii="Times New Roman" w:hAnsi="Times New Roman"/>
          <w:sz w:val="28"/>
          <w:szCs w:val="28"/>
        </w:rPr>
        <w:t xml:space="preserve"> та </w:t>
      </w:r>
      <w:proofErr w:type="spellStart"/>
      <w:r w:rsidRPr="004B20A8">
        <w:rPr>
          <w:rFonts w:ascii="Times New Roman" w:hAnsi="Times New Roman"/>
          <w:sz w:val="28"/>
          <w:szCs w:val="28"/>
        </w:rPr>
        <w:t>листочків</w:t>
      </w:r>
      <w:proofErr w:type="spellEnd"/>
      <w:r w:rsidRPr="004B20A8">
        <w:rPr>
          <w:rFonts w:ascii="Times New Roman" w:hAnsi="Times New Roman"/>
          <w:sz w:val="28"/>
          <w:szCs w:val="28"/>
        </w:rPr>
        <w:t xml:space="preserve"> – </w:t>
      </w:r>
      <w:proofErr w:type="spellStart"/>
      <w:r w:rsidRPr="004B20A8">
        <w:rPr>
          <w:rFonts w:ascii="Times New Roman" w:hAnsi="Times New Roman"/>
          <w:sz w:val="28"/>
          <w:szCs w:val="28"/>
        </w:rPr>
        <w:t>характерні</w:t>
      </w:r>
      <w:proofErr w:type="spellEnd"/>
      <w:r w:rsidRPr="004B20A8">
        <w:rPr>
          <w:rFonts w:ascii="Times New Roman" w:hAnsi="Times New Roman"/>
          <w:sz w:val="28"/>
          <w:szCs w:val="28"/>
        </w:rPr>
        <w:t xml:space="preserve"> для </w:t>
      </w:r>
      <w:proofErr w:type="spellStart"/>
      <w:r w:rsidRPr="004B20A8">
        <w:rPr>
          <w:rFonts w:ascii="Times New Roman" w:hAnsi="Times New Roman"/>
          <w:sz w:val="28"/>
          <w:szCs w:val="28"/>
        </w:rPr>
        <w:t>даного</w:t>
      </w:r>
      <w:proofErr w:type="spellEnd"/>
      <w:r w:rsidRPr="004B20A8">
        <w:rPr>
          <w:rFonts w:ascii="Times New Roman" w:hAnsi="Times New Roman"/>
          <w:sz w:val="28"/>
          <w:szCs w:val="28"/>
        </w:rPr>
        <w:t xml:space="preserve"> виду </w:t>
      </w:r>
      <w:proofErr w:type="spellStart"/>
      <w:r w:rsidRPr="004B20A8">
        <w:rPr>
          <w:rFonts w:ascii="Times New Roman" w:hAnsi="Times New Roman"/>
          <w:sz w:val="28"/>
          <w:szCs w:val="28"/>
        </w:rPr>
        <w:t>і</w:t>
      </w:r>
      <w:proofErr w:type="spellEnd"/>
      <w:r w:rsidRPr="004B20A8">
        <w:rPr>
          <w:rFonts w:ascii="Times New Roman" w:hAnsi="Times New Roman"/>
          <w:sz w:val="28"/>
          <w:szCs w:val="28"/>
        </w:rPr>
        <w:t xml:space="preserve"> сорту.</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 Саджанці повинні бути районованими до місцевих кліматичних умов та 100% приживанням рослин.</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На </w:t>
      </w:r>
      <w:proofErr w:type="spellStart"/>
      <w:r w:rsidRPr="004B20A8">
        <w:rPr>
          <w:rFonts w:ascii="Times New Roman" w:hAnsi="Times New Roman"/>
          <w:sz w:val="28"/>
          <w:szCs w:val="28"/>
        </w:rPr>
        <w:t>рослинах</w:t>
      </w:r>
      <w:proofErr w:type="spellEnd"/>
      <w:r w:rsidRPr="004B20A8">
        <w:rPr>
          <w:rFonts w:ascii="Times New Roman" w:hAnsi="Times New Roman"/>
          <w:sz w:val="28"/>
          <w:szCs w:val="28"/>
        </w:rPr>
        <w:t xml:space="preserve"> не </w:t>
      </w:r>
      <w:proofErr w:type="spellStart"/>
      <w:r w:rsidRPr="004B20A8">
        <w:rPr>
          <w:rFonts w:ascii="Times New Roman" w:hAnsi="Times New Roman"/>
          <w:sz w:val="28"/>
          <w:szCs w:val="28"/>
        </w:rPr>
        <w:t>допускається</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наявність</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шкідників</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ознак</w:t>
      </w:r>
      <w:proofErr w:type="spellEnd"/>
      <w:r w:rsidRPr="004B20A8">
        <w:rPr>
          <w:rFonts w:ascii="Times New Roman" w:hAnsi="Times New Roman"/>
          <w:sz w:val="28"/>
          <w:szCs w:val="28"/>
        </w:rPr>
        <w:t xml:space="preserve"> хвороб, </w:t>
      </w:r>
      <w:proofErr w:type="spellStart"/>
      <w:r w:rsidRPr="004B20A8">
        <w:rPr>
          <w:rFonts w:ascii="Times New Roman" w:hAnsi="Times New Roman"/>
          <w:sz w:val="28"/>
          <w:szCs w:val="28"/>
        </w:rPr>
        <w:t>механічних</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пошкоджень</w:t>
      </w:r>
      <w:proofErr w:type="spellEnd"/>
      <w:r w:rsidRPr="004B20A8">
        <w:rPr>
          <w:rFonts w:ascii="Times New Roman" w:hAnsi="Times New Roman"/>
          <w:sz w:val="28"/>
          <w:szCs w:val="28"/>
        </w:rPr>
        <w:t>.</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proofErr w:type="spellStart"/>
      <w:r w:rsidRPr="004B20A8">
        <w:rPr>
          <w:rFonts w:ascii="Times New Roman" w:hAnsi="Times New Roman"/>
          <w:sz w:val="28"/>
          <w:szCs w:val="28"/>
        </w:rPr>
        <w:t>Кількість</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рослин</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з</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розпущеними</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квітами</w:t>
      </w:r>
      <w:proofErr w:type="spellEnd"/>
      <w:r w:rsidRPr="004B20A8">
        <w:rPr>
          <w:rFonts w:ascii="Times New Roman" w:hAnsi="Times New Roman"/>
          <w:sz w:val="28"/>
          <w:szCs w:val="28"/>
        </w:rPr>
        <w:t xml:space="preserve"> повинна бути не </w:t>
      </w:r>
      <w:proofErr w:type="spellStart"/>
      <w:r w:rsidRPr="004B20A8">
        <w:rPr>
          <w:rFonts w:ascii="Times New Roman" w:hAnsi="Times New Roman"/>
          <w:sz w:val="28"/>
          <w:szCs w:val="28"/>
        </w:rPr>
        <w:t>меншою</w:t>
      </w:r>
      <w:proofErr w:type="spellEnd"/>
      <w:r w:rsidRPr="004B20A8">
        <w:rPr>
          <w:rFonts w:ascii="Times New Roman" w:hAnsi="Times New Roman"/>
          <w:sz w:val="28"/>
          <w:szCs w:val="28"/>
        </w:rPr>
        <w:t xml:space="preserve"> 80%. </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Субстрат в якому вирощена та зростає квіткова культура – високоякісний торф з додаванням добрив </w:t>
      </w:r>
      <w:proofErr w:type="spellStart"/>
      <w:r w:rsidRPr="004B20A8">
        <w:rPr>
          <w:rFonts w:ascii="Times New Roman" w:hAnsi="Times New Roman"/>
          <w:sz w:val="28"/>
          <w:szCs w:val="28"/>
          <w:lang w:val="uk-UA"/>
        </w:rPr>
        <w:t>прологнуючої</w:t>
      </w:r>
      <w:proofErr w:type="spellEnd"/>
      <w:r w:rsidRPr="004B20A8">
        <w:rPr>
          <w:rFonts w:ascii="Times New Roman" w:hAnsi="Times New Roman"/>
          <w:sz w:val="28"/>
          <w:szCs w:val="28"/>
          <w:lang w:val="uk-UA"/>
        </w:rPr>
        <w:t xml:space="preserve"> дії </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 </w:t>
      </w:r>
      <w:proofErr w:type="spellStart"/>
      <w:r w:rsidRPr="004B20A8">
        <w:rPr>
          <w:rFonts w:ascii="Times New Roman" w:hAnsi="Times New Roman"/>
          <w:sz w:val="28"/>
          <w:szCs w:val="28"/>
        </w:rPr>
        <w:t>Рослини</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повинні</w:t>
      </w:r>
      <w:proofErr w:type="spellEnd"/>
      <w:r w:rsidRPr="004B20A8">
        <w:rPr>
          <w:rFonts w:ascii="Times New Roman" w:hAnsi="Times New Roman"/>
          <w:sz w:val="28"/>
          <w:szCs w:val="28"/>
        </w:rPr>
        <w:t xml:space="preserve"> бути </w:t>
      </w:r>
      <w:proofErr w:type="spellStart"/>
      <w:r w:rsidRPr="004B20A8">
        <w:rPr>
          <w:rFonts w:ascii="Times New Roman" w:hAnsi="Times New Roman"/>
          <w:sz w:val="28"/>
          <w:szCs w:val="28"/>
        </w:rPr>
        <w:t>висаджені</w:t>
      </w:r>
      <w:proofErr w:type="spellEnd"/>
      <w:r w:rsidRPr="004B20A8">
        <w:rPr>
          <w:rFonts w:ascii="Times New Roman" w:hAnsi="Times New Roman"/>
          <w:sz w:val="28"/>
          <w:szCs w:val="28"/>
        </w:rPr>
        <w:t xml:space="preserve"> в </w:t>
      </w:r>
      <w:proofErr w:type="spellStart"/>
      <w:r w:rsidRPr="004B20A8">
        <w:rPr>
          <w:rFonts w:ascii="Times New Roman" w:hAnsi="Times New Roman"/>
          <w:sz w:val="28"/>
          <w:szCs w:val="28"/>
        </w:rPr>
        <w:t>горщики</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діаметром</w:t>
      </w:r>
      <w:proofErr w:type="spellEnd"/>
      <w:r w:rsidRPr="004B20A8">
        <w:rPr>
          <w:rFonts w:ascii="Times New Roman" w:hAnsi="Times New Roman"/>
          <w:sz w:val="28"/>
          <w:szCs w:val="28"/>
        </w:rPr>
        <w:t xml:space="preserve"> не </w:t>
      </w:r>
      <w:proofErr w:type="spellStart"/>
      <w:r w:rsidRPr="004B20A8">
        <w:rPr>
          <w:rFonts w:ascii="Times New Roman" w:hAnsi="Times New Roman"/>
          <w:sz w:val="28"/>
          <w:szCs w:val="28"/>
        </w:rPr>
        <w:t>менше</w:t>
      </w:r>
      <w:proofErr w:type="spellEnd"/>
      <w:r w:rsidRPr="004B20A8">
        <w:rPr>
          <w:rFonts w:ascii="Times New Roman" w:hAnsi="Times New Roman"/>
          <w:sz w:val="28"/>
          <w:szCs w:val="28"/>
        </w:rPr>
        <w:t xml:space="preserve"> </w:t>
      </w:r>
      <w:r w:rsidRPr="004B20A8">
        <w:rPr>
          <w:rFonts w:ascii="Times New Roman" w:hAnsi="Times New Roman"/>
          <w:sz w:val="28"/>
          <w:szCs w:val="28"/>
          <w:lang w:val="uk-UA"/>
        </w:rPr>
        <w:t>10</w:t>
      </w:r>
      <w:r w:rsidRPr="004B20A8">
        <w:rPr>
          <w:rFonts w:ascii="Times New Roman" w:hAnsi="Times New Roman"/>
          <w:sz w:val="28"/>
          <w:szCs w:val="28"/>
        </w:rPr>
        <w:t xml:space="preserve"> см та </w:t>
      </w:r>
      <w:proofErr w:type="spellStart"/>
      <w:r w:rsidRPr="004B20A8">
        <w:rPr>
          <w:rFonts w:ascii="Times New Roman" w:hAnsi="Times New Roman"/>
          <w:sz w:val="28"/>
          <w:szCs w:val="28"/>
        </w:rPr>
        <w:t>відповідати</w:t>
      </w:r>
      <w:proofErr w:type="spellEnd"/>
      <w:r w:rsidRPr="004B20A8">
        <w:rPr>
          <w:rFonts w:ascii="Times New Roman" w:hAnsi="Times New Roman"/>
          <w:sz w:val="28"/>
          <w:szCs w:val="28"/>
        </w:rPr>
        <w:t xml:space="preserve"> </w:t>
      </w:r>
      <w:r w:rsidRPr="004B20A8">
        <w:rPr>
          <w:rFonts w:ascii="Times New Roman" w:hAnsi="Times New Roman"/>
          <w:sz w:val="28"/>
          <w:szCs w:val="28"/>
          <w:lang w:val="uk-UA"/>
        </w:rPr>
        <w:t xml:space="preserve">вимогам </w:t>
      </w:r>
      <w:proofErr w:type="spellStart"/>
      <w:r w:rsidRPr="004B20A8">
        <w:rPr>
          <w:rFonts w:ascii="Times New Roman" w:hAnsi="Times New Roman"/>
          <w:i/>
          <w:sz w:val="28"/>
          <w:szCs w:val="28"/>
        </w:rPr>
        <w:t>стандартів</w:t>
      </w:r>
      <w:proofErr w:type="spellEnd"/>
      <w:r w:rsidRPr="004B20A8">
        <w:rPr>
          <w:rFonts w:ascii="Times New Roman" w:hAnsi="Times New Roman"/>
          <w:i/>
          <w:sz w:val="28"/>
          <w:szCs w:val="28"/>
        </w:rPr>
        <w:t xml:space="preserve"> ТУ, </w:t>
      </w:r>
      <w:proofErr w:type="spellStart"/>
      <w:r w:rsidRPr="004B20A8">
        <w:rPr>
          <w:rFonts w:ascii="Times New Roman" w:hAnsi="Times New Roman"/>
          <w:i/>
          <w:sz w:val="28"/>
          <w:szCs w:val="28"/>
        </w:rPr>
        <w:t>або</w:t>
      </w:r>
      <w:proofErr w:type="spellEnd"/>
      <w:r w:rsidRPr="004B20A8">
        <w:rPr>
          <w:rFonts w:ascii="Times New Roman" w:hAnsi="Times New Roman"/>
          <w:i/>
          <w:sz w:val="28"/>
          <w:szCs w:val="28"/>
        </w:rPr>
        <w:t xml:space="preserve"> ТУ </w:t>
      </w:r>
      <w:proofErr w:type="spellStart"/>
      <w:r w:rsidRPr="004B20A8">
        <w:rPr>
          <w:rFonts w:ascii="Times New Roman" w:hAnsi="Times New Roman"/>
          <w:i/>
          <w:sz w:val="28"/>
          <w:szCs w:val="28"/>
        </w:rPr>
        <w:t>або</w:t>
      </w:r>
      <w:proofErr w:type="spellEnd"/>
      <w:r w:rsidRPr="004B20A8">
        <w:rPr>
          <w:rFonts w:ascii="Times New Roman" w:hAnsi="Times New Roman"/>
          <w:i/>
          <w:sz w:val="28"/>
          <w:szCs w:val="28"/>
        </w:rPr>
        <w:t xml:space="preserve"> </w:t>
      </w:r>
      <w:proofErr w:type="spellStart"/>
      <w:r w:rsidRPr="004B20A8">
        <w:rPr>
          <w:rFonts w:ascii="Times New Roman" w:hAnsi="Times New Roman"/>
          <w:i/>
          <w:sz w:val="28"/>
          <w:szCs w:val="28"/>
        </w:rPr>
        <w:t>ГОСТів</w:t>
      </w:r>
      <w:proofErr w:type="spellEnd"/>
      <w:r w:rsidRPr="004B20A8">
        <w:rPr>
          <w:rFonts w:ascii="Times New Roman" w:hAnsi="Times New Roman"/>
          <w:i/>
          <w:sz w:val="28"/>
          <w:szCs w:val="28"/>
        </w:rPr>
        <w:t xml:space="preserve">, </w:t>
      </w:r>
      <w:proofErr w:type="spellStart"/>
      <w:r w:rsidRPr="004B20A8">
        <w:rPr>
          <w:rFonts w:ascii="Times New Roman" w:hAnsi="Times New Roman"/>
          <w:i/>
          <w:sz w:val="28"/>
          <w:szCs w:val="28"/>
        </w:rPr>
        <w:t>або</w:t>
      </w:r>
      <w:proofErr w:type="spellEnd"/>
      <w:r w:rsidRPr="004B20A8">
        <w:rPr>
          <w:rFonts w:ascii="Times New Roman" w:hAnsi="Times New Roman"/>
          <w:i/>
          <w:sz w:val="28"/>
          <w:szCs w:val="28"/>
        </w:rPr>
        <w:t xml:space="preserve">  ДСТУ, </w:t>
      </w:r>
      <w:proofErr w:type="spellStart"/>
      <w:r w:rsidRPr="004B20A8">
        <w:rPr>
          <w:rFonts w:ascii="Times New Roman" w:hAnsi="Times New Roman"/>
          <w:i/>
          <w:sz w:val="28"/>
          <w:szCs w:val="28"/>
        </w:rPr>
        <w:t>тощо</w:t>
      </w:r>
      <w:proofErr w:type="spellEnd"/>
      <w:r w:rsidRPr="004B20A8">
        <w:rPr>
          <w:rFonts w:ascii="Times New Roman" w:hAnsi="Times New Roman"/>
          <w:i/>
          <w:sz w:val="28"/>
          <w:szCs w:val="28"/>
          <w:lang w:val="uk-UA"/>
        </w:rPr>
        <w:t>.</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 Упаковка та тара в яку </w:t>
      </w:r>
      <w:proofErr w:type="spellStart"/>
      <w:r w:rsidRPr="004B20A8">
        <w:rPr>
          <w:rFonts w:ascii="Times New Roman" w:hAnsi="Times New Roman"/>
          <w:sz w:val="28"/>
          <w:szCs w:val="28"/>
        </w:rPr>
        <w:t>висаджені</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рослини</w:t>
      </w:r>
      <w:proofErr w:type="spellEnd"/>
      <w:r w:rsidRPr="004B20A8">
        <w:rPr>
          <w:rFonts w:ascii="Times New Roman" w:hAnsi="Times New Roman"/>
          <w:sz w:val="28"/>
          <w:szCs w:val="28"/>
        </w:rPr>
        <w:t xml:space="preserve"> – </w:t>
      </w:r>
      <w:proofErr w:type="spellStart"/>
      <w:r w:rsidRPr="004B20A8">
        <w:rPr>
          <w:rFonts w:ascii="Times New Roman" w:hAnsi="Times New Roman"/>
          <w:sz w:val="28"/>
          <w:szCs w:val="28"/>
        </w:rPr>
        <w:t>безповоротна</w:t>
      </w:r>
      <w:proofErr w:type="spellEnd"/>
      <w:r w:rsidRPr="004B20A8">
        <w:rPr>
          <w:rFonts w:ascii="Times New Roman" w:hAnsi="Times New Roman"/>
          <w:sz w:val="28"/>
          <w:szCs w:val="28"/>
        </w:rPr>
        <w:t xml:space="preserve">. </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 </w:t>
      </w:r>
      <w:proofErr w:type="spellStart"/>
      <w:r w:rsidRPr="004B20A8">
        <w:rPr>
          <w:rFonts w:ascii="Times New Roman" w:hAnsi="Times New Roman"/>
          <w:sz w:val="28"/>
          <w:szCs w:val="28"/>
        </w:rPr>
        <w:t>Умови</w:t>
      </w:r>
      <w:proofErr w:type="spellEnd"/>
      <w:r w:rsidRPr="004B20A8">
        <w:rPr>
          <w:rFonts w:ascii="Times New Roman" w:hAnsi="Times New Roman"/>
          <w:sz w:val="28"/>
          <w:szCs w:val="28"/>
        </w:rPr>
        <w:t xml:space="preserve"> поставки: поставка товару </w:t>
      </w:r>
      <w:proofErr w:type="spellStart"/>
      <w:r w:rsidRPr="004B20A8">
        <w:rPr>
          <w:rFonts w:ascii="Times New Roman" w:hAnsi="Times New Roman"/>
          <w:sz w:val="28"/>
          <w:szCs w:val="28"/>
        </w:rPr>
        <w:t>здійснюється</w:t>
      </w:r>
      <w:proofErr w:type="spellEnd"/>
      <w:r w:rsidRPr="004B20A8">
        <w:rPr>
          <w:rFonts w:ascii="Times New Roman" w:hAnsi="Times New Roman"/>
          <w:sz w:val="28"/>
          <w:szCs w:val="28"/>
        </w:rPr>
        <w:t xml:space="preserve"> транспортом "</w:t>
      </w:r>
      <w:proofErr w:type="spellStart"/>
      <w:r w:rsidRPr="004B20A8">
        <w:rPr>
          <w:rFonts w:ascii="Times New Roman" w:hAnsi="Times New Roman"/>
          <w:sz w:val="28"/>
          <w:szCs w:val="28"/>
        </w:rPr>
        <w:t>Постачальника</w:t>
      </w:r>
      <w:proofErr w:type="spellEnd"/>
      <w:r w:rsidRPr="004B20A8">
        <w:rPr>
          <w:rFonts w:ascii="Times New Roman" w:hAnsi="Times New Roman"/>
          <w:sz w:val="28"/>
          <w:szCs w:val="28"/>
        </w:rPr>
        <w:t xml:space="preserve">" </w:t>
      </w:r>
      <w:r w:rsidRPr="004B20A8">
        <w:rPr>
          <w:rFonts w:ascii="Times New Roman" w:hAnsi="Times New Roman"/>
          <w:sz w:val="28"/>
          <w:szCs w:val="28"/>
          <w:lang w:val="uk-UA"/>
        </w:rPr>
        <w:t xml:space="preserve">до замовника – Україна, </w:t>
      </w:r>
      <w:r w:rsidRPr="004B20A8">
        <w:rPr>
          <w:rFonts w:ascii="Times New Roman" w:hAnsi="Times New Roman"/>
          <w:color w:val="000000"/>
          <w:sz w:val="28"/>
          <w:szCs w:val="28"/>
          <w:lang w:val="uk-UA"/>
        </w:rPr>
        <w:t xml:space="preserve">вул. Б.Хмельницького, 47, м. Гайсин, Вінницька область, </w:t>
      </w:r>
      <w:r w:rsidRPr="004B20A8">
        <w:rPr>
          <w:rFonts w:ascii="Times New Roman" w:hAnsi="Times New Roman"/>
          <w:sz w:val="28"/>
          <w:szCs w:val="28"/>
          <w:lang w:val="uk-UA"/>
        </w:rPr>
        <w:t xml:space="preserve"> 23700</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 Поставка товару </w:t>
      </w:r>
      <w:proofErr w:type="spellStart"/>
      <w:r w:rsidRPr="004B20A8">
        <w:rPr>
          <w:rFonts w:ascii="Times New Roman" w:hAnsi="Times New Roman"/>
          <w:sz w:val="28"/>
          <w:szCs w:val="28"/>
        </w:rPr>
        <w:t>здійс</w:t>
      </w:r>
      <w:r w:rsidRPr="004B20A8">
        <w:rPr>
          <w:rFonts w:ascii="Times New Roman" w:hAnsi="Times New Roman"/>
          <w:sz w:val="28"/>
          <w:szCs w:val="28"/>
          <w:lang w:val="uk-UA"/>
        </w:rPr>
        <w:t>нюється</w:t>
      </w:r>
      <w:proofErr w:type="spellEnd"/>
      <w:r w:rsidRPr="004B20A8">
        <w:rPr>
          <w:rFonts w:ascii="Times New Roman" w:hAnsi="Times New Roman"/>
          <w:sz w:val="28"/>
          <w:szCs w:val="28"/>
        </w:rPr>
        <w:t xml:space="preserve">  в </w:t>
      </w:r>
      <w:r w:rsidRPr="004B20A8">
        <w:rPr>
          <w:rFonts w:ascii="Times New Roman" w:hAnsi="Times New Roman"/>
          <w:sz w:val="28"/>
          <w:szCs w:val="28"/>
          <w:lang w:val="uk-UA"/>
        </w:rPr>
        <w:t xml:space="preserve">залежності від погодних умов та попередньою </w:t>
      </w:r>
      <w:proofErr w:type="spellStart"/>
      <w:r w:rsidRPr="004B20A8">
        <w:rPr>
          <w:rFonts w:ascii="Times New Roman" w:hAnsi="Times New Roman"/>
          <w:sz w:val="28"/>
          <w:szCs w:val="28"/>
          <w:lang w:val="uk-UA"/>
        </w:rPr>
        <w:t>домовленостю</w:t>
      </w:r>
      <w:proofErr w:type="spellEnd"/>
      <w:r w:rsidRPr="004B20A8">
        <w:rPr>
          <w:rFonts w:ascii="Times New Roman" w:hAnsi="Times New Roman"/>
          <w:sz w:val="28"/>
          <w:szCs w:val="28"/>
          <w:lang w:val="uk-UA"/>
        </w:rPr>
        <w:t>.</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 </w:t>
      </w:r>
      <w:proofErr w:type="spellStart"/>
      <w:r w:rsidRPr="004B20A8">
        <w:rPr>
          <w:rFonts w:ascii="Times New Roman" w:hAnsi="Times New Roman"/>
          <w:sz w:val="28"/>
          <w:szCs w:val="28"/>
        </w:rPr>
        <w:t>Під</w:t>
      </w:r>
      <w:proofErr w:type="spellEnd"/>
      <w:r w:rsidRPr="004B20A8">
        <w:rPr>
          <w:rFonts w:ascii="Times New Roman" w:hAnsi="Times New Roman"/>
          <w:sz w:val="28"/>
          <w:szCs w:val="28"/>
        </w:rPr>
        <w:t xml:space="preserve"> час </w:t>
      </w:r>
      <w:proofErr w:type="spellStart"/>
      <w:r w:rsidRPr="004B20A8">
        <w:rPr>
          <w:rFonts w:ascii="Times New Roman" w:hAnsi="Times New Roman"/>
          <w:sz w:val="28"/>
          <w:szCs w:val="28"/>
        </w:rPr>
        <w:t>транспортування</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розсада</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квіткових</w:t>
      </w:r>
      <w:proofErr w:type="spellEnd"/>
      <w:r w:rsidRPr="004B20A8">
        <w:rPr>
          <w:rFonts w:ascii="Times New Roman" w:hAnsi="Times New Roman"/>
          <w:sz w:val="28"/>
          <w:szCs w:val="28"/>
        </w:rPr>
        <w:t xml:space="preserve"> культур </w:t>
      </w:r>
      <w:proofErr w:type="spellStart"/>
      <w:r w:rsidRPr="004B20A8">
        <w:rPr>
          <w:rFonts w:ascii="Times New Roman" w:hAnsi="Times New Roman"/>
          <w:sz w:val="28"/>
          <w:szCs w:val="28"/>
        </w:rPr>
        <w:t>запаковується</w:t>
      </w:r>
      <w:proofErr w:type="spellEnd"/>
      <w:r w:rsidRPr="004B20A8">
        <w:rPr>
          <w:rFonts w:ascii="Times New Roman" w:hAnsi="Times New Roman"/>
          <w:sz w:val="28"/>
          <w:szCs w:val="28"/>
        </w:rPr>
        <w:t xml:space="preserve"> в тару, яка </w:t>
      </w:r>
      <w:proofErr w:type="spellStart"/>
      <w:r w:rsidRPr="004B20A8">
        <w:rPr>
          <w:rFonts w:ascii="Times New Roman" w:hAnsi="Times New Roman"/>
          <w:sz w:val="28"/>
          <w:szCs w:val="28"/>
        </w:rPr>
        <w:t>забезпечує</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збереження</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посадкового</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матеріалу</w:t>
      </w:r>
      <w:proofErr w:type="spellEnd"/>
      <w:r w:rsidRPr="004B20A8">
        <w:rPr>
          <w:rFonts w:ascii="Times New Roman" w:hAnsi="Times New Roman"/>
          <w:sz w:val="28"/>
          <w:szCs w:val="28"/>
        </w:rPr>
        <w:t>.</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w:t>
      </w:r>
      <w:r w:rsidRPr="004B20A8">
        <w:rPr>
          <w:rFonts w:ascii="Times New Roman" w:hAnsi="Times New Roman"/>
          <w:sz w:val="28"/>
          <w:szCs w:val="28"/>
        </w:rPr>
        <w:t xml:space="preserve"> </w:t>
      </w:r>
      <w:proofErr w:type="spellStart"/>
      <w:r w:rsidRPr="004B20A8">
        <w:rPr>
          <w:rFonts w:ascii="Times New Roman" w:hAnsi="Times New Roman"/>
          <w:sz w:val="28"/>
          <w:szCs w:val="28"/>
        </w:rPr>
        <w:t>Учасник</w:t>
      </w:r>
      <w:proofErr w:type="spellEnd"/>
      <w:r w:rsidRPr="004B20A8">
        <w:rPr>
          <w:rFonts w:ascii="Times New Roman" w:hAnsi="Times New Roman"/>
          <w:sz w:val="28"/>
          <w:szCs w:val="28"/>
        </w:rPr>
        <w:t xml:space="preserve"> в «</w:t>
      </w:r>
      <w:proofErr w:type="spellStart"/>
      <w:r w:rsidRPr="004B20A8">
        <w:rPr>
          <w:rFonts w:ascii="Times New Roman" w:hAnsi="Times New Roman"/>
          <w:sz w:val="28"/>
          <w:szCs w:val="28"/>
        </w:rPr>
        <w:t>кваліфікації</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переможця</w:t>
      </w:r>
      <w:proofErr w:type="spellEnd"/>
      <w:r w:rsidRPr="004B20A8">
        <w:rPr>
          <w:rFonts w:ascii="Times New Roman" w:hAnsi="Times New Roman"/>
          <w:sz w:val="28"/>
          <w:szCs w:val="28"/>
        </w:rPr>
        <w:t>» за потреби та заявкою «</w:t>
      </w:r>
      <w:proofErr w:type="spellStart"/>
      <w:r w:rsidRPr="004B20A8">
        <w:rPr>
          <w:rFonts w:ascii="Times New Roman" w:hAnsi="Times New Roman"/>
          <w:sz w:val="28"/>
          <w:szCs w:val="28"/>
        </w:rPr>
        <w:t>Замовника</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має</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надати</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можливість</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Замовнику</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протягом</w:t>
      </w:r>
      <w:proofErr w:type="spellEnd"/>
      <w:r w:rsidRPr="004B20A8">
        <w:rPr>
          <w:rFonts w:ascii="Times New Roman" w:hAnsi="Times New Roman"/>
          <w:sz w:val="28"/>
          <w:szCs w:val="28"/>
        </w:rPr>
        <w:t xml:space="preserve"> одного </w:t>
      </w:r>
      <w:proofErr w:type="spellStart"/>
      <w:r w:rsidRPr="004B20A8">
        <w:rPr>
          <w:rFonts w:ascii="Times New Roman" w:hAnsi="Times New Roman"/>
          <w:sz w:val="28"/>
          <w:szCs w:val="28"/>
        </w:rPr>
        <w:t>робочого</w:t>
      </w:r>
      <w:proofErr w:type="spellEnd"/>
      <w:r w:rsidRPr="004B20A8">
        <w:rPr>
          <w:rFonts w:ascii="Times New Roman" w:hAnsi="Times New Roman"/>
          <w:sz w:val="28"/>
          <w:szCs w:val="28"/>
        </w:rPr>
        <w:t xml:space="preserve"> дня </w:t>
      </w:r>
      <w:proofErr w:type="spellStart"/>
      <w:r w:rsidRPr="004B20A8">
        <w:rPr>
          <w:rFonts w:ascii="Times New Roman" w:hAnsi="Times New Roman"/>
          <w:sz w:val="28"/>
          <w:szCs w:val="28"/>
        </w:rPr>
        <w:t>ознайомитись</w:t>
      </w:r>
      <w:proofErr w:type="spellEnd"/>
      <w:r w:rsidRPr="004B20A8">
        <w:rPr>
          <w:rFonts w:ascii="Times New Roman" w:hAnsi="Times New Roman"/>
          <w:sz w:val="28"/>
          <w:szCs w:val="28"/>
        </w:rPr>
        <w:t xml:space="preserve"> </w:t>
      </w:r>
      <w:proofErr w:type="spellStart"/>
      <w:r w:rsidRPr="004B20A8">
        <w:rPr>
          <w:rFonts w:ascii="Times New Roman" w:hAnsi="Times New Roman"/>
          <w:sz w:val="28"/>
          <w:szCs w:val="28"/>
        </w:rPr>
        <w:t>з</w:t>
      </w:r>
      <w:proofErr w:type="spellEnd"/>
      <w:r w:rsidRPr="004B20A8">
        <w:rPr>
          <w:rFonts w:ascii="Times New Roman" w:hAnsi="Times New Roman"/>
          <w:sz w:val="28"/>
          <w:szCs w:val="28"/>
        </w:rPr>
        <w:t xml:space="preserve"> товаром. </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  Вартість 1 одиниці посадкового матеріалу залишається незмінною впродовж терміну дії договору.</w:t>
      </w:r>
    </w:p>
    <w:p w:rsidR="004B20A8" w:rsidRPr="004B20A8" w:rsidRDefault="004B20A8" w:rsidP="004B20A8">
      <w:pPr>
        <w:ind w:firstLine="567"/>
        <w:rPr>
          <w:rFonts w:ascii="Times New Roman" w:hAnsi="Times New Roman"/>
          <w:sz w:val="28"/>
          <w:szCs w:val="28"/>
          <w:lang w:val="uk-UA"/>
        </w:rPr>
      </w:pPr>
      <w:r w:rsidRPr="004B20A8">
        <w:rPr>
          <w:rFonts w:ascii="Times New Roman" w:hAnsi="Times New Roman"/>
          <w:sz w:val="28"/>
          <w:szCs w:val="28"/>
          <w:lang w:val="uk-UA"/>
        </w:rPr>
        <w:t xml:space="preserve">-  Для квіткової продукції іноземного виробництва необхідно надати </w:t>
      </w:r>
      <w:proofErr w:type="spellStart"/>
      <w:r w:rsidRPr="004B20A8">
        <w:rPr>
          <w:rFonts w:ascii="Times New Roman" w:hAnsi="Times New Roman"/>
          <w:sz w:val="28"/>
          <w:szCs w:val="28"/>
          <w:lang w:val="uk-UA"/>
        </w:rPr>
        <w:t>фітосанітарний</w:t>
      </w:r>
      <w:proofErr w:type="spellEnd"/>
      <w:r w:rsidRPr="004B20A8">
        <w:rPr>
          <w:rFonts w:ascii="Times New Roman" w:hAnsi="Times New Roman"/>
          <w:sz w:val="28"/>
          <w:szCs w:val="28"/>
          <w:lang w:val="uk-UA"/>
        </w:rPr>
        <w:t xml:space="preserve"> та карантинні сертифікати.</w:t>
      </w:r>
    </w:p>
    <w:p w:rsidR="00B043A8" w:rsidRPr="004B20A8" w:rsidRDefault="00B043A8" w:rsidP="00E76DFD">
      <w:pPr>
        <w:spacing w:line="24" w:lineRule="atLeast"/>
        <w:jc w:val="both"/>
        <w:rPr>
          <w:rFonts w:ascii="Times New Roman" w:hAnsi="Times New Roman"/>
          <w:b/>
          <w:sz w:val="28"/>
          <w:szCs w:val="28"/>
          <w:lang w:val="uk-UA"/>
        </w:rPr>
      </w:pPr>
    </w:p>
    <w:p w:rsidR="00611F69" w:rsidRPr="004B20A8" w:rsidRDefault="00611F69" w:rsidP="00E76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 w:lineRule="atLeast"/>
        <w:rPr>
          <w:rFonts w:ascii="Times New Roman" w:eastAsia="Times New Roman" w:hAnsi="Times New Roman"/>
          <w:color w:val="0E1D2F"/>
          <w:sz w:val="28"/>
          <w:szCs w:val="28"/>
          <w:lang w:val="uk-UA" w:eastAsia="ru-RU"/>
        </w:rPr>
      </w:pPr>
    </w:p>
    <w:p w:rsidR="004B20A8" w:rsidRPr="004B20A8" w:rsidRDefault="005E6D67" w:rsidP="004B20A8">
      <w:pPr>
        <w:pStyle w:val="2"/>
        <w:ind w:firstLine="227"/>
        <w:jc w:val="both"/>
        <w:rPr>
          <w:b/>
          <w:szCs w:val="28"/>
          <w:lang w:val="uk-UA"/>
        </w:rPr>
      </w:pPr>
      <w:r w:rsidRPr="004B20A8">
        <w:rPr>
          <w:b/>
          <w:szCs w:val="28"/>
          <w:lang w:val="uk-UA"/>
        </w:rPr>
        <w:lastRenderedPageBreak/>
        <w:t xml:space="preserve">Обґрунтування очікуваної вартості предмета закупівлі - </w:t>
      </w:r>
      <w:r w:rsidRPr="004B20A8">
        <w:rPr>
          <w:szCs w:val="28"/>
          <w:lang w:val="uk-UA"/>
        </w:rPr>
        <w:t xml:space="preserve">Відповідно до листа </w:t>
      </w:r>
      <w:proofErr w:type="spellStart"/>
      <w:r w:rsidRPr="004B20A8">
        <w:rPr>
          <w:szCs w:val="28"/>
          <w:lang w:val="uk-UA"/>
        </w:rPr>
        <w:t>Мінекономрозвитку</w:t>
      </w:r>
      <w:proofErr w:type="spellEnd"/>
      <w:r w:rsidRPr="004B20A8">
        <w:rPr>
          <w:szCs w:val="28"/>
          <w:lang w:val="uk-UA"/>
        </w:rPr>
        <w:t xml:space="preserve"> України № 3302-06/29640-06 від 14.09.2016 при визначенні очікуваної вартості закупівлі під час складання річного плану закупівель замовники можуть виходити з планових вартісних показників, які можуть розраховувати, зокрема, виходячи з потреби у відповідних товарах, роботах і послугах у минулих роках з урахуванням економічних факторів, які впливають на ціноутворення на ринках відповідних товарів, робіт і послуг тощо. Разом з тим відносини,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законодавства регулює Бюджетний кодекс України.</w:t>
      </w:r>
      <w:r w:rsidR="00B0262F" w:rsidRPr="004B20A8">
        <w:rPr>
          <w:szCs w:val="28"/>
          <w:lang w:val="uk-UA"/>
        </w:rPr>
        <w:t xml:space="preserve"> </w:t>
      </w:r>
      <w:r w:rsidRPr="004B20A8">
        <w:rPr>
          <w:szCs w:val="28"/>
          <w:lang w:val="uk-UA"/>
        </w:rPr>
        <w:t xml:space="preserve">Законом не визначено органів, які уповноважені надавати офіційну інформацію щодо вартості товарів, робіт і послуг та переліку документів, якими замовник має послуговуватись під час визначення очікуваної вартості предмета закупівлі. </w:t>
      </w:r>
      <w:proofErr w:type="gramStart"/>
      <w:r w:rsidRPr="004B20A8">
        <w:rPr>
          <w:szCs w:val="28"/>
        </w:rPr>
        <w:t>З</w:t>
      </w:r>
      <w:proofErr w:type="gramEnd"/>
      <w:r w:rsidRPr="004B20A8">
        <w:rPr>
          <w:szCs w:val="28"/>
        </w:rPr>
        <w:t xml:space="preserve"> </w:t>
      </w:r>
      <w:proofErr w:type="spellStart"/>
      <w:r w:rsidRPr="004B20A8">
        <w:rPr>
          <w:szCs w:val="28"/>
        </w:rPr>
        <w:t>огляду</w:t>
      </w:r>
      <w:proofErr w:type="spellEnd"/>
      <w:r w:rsidRPr="004B20A8">
        <w:rPr>
          <w:szCs w:val="28"/>
        </w:rPr>
        <w:t xml:space="preserve"> на </w:t>
      </w:r>
      <w:proofErr w:type="spellStart"/>
      <w:r w:rsidRPr="004B20A8">
        <w:rPr>
          <w:szCs w:val="28"/>
        </w:rPr>
        <w:t>викладене</w:t>
      </w:r>
      <w:proofErr w:type="spellEnd"/>
      <w:r w:rsidRPr="004B20A8">
        <w:rPr>
          <w:szCs w:val="28"/>
        </w:rPr>
        <w:t xml:space="preserve">, </w:t>
      </w:r>
      <w:proofErr w:type="spellStart"/>
      <w:r w:rsidRPr="004B20A8">
        <w:rPr>
          <w:szCs w:val="28"/>
        </w:rPr>
        <w:t>замовник</w:t>
      </w:r>
      <w:proofErr w:type="spellEnd"/>
      <w:r w:rsidRPr="004B20A8">
        <w:rPr>
          <w:szCs w:val="28"/>
        </w:rPr>
        <w:t xml:space="preserve"> </w:t>
      </w:r>
      <w:proofErr w:type="spellStart"/>
      <w:r w:rsidRPr="004B20A8">
        <w:rPr>
          <w:szCs w:val="28"/>
        </w:rPr>
        <w:t>самостійно</w:t>
      </w:r>
      <w:proofErr w:type="spellEnd"/>
      <w:r w:rsidRPr="004B20A8">
        <w:rPr>
          <w:szCs w:val="28"/>
        </w:rPr>
        <w:t xml:space="preserve"> </w:t>
      </w:r>
      <w:proofErr w:type="spellStart"/>
      <w:r w:rsidRPr="004B20A8">
        <w:rPr>
          <w:szCs w:val="28"/>
        </w:rPr>
        <w:t>визначає</w:t>
      </w:r>
      <w:proofErr w:type="spellEnd"/>
      <w:r w:rsidRPr="004B20A8">
        <w:rPr>
          <w:szCs w:val="28"/>
        </w:rPr>
        <w:t xml:space="preserve"> </w:t>
      </w:r>
      <w:proofErr w:type="spellStart"/>
      <w:r w:rsidRPr="004B20A8">
        <w:rPr>
          <w:szCs w:val="28"/>
        </w:rPr>
        <w:t>очікувану</w:t>
      </w:r>
      <w:proofErr w:type="spellEnd"/>
      <w:r w:rsidRPr="004B20A8">
        <w:rPr>
          <w:szCs w:val="28"/>
        </w:rPr>
        <w:t xml:space="preserve"> </w:t>
      </w:r>
      <w:proofErr w:type="spellStart"/>
      <w:r w:rsidRPr="004B20A8">
        <w:rPr>
          <w:szCs w:val="28"/>
        </w:rPr>
        <w:t>вартість</w:t>
      </w:r>
      <w:proofErr w:type="spellEnd"/>
      <w:r w:rsidRPr="004B20A8">
        <w:rPr>
          <w:szCs w:val="28"/>
        </w:rPr>
        <w:t xml:space="preserve"> предмета </w:t>
      </w:r>
      <w:proofErr w:type="spellStart"/>
      <w:r w:rsidRPr="004B20A8">
        <w:rPr>
          <w:szCs w:val="28"/>
        </w:rPr>
        <w:t>закупівлі</w:t>
      </w:r>
      <w:proofErr w:type="spellEnd"/>
      <w:r w:rsidRPr="004B20A8">
        <w:rPr>
          <w:szCs w:val="28"/>
        </w:rPr>
        <w:t xml:space="preserve">, </w:t>
      </w:r>
      <w:proofErr w:type="spellStart"/>
      <w:r w:rsidRPr="004B20A8">
        <w:rPr>
          <w:szCs w:val="28"/>
        </w:rPr>
        <w:t>зважаючи</w:t>
      </w:r>
      <w:proofErr w:type="spellEnd"/>
      <w:r w:rsidRPr="004B20A8">
        <w:rPr>
          <w:szCs w:val="28"/>
        </w:rPr>
        <w:t xml:space="preserve"> на </w:t>
      </w:r>
      <w:proofErr w:type="spellStart"/>
      <w:r w:rsidRPr="004B20A8">
        <w:rPr>
          <w:szCs w:val="28"/>
        </w:rPr>
        <w:t>його</w:t>
      </w:r>
      <w:proofErr w:type="spellEnd"/>
      <w:r w:rsidRPr="004B20A8">
        <w:rPr>
          <w:szCs w:val="28"/>
        </w:rPr>
        <w:t xml:space="preserve"> </w:t>
      </w:r>
      <w:proofErr w:type="spellStart"/>
      <w:r w:rsidRPr="004B20A8">
        <w:rPr>
          <w:szCs w:val="28"/>
        </w:rPr>
        <w:t>специфіку</w:t>
      </w:r>
      <w:proofErr w:type="spellEnd"/>
      <w:r w:rsidRPr="004B20A8">
        <w:rPr>
          <w:szCs w:val="28"/>
        </w:rPr>
        <w:t xml:space="preserve">, </w:t>
      </w:r>
      <w:proofErr w:type="spellStart"/>
      <w:r w:rsidRPr="004B20A8">
        <w:rPr>
          <w:szCs w:val="28"/>
        </w:rPr>
        <w:t>з</w:t>
      </w:r>
      <w:proofErr w:type="spellEnd"/>
      <w:r w:rsidRPr="004B20A8">
        <w:rPr>
          <w:szCs w:val="28"/>
        </w:rPr>
        <w:t xml:space="preserve"> </w:t>
      </w:r>
      <w:proofErr w:type="spellStart"/>
      <w:r w:rsidRPr="004B20A8">
        <w:rPr>
          <w:szCs w:val="28"/>
        </w:rPr>
        <w:t>дотриманням</w:t>
      </w:r>
      <w:proofErr w:type="spellEnd"/>
      <w:r w:rsidRPr="004B20A8">
        <w:rPr>
          <w:szCs w:val="28"/>
        </w:rPr>
        <w:t xml:space="preserve"> </w:t>
      </w:r>
      <w:proofErr w:type="spellStart"/>
      <w:r w:rsidRPr="004B20A8">
        <w:rPr>
          <w:szCs w:val="28"/>
        </w:rPr>
        <w:t>принципів</w:t>
      </w:r>
      <w:proofErr w:type="spellEnd"/>
      <w:r w:rsidRPr="004B20A8">
        <w:rPr>
          <w:szCs w:val="28"/>
        </w:rPr>
        <w:t xml:space="preserve">, </w:t>
      </w:r>
      <w:proofErr w:type="spellStart"/>
      <w:r w:rsidRPr="004B20A8">
        <w:rPr>
          <w:szCs w:val="28"/>
        </w:rPr>
        <w:t>закріплених</w:t>
      </w:r>
      <w:proofErr w:type="spellEnd"/>
      <w:r w:rsidRPr="004B20A8">
        <w:rPr>
          <w:szCs w:val="28"/>
        </w:rPr>
        <w:t xml:space="preserve"> у </w:t>
      </w:r>
      <w:proofErr w:type="spellStart"/>
      <w:r w:rsidRPr="004B20A8">
        <w:rPr>
          <w:szCs w:val="28"/>
        </w:rPr>
        <w:t>статті</w:t>
      </w:r>
      <w:proofErr w:type="spellEnd"/>
      <w:r w:rsidRPr="004B20A8">
        <w:rPr>
          <w:szCs w:val="28"/>
        </w:rPr>
        <w:t xml:space="preserve"> </w:t>
      </w:r>
      <w:r w:rsidR="00B0262F" w:rsidRPr="004B20A8">
        <w:rPr>
          <w:szCs w:val="28"/>
          <w:lang w:val="uk-UA"/>
        </w:rPr>
        <w:t>5</w:t>
      </w:r>
      <w:r w:rsidRPr="004B20A8">
        <w:rPr>
          <w:szCs w:val="28"/>
        </w:rPr>
        <w:t xml:space="preserve"> Закону </w:t>
      </w:r>
      <w:proofErr w:type="spellStart"/>
      <w:r w:rsidRPr="004B20A8">
        <w:rPr>
          <w:szCs w:val="28"/>
        </w:rPr>
        <w:t>України</w:t>
      </w:r>
      <w:proofErr w:type="spellEnd"/>
      <w:r w:rsidRPr="004B20A8">
        <w:rPr>
          <w:szCs w:val="28"/>
        </w:rPr>
        <w:t xml:space="preserve"> «Про </w:t>
      </w:r>
      <w:proofErr w:type="spellStart"/>
      <w:r w:rsidRPr="004B20A8">
        <w:rPr>
          <w:szCs w:val="28"/>
        </w:rPr>
        <w:t>публічні</w:t>
      </w:r>
      <w:proofErr w:type="spellEnd"/>
      <w:r w:rsidRPr="004B20A8">
        <w:rPr>
          <w:szCs w:val="28"/>
        </w:rPr>
        <w:t xml:space="preserve"> </w:t>
      </w:r>
      <w:proofErr w:type="spellStart"/>
      <w:r w:rsidRPr="004B20A8">
        <w:rPr>
          <w:szCs w:val="28"/>
        </w:rPr>
        <w:t>закупівлі</w:t>
      </w:r>
      <w:proofErr w:type="spellEnd"/>
      <w:r w:rsidRPr="004B20A8">
        <w:rPr>
          <w:szCs w:val="28"/>
        </w:rPr>
        <w:t>» (</w:t>
      </w:r>
      <w:proofErr w:type="spellStart"/>
      <w:r w:rsidRPr="004B20A8">
        <w:rPr>
          <w:szCs w:val="28"/>
        </w:rPr>
        <w:t>далі-Закон</w:t>
      </w:r>
      <w:proofErr w:type="spellEnd"/>
      <w:r w:rsidRPr="004B20A8">
        <w:rPr>
          <w:szCs w:val="28"/>
        </w:rPr>
        <w:t xml:space="preserve">), та </w:t>
      </w:r>
      <w:proofErr w:type="spellStart"/>
      <w:r w:rsidRPr="004B20A8">
        <w:rPr>
          <w:szCs w:val="28"/>
        </w:rPr>
        <w:t>законодавства</w:t>
      </w:r>
      <w:proofErr w:type="spellEnd"/>
      <w:r w:rsidRPr="004B20A8">
        <w:rPr>
          <w:szCs w:val="28"/>
        </w:rPr>
        <w:t xml:space="preserve"> в </w:t>
      </w:r>
      <w:proofErr w:type="spellStart"/>
      <w:r w:rsidRPr="004B20A8">
        <w:rPr>
          <w:szCs w:val="28"/>
        </w:rPr>
        <w:t>цілому</w:t>
      </w:r>
      <w:proofErr w:type="spellEnd"/>
      <w:r w:rsidRPr="004B20A8">
        <w:rPr>
          <w:szCs w:val="28"/>
        </w:rPr>
        <w:t>.</w:t>
      </w:r>
      <w:r w:rsidRPr="004B20A8">
        <w:rPr>
          <w:szCs w:val="28"/>
        </w:rPr>
        <w:br/>
      </w:r>
      <w:proofErr w:type="spellStart"/>
      <w:r w:rsidRPr="004B20A8">
        <w:rPr>
          <w:szCs w:val="28"/>
        </w:rPr>
        <w:t>Замовник</w:t>
      </w:r>
      <w:proofErr w:type="spellEnd"/>
      <w:r w:rsidRPr="004B20A8">
        <w:rPr>
          <w:szCs w:val="28"/>
        </w:rPr>
        <w:t xml:space="preserve"> </w:t>
      </w:r>
      <w:proofErr w:type="spellStart"/>
      <w:r w:rsidRPr="004B20A8">
        <w:rPr>
          <w:szCs w:val="28"/>
        </w:rPr>
        <w:t>самостійно</w:t>
      </w:r>
      <w:proofErr w:type="spellEnd"/>
      <w:r w:rsidRPr="004B20A8">
        <w:rPr>
          <w:szCs w:val="28"/>
        </w:rPr>
        <w:t xml:space="preserve"> </w:t>
      </w:r>
      <w:proofErr w:type="spellStart"/>
      <w:r w:rsidRPr="004B20A8">
        <w:rPr>
          <w:szCs w:val="28"/>
        </w:rPr>
        <w:t>обирає</w:t>
      </w:r>
      <w:proofErr w:type="spellEnd"/>
      <w:r w:rsidRPr="004B20A8">
        <w:rPr>
          <w:szCs w:val="28"/>
        </w:rPr>
        <w:t xml:space="preserve"> шлях </w:t>
      </w:r>
      <w:proofErr w:type="spellStart"/>
      <w:r w:rsidRPr="004B20A8">
        <w:rPr>
          <w:szCs w:val="28"/>
        </w:rPr>
        <w:t>здійснення</w:t>
      </w:r>
      <w:proofErr w:type="spellEnd"/>
      <w:r w:rsidRPr="004B20A8">
        <w:rPr>
          <w:szCs w:val="28"/>
        </w:rPr>
        <w:t xml:space="preserve"> такого </w:t>
      </w:r>
      <w:proofErr w:type="spellStart"/>
      <w:r w:rsidRPr="004B20A8">
        <w:rPr>
          <w:szCs w:val="28"/>
        </w:rPr>
        <w:t>моніторингу</w:t>
      </w:r>
      <w:proofErr w:type="spellEnd"/>
      <w:r w:rsidRPr="004B20A8">
        <w:rPr>
          <w:szCs w:val="28"/>
        </w:rPr>
        <w:t xml:space="preserve">, </w:t>
      </w:r>
      <w:proofErr w:type="spellStart"/>
      <w:r w:rsidRPr="004B20A8">
        <w:rPr>
          <w:szCs w:val="28"/>
        </w:rPr>
        <w:t>бо</w:t>
      </w:r>
      <w:proofErr w:type="spellEnd"/>
      <w:r w:rsidRPr="004B20A8">
        <w:rPr>
          <w:szCs w:val="28"/>
        </w:rPr>
        <w:t xml:space="preserve"> </w:t>
      </w:r>
      <w:proofErr w:type="spellStart"/>
      <w:r w:rsidRPr="004B20A8">
        <w:rPr>
          <w:szCs w:val="28"/>
        </w:rPr>
        <w:t>дане</w:t>
      </w:r>
      <w:proofErr w:type="spellEnd"/>
      <w:r w:rsidRPr="004B20A8">
        <w:rPr>
          <w:szCs w:val="28"/>
        </w:rPr>
        <w:t xml:space="preserve"> </w:t>
      </w:r>
      <w:proofErr w:type="spellStart"/>
      <w:r w:rsidRPr="004B20A8">
        <w:rPr>
          <w:szCs w:val="28"/>
        </w:rPr>
        <w:t>питання</w:t>
      </w:r>
      <w:proofErr w:type="spellEnd"/>
      <w:r w:rsidRPr="004B20A8">
        <w:rPr>
          <w:szCs w:val="28"/>
        </w:rPr>
        <w:t xml:space="preserve"> </w:t>
      </w:r>
      <w:proofErr w:type="spellStart"/>
      <w:r w:rsidRPr="004B20A8">
        <w:rPr>
          <w:szCs w:val="28"/>
        </w:rPr>
        <w:t>законодавчо</w:t>
      </w:r>
      <w:proofErr w:type="spellEnd"/>
      <w:r w:rsidRPr="004B20A8">
        <w:rPr>
          <w:szCs w:val="28"/>
        </w:rPr>
        <w:t xml:space="preserve"> не </w:t>
      </w:r>
      <w:proofErr w:type="spellStart"/>
      <w:r w:rsidRPr="004B20A8">
        <w:rPr>
          <w:szCs w:val="28"/>
        </w:rPr>
        <w:t>врегульовано</w:t>
      </w:r>
      <w:proofErr w:type="spellEnd"/>
      <w:r w:rsidRPr="004B20A8">
        <w:rPr>
          <w:szCs w:val="28"/>
        </w:rPr>
        <w:t xml:space="preserve">. При </w:t>
      </w:r>
      <w:proofErr w:type="spellStart"/>
      <w:r w:rsidRPr="004B20A8">
        <w:rPr>
          <w:szCs w:val="28"/>
        </w:rPr>
        <w:t>цьому</w:t>
      </w:r>
      <w:proofErr w:type="spellEnd"/>
      <w:r w:rsidRPr="004B20A8">
        <w:rPr>
          <w:szCs w:val="28"/>
        </w:rPr>
        <w:t xml:space="preserve"> </w:t>
      </w:r>
      <w:proofErr w:type="spellStart"/>
      <w:r w:rsidRPr="004B20A8">
        <w:rPr>
          <w:szCs w:val="28"/>
        </w:rPr>
        <w:t>замовник</w:t>
      </w:r>
      <w:proofErr w:type="spellEnd"/>
      <w:r w:rsidRPr="004B20A8">
        <w:rPr>
          <w:szCs w:val="28"/>
        </w:rPr>
        <w:t xml:space="preserve"> </w:t>
      </w:r>
      <w:proofErr w:type="spellStart"/>
      <w:r w:rsidRPr="004B20A8">
        <w:rPr>
          <w:szCs w:val="28"/>
        </w:rPr>
        <w:t>зважає</w:t>
      </w:r>
      <w:proofErr w:type="spellEnd"/>
      <w:r w:rsidRPr="004B20A8">
        <w:rPr>
          <w:szCs w:val="28"/>
        </w:rPr>
        <w:t xml:space="preserve"> на </w:t>
      </w:r>
      <w:proofErr w:type="spellStart"/>
      <w:r w:rsidRPr="004B20A8">
        <w:rPr>
          <w:szCs w:val="28"/>
        </w:rPr>
        <w:t>принципи</w:t>
      </w:r>
      <w:proofErr w:type="spellEnd"/>
      <w:r w:rsidRPr="004B20A8">
        <w:rPr>
          <w:szCs w:val="28"/>
        </w:rPr>
        <w:t xml:space="preserve"> </w:t>
      </w:r>
      <w:proofErr w:type="spellStart"/>
      <w:r w:rsidRPr="004B20A8">
        <w:rPr>
          <w:szCs w:val="28"/>
        </w:rPr>
        <w:t>здійснення</w:t>
      </w:r>
      <w:proofErr w:type="spellEnd"/>
      <w:r w:rsidRPr="004B20A8">
        <w:rPr>
          <w:szCs w:val="28"/>
        </w:rPr>
        <w:t xml:space="preserve"> </w:t>
      </w:r>
      <w:proofErr w:type="spellStart"/>
      <w:r w:rsidRPr="004B20A8">
        <w:rPr>
          <w:szCs w:val="28"/>
        </w:rPr>
        <w:t>закупівель</w:t>
      </w:r>
      <w:proofErr w:type="spellEnd"/>
      <w:r w:rsidRPr="004B20A8">
        <w:rPr>
          <w:szCs w:val="28"/>
        </w:rPr>
        <w:t xml:space="preserve">, </w:t>
      </w:r>
      <w:proofErr w:type="spellStart"/>
      <w:r w:rsidRPr="004B20A8">
        <w:rPr>
          <w:szCs w:val="28"/>
        </w:rPr>
        <w:t>закріплені</w:t>
      </w:r>
      <w:proofErr w:type="spellEnd"/>
      <w:r w:rsidRPr="004B20A8">
        <w:rPr>
          <w:szCs w:val="28"/>
        </w:rPr>
        <w:t xml:space="preserve"> у </w:t>
      </w:r>
      <w:proofErr w:type="spellStart"/>
      <w:r w:rsidRPr="004B20A8">
        <w:rPr>
          <w:szCs w:val="28"/>
        </w:rPr>
        <w:t>статті</w:t>
      </w:r>
      <w:proofErr w:type="spellEnd"/>
      <w:r w:rsidRPr="004B20A8">
        <w:rPr>
          <w:szCs w:val="28"/>
        </w:rPr>
        <w:t xml:space="preserve"> </w:t>
      </w:r>
      <w:r w:rsidR="00B0262F" w:rsidRPr="004B20A8">
        <w:rPr>
          <w:szCs w:val="28"/>
          <w:lang w:val="uk-UA"/>
        </w:rPr>
        <w:t>5</w:t>
      </w:r>
      <w:r w:rsidRPr="004B20A8">
        <w:rPr>
          <w:szCs w:val="28"/>
        </w:rPr>
        <w:t xml:space="preserve"> Закону. </w:t>
      </w:r>
      <w:proofErr w:type="spellStart"/>
      <w:r w:rsidRPr="004B20A8">
        <w:rPr>
          <w:szCs w:val="28"/>
        </w:rPr>
        <w:t>Закупі</w:t>
      </w:r>
      <w:proofErr w:type="gramStart"/>
      <w:r w:rsidRPr="004B20A8">
        <w:rPr>
          <w:szCs w:val="28"/>
        </w:rPr>
        <w:t>вл</w:t>
      </w:r>
      <w:proofErr w:type="gramEnd"/>
      <w:r w:rsidRPr="004B20A8">
        <w:rPr>
          <w:szCs w:val="28"/>
        </w:rPr>
        <w:t>і</w:t>
      </w:r>
      <w:proofErr w:type="spellEnd"/>
      <w:r w:rsidRPr="004B20A8">
        <w:rPr>
          <w:szCs w:val="28"/>
        </w:rPr>
        <w:t xml:space="preserve"> </w:t>
      </w:r>
      <w:proofErr w:type="spellStart"/>
      <w:r w:rsidRPr="004B20A8">
        <w:rPr>
          <w:szCs w:val="28"/>
        </w:rPr>
        <w:t>здійснюють</w:t>
      </w:r>
      <w:proofErr w:type="spellEnd"/>
      <w:r w:rsidRPr="004B20A8">
        <w:rPr>
          <w:szCs w:val="28"/>
        </w:rPr>
        <w:t xml:space="preserve"> за такими принципами: </w:t>
      </w:r>
      <w:proofErr w:type="spellStart"/>
      <w:r w:rsidRPr="004B20A8">
        <w:rPr>
          <w:szCs w:val="28"/>
        </w:rPr>
        <w:t>добросовісна</w:t>
      </w:r>
      <w:proofErr w:type="spellEnd"/>
      <w:r w:rsidRPr="004B20A8">
        <w:rPr>
          <w:szCs w:val="28"/>
        </w:rPr>
        <w:t xml:space="preserve"> </w:t>
      </w:r>
      <w:proofErr w:type="spellStart"/>
      <w:r w:rsidRPr="004B20A8">
        <w:rPr>
          <w:szCs w:val="28"/>
        </w:rPr>
        <w:t>конкуренція</w:t>
      </w:r>
      <w:proofErr w:type="spellEnd"/>
      <w:r w:rsidRPr="004B20A8">
        <w:rPr>
          <w:szCs w:val="28"/>
        </w:rPr>
        <w:t xml:space="preserve"> </w:t>
      </w:r>
      <w:proofErr w:type="spellStart"/>
      <w:r w:rsidRPr="004B20A8">
        <w:rPr>
          <w:szCs w:val="28"/>
        </w:rPr>
        <w:t>серед</w:t>
      </w:r>
      <w:proofErr w:type="spellEnd"/>
      <w:r w:rsidRPr="004B20A8">
        <w:rPr>
          <w:szCs w:val="28"/>
        </w:rPr>
        <w:t xml:space="preserve"> </w:t>
      </w:r>
      <w:proofErr w:type="spellStart"/>
      <w:r w:rsidRPr="004B20A8">
        <w:rPr>
          <w:szCs w:val="28"/>
        </w:rPr>
        <w:t>учасників</w:t>
      </w:r>
      <w:proofErr w:type="spellEnd"/>
      <w:r w:rsidRPr="004B20A8">
        <w:rPr>
          <w:szCs w:val="28"/>
        </w:rPr>
        <w:t xml:space="preserve">; максимальна </w:t>
      </w:r>
      <w:proofErr w:type="spellStart"/>
      <w:r w:rsidRPr="004B20A8">
        <w:rPr>
          <w:szCs w:val="28"/>
        </w:rPr>
        <w:t>економія</w:t>
      </w:r>
      <w:proofErr w:type="spellEnd"/>
      <w:r w:rsidRPr="004B20A8">
        <w:rPr>
          <w:szCs w:val="28"/>
        </w:rPr>
        <w:t xml:space="preserve"> та </w:t>
      </w:r>
      <w:proofErr w:type="spellStart"/>
      <w:r w:rsidRPr="004B20A8">
        <w:rPr>
          <w:szCs w:val="28"/>
        </w:rPr>
        <w:t>ефективність</w:t>
      </w:r>
      <w:proofErr w:type="spellEnd"/>
      <w:r w:rsidRPr="004B20A8">
        <w:rPr>
          <w:szCs w:val="28"/>
        </w:rPr>
        <w:t xml:space="preserve">; </w:t>
      </w:r>
      <w:proofErr w:type="spellStart"/>
      <w:r w:rsidRPr="004B20A8">
        <w:rPr>
          <w:szCs w:val="28"/>
        </w:rPr>
        <w:t>відкритість</w:t>
      </w:r>
      <w:proofErr w:type="spellEnd"/>
      <w:r w:rsidRPr="004B20A8">
        <w:rPr>
          <w:szCs w:val="28"/>
        </w:rPr>
        <w:t xml:space="preserve"> та </w:t>
      </w:r>
      <w:proofErr w:type="spellStart"/>
      <w:r w:rsidRPr="004B20A8">
        <w:rPr>
          <w:szCs w:val="28"/>
        </w:rPr>
        <w:t>прозорість</w:t>
      </w:r>
      <w:proofErr w:type="spellEnd"/>
      <w:r w:rsidRPr="004B20A8">
        <w:rPr>
          <w:szCs w:val="28"/>
        </w:rPr>
        <w:t xml:space="preserve"> на </w:t>
      </w:r>
      <w:proofErr w:type="spellStart"/>
      <w:r w:rsidRPr="004B20A8">
        <w:rPr>
          <w:szCs w:val="28"/>
        </w:rPr>
        <w:t>всіх</w:t>
      </w:r>
      <w:proofErr w:type="spellEnd"/>
      <w:r w:rsidRPr="004B20A8">
        <w:rPr>
          <w:szCs w:val="28"/>
        </w:rPr>
        <w:t xml:space="preserve"> </w:t>
      </w:r>
      <w:proofErr w:type="spellStart"/>
      <w:r w:rsidRPr="004B20A8">
        <w:rPr>
          <w:szCs w:val="28"/>
        </w:rPr>
        <w:t>стадіях</w:t>
      </w:r>
      <w:proofErr w:type="spellEnd"/>
      <w:r w:rsidRPr="004B20A8">
        <w:rPr>
          <w:szCs w:val="28"/>
        </w:rPr>
        <w:t xml:space="preserve"> </w:t>
      </w:r>
      <w:proofErr w:type="spellStart"/>
      <w:r w:rsidRPr="004B20A8">
        <w:rPr>
          <w:szCs w:val="28"/>
        </w:rPr>
        <w:t>закупівель</w:t>
      </w:r>
      <w:proofErr w:type="spellEnd"/>
      <w:r w:rsidRPr="004B20A8">
        <w:rPr>
          <w:szCs w:val="28"/>
        </w:rPr>
        <w:t xml:space="preserve">; </w:t>
      </w:r>
      <w:proofErr w:type="spellStart"/>
      <w:r w:rsidRPr="004B20A8">
        <w:rPr>
          <w:szCs w:val="28"/>
        </w:rPr>
        <w:t>недискримінація</w:t>
      </w:r>
      <w:proofErr w:type="spellEnd"/>
      <w:r w:rsidRPr="004B20A8">
        <w:rPr>
          <w:szCs w:val="28"/>
        </w:rPr>
        <w:t xml:space="preserve"> </w:t>
      </w:r>
      <w:proofErr w:type="spellStart"/>
      <w:r w:rsidRPr="004B20A8">
        <w:rPr>
          <w:szCs w:val="28"/>
        </w:rPr>
        <w:t>учасників</w:t>
      </w:r>
      <w:proofErr w:type="spellEnd"/>
      <w:r w:rsidRPr="004B20A8">
        <w:rPr>
          <w:szCs w:val="28"/>
        </w:rPr>
        <w:t xml:space="preserve">; </w:t>
      </w:r>
      <w:proofErr w:type="spellStart"/>
      <w:r w:rsidRPr="004B20A8">
        <w:rPr>
          <w:szCs w:val="28"/>
        </w:rPr>
        <w:t>об’єктивна</w:t>
      </w:r>
      <w:proofErr w:type="spellEnd"/>
      <w:r w:rsidRPr="004B20A8">
        <w:rPr>
          <w:szCs w:val="28"/>
        </w:rPr>
        <w:t xml:space="preserve"> та </w:t>
      </w:r>
      <w:proofErr w:type="spellStart"/>
      <w:r w:rsidRPr="004B20A8">
        <w:rPr>
          <w:szCs w:val="28"/>
        </w:rPr>
        <w:t>неупереджена</w:t>
      </w:r>
      <w:proofErr w:type="spellEnd"/>
      <w:r w:rsidRPr="004B20A8">
        <w:rPr>
          <w:szCs w:val="28"/>
        </w:rPr>
        <w:t xml:space="preserve"> </w:t>
      </w:r>
      <w:proofErr w:type="spellStart"/>
      <w:r w:rsidRPr="004B20A8">
        <w:rPr>
          <w:szCs w:val="28"/>
        </w:rPr>
        <w:t>оцінка</w:t>
      </w:r>
      <w:proofErr w:type="spellEnd"/>
      <w:r w:rsidRPr="004B20A8">
        <w:rPr>
          <w:szCs w:val="28"/>
        </w:rPr>
        <w:t xml:space="preserve"> </w:t>
      </w:r>
      <w:proofErr w:type="spellStart"/>
      <w:r w:rsidRPr="004B20A8">
        <w:rPr>
          <w:szCs w:val="28"/>
        </w:rPr>
        <w:t>тендерних</w:t>
      </w:r>
      <w:proofErr w:type="spellEnd"/>
      <w:r w:rsidRPr="004B20A8">
        <w:rPr>
          <w:szCs w:val="28"/>
        </w:rPr>
        <w:t xml:space="preserve"> </w:t>
      </w:r>
      <w:proofErr w:type="spellStart"/>
      <w:r w:rsidRPr="004B20A8">
        <w:rPr>
          <w:szCs w:val="28"/>
        </w:rPr>
        <w:t>пропозицій</w:t>
      </w:r>
      <w:proofErr w:type="spellEnd"/>
      <w:r w:rsidRPr="004B20A8">
        <w:rPr>
          <w:szCs w:val="28"/>
        </w:rPr>
        <w:t xml:space="preserve">; </w:t>
      </w:r>
      <w:proofErr w:type="spellStart"/>
      <w:r w:rsidRPr="004B20A8">
        <w:rPr>
          <w:szCs w:val="28"/>
        </w:rPr>
        <w:t>запобігання</w:t>
      </w:r>
      <w:proofErr w:type="spellEnd"/>
      <w:r w:rsidRPr="004B20A8">
        <w:rPr>
          <w:szCs w:val="28"/>
        </w:rPr>
        <w:t xml:space="preserve"> </w:t>
      </w:r>
      <w:proofErr w:type="spellStart"/>
      <w:r w:rsidRPr="004B20A8">
        <w:rPr>
          <w:szCs w:val="28"/>
        </w:rPr>
        <w:t>корупційним</w:t>
      </w:r>
      <w:proofErr w:type="spellEnd"/>
      <w:r w:rsidRPr="004B20A8">
        <w:rPr>
          <w:szCs w:val="28"/>
        </w:rPr>
        <w:t xml:space="preserve"> </w:t>
      </w:r>
      <w:proofErr w:type="spellStart"/>
      <w:r w:rsidRPr="004B20A8">
        <w:rPr>
          <w:szCs w:val="28"/>
        </w:rPr>
        <w:t>діям</w:t>
      </w:r>
      <w:proofErr w:type="spellEnd"/>
      <w:r w:rsidRPr="004B20A8">
        <w:rPr>
          <w:szCs w:val="28"/>
        </w:rPr>
        <w:t xml:space="preserve"> </w:t>
      </w:r>
      <w:proofErr w:type="spellStart"/>
      <w:r w:rsidRPr="004B20A8">
        <w:rPr>
          <w:szCs w:val="28"/>
        </w:rPr>
        <w:t>і</w:t>
      </w:r>
      <w:proofErr w:type="spellEnd"/>
      <w:r w:rsidRPr="004B20A8">
        <w:rPr>
          <w:szCs w:val="28"/>
        </w:rPr>
        <w:t xml:space="preserve"> </w:t>
      </w:r>
      <w:proofErr w:type="spellStart"/>
      <w:r w:rsidRPr="004B20A8">
        <w:rPr>
          <w:szCs w:val="28"/>
        </w:rPr>
        <w:t>зловживанням</w:t>
      </w:r>
      <w:proofErr w:type="spellEnd"/>
      <w:r w:rsidRPr="004B20A8">
        <w:rPr>
          <w:szCs w:val="28"/>
        </w:rPr>
        <w:t>.</w:t>
      </w:r>
      <w:r w:rsidRPr="004B20A8">
        <w:rPr>
          <w:szCs w:val="28"/>
          <w:lang w:val="uk-UA"/>
        </w:rPr>
        <w:t xml:space="preserve"> </w:t>
      </w:r>
      <w:r w:rsidRPr="004B20A8">
        <w:rPr>
          <w:rStyle w:val="markedcontent"/>
          <w:szCs w:val="28"/>
          <w:lang w:val="uk-UA"/>
        </w:rPr>
        <w:t>Очікувану вартість предмету закупівлі визначено у відповідності до</w:t>
      </w:r>
      <w:r w:rsidRPr="004B20A8">
        <w:rPr>
          <w:szCs w:val="28"/>
          <w:lang w:val="uk-UA"/>
        </w:rPr>
        <w:t xml:space="preserve"> </w:t>
      </w:r>
      <w:r w:rsidRPr="004B20A8">
        <w:rPr>
          <w:rStyle w:val="markedcontent"/>
          <w:szCs w:val="28"/>
          <w:lang w:val="uk-UA"/>
        </w:rPr>
        <w:t>наказу Міністерства розвитку економіки, торгівлі та сільського господарства</w:t>
      </w:r>
      <w:r w:rsidRPr="004B20A8">
        <w:rPr>
          <w:szCs w:val="28"/>
          <w:lang w:val="uk-UA"/>
        </w:rPr>
        <w:t xml:space="preserve"> </w:t>
      </w:r>
      <w:r w:rsidRPr="004B20A8">
        <w:rPr>
          <w:rStyle w:val="markedcontent"/>
          <w:szCs w:val="28"/>
          <w:lang w:val="uk-UA"/>
        </w:rPr>
        <w:t xml:space="preserve">України від 18.02.2020 </w:t>
      </w:r>
      <w:proofErr w:type="spellStart"/>
      <w:r w:rsidRPr="004B20A8">
        <w:rPr>
          <w:rStyle w:val="markedcontent"/>
          <w:szCs w:val="28"/>
        </w:rPr>
        <w:t>No</w:t>
      </w:r>
      <w:proofErr w:type="spellEnd"/>
      <w:r w:rsidRPr="004B20A8">
        <w:rPr>
          <w:rStyle w:val="markedcontent"/>
          <w:szCs w:val="28"/>
          <w:lang w:val="uk-UA"/>
        </w:rPr>
        <w:t xml:space="preserve"> 275 «Про затвердження примірної методики</w:t>
      </w:r>
      <w:r w:rsidRPr="004B20A8">
        <w:rPr>
          <w:szCs w:val="28"/>
          <w:lang w:val="uk-UA"/>
        </w:rPr>
        <w:t xml:space="preserve"> </w:t>
      </w:r>
      <w:r w:rsidRPr="004B20A8">
        <w:rPr>
          <w:rStyle w:val="markedcontent"/>
          <w:szCs w:val="28"/>
          <w:lang w:val="uk-UA"/>
        </w:rPr>
        <w:t>визначення очікуваної вартості предмета закупівлі» з врахуванням</w:t>
      </w:r>
      <w:r w:rsidRPr="004B20A8">
        <w:rPr>
          <w:szCs w:val="28"/>
          <w:lang w:val="uk-UA"/>
        </w:rPr>
        <w:t xml:space="preserve"> </w:t>
      </w:r>
      <w:r w:rsidRPr="004B20A8">
        <w:rPr>
          <w:rStyle w:val="markedcontent"/>
          <w:szCs w:val="28"/>
          <w:lang w:val="uk-UA"/>
        </w:rPr>
        <w:t xml:space="preserve">кошторисних призначень та потреби. </w:t>
      </w:r>
      <w:r w:rsidR="00E76DFD" w:rsidRPr="004B20A8">
        <w:rPr>
          <w:szCs w:val="28"/>
          <w:lang w:val="uk-UA"/>
        </w:rPr>
        <w:t>Очікувана вартість предмета закупівлі визначена на підставі попер</w:t>
      </w:r>
      <w:r w:rsidR="00CF4B83">
        <w:rPr>
          <w:szCs w:val="28"/>
          <w:lang w:val="uk-UA"/>
        </w:rPr>
        <w:t xml:space="preserve">едніх розрахунків та обсягів закупівлі товару </w:t>
      </w:r>
      <w:r w:rsidR="004B20A8" w:rsidRPr="004B20A8">
        <w:rPr>
          <w:b/>
          <w:szCs w:val="28"/>
          <w:lang w:val="uk-UA"/>
        </w:rPr>
        <w:t>03450000-9 Розсадницька продукція</w:t>
      </w:r>
      <w:r w:rsidR="004B20A8" w:rsidRPr="004B20A8">
        <w:rPr>
          <w:szCs w:val="28"/>
          <w:lang w:val="uk-UA"/>
        </w:rPr>
        <w:t xml:space="preserve">                       </w:t>
      </w:r>
      <w:r w:rsidR="00E76DFD" w:rsidRPr="004B20A8">
        <w:rPr>
          <w:szCs w:val="28"/>
          <w:lang w:val="uk-UA"/>
        </w:rPr>
        <w:t xml:space="preserve">та складає   </w:t>
      </w:r>
      <w:r w:rsidR="004B20A8" w:rsidRPr="004B20A8">
        <w:rPr>
          <w:b/>
          <w:szCs w:val="28"/>
          <w:lang w:val="uk-UA"/>
        </w:rPr>
        <w:t xml:space="preserve">173013,60 </w:t>
      </w:r>
      <w:proofErr w:type="spellStart"/>
      <w:r w:rsidR="004B20A8" w:rsidRPr="004B20A8">
        <w:rPr>
          <w:b/>
          <w:szCs w:val="28"/>
          <w:lang w:val="uk-UA"/>
        </w:rPr>
        <w:t>грн</w:t>
      </w:r>
      <w:proofErr w:type="spellEnd"/>
      <w:r w:rsidR="004B20A8" w:rsidRPr="004B20A8">
        <w:rPr>
          <w:b/>
          <w:szCs w:val="28"/>
          <w:lang w:val="uk-UA"/>
        </w:rPr>
        <w:t xml:space="preserve"> з ПДВ (</w:t>
      </w:r>
      <w:r w:rsidR="004B20A8" w:rsidRPr="004B20A8">
        <w:rPr>
          <w:color w:val="001B00"/>
          <w:szCs w:val="28"/>
          <w:shd w:val="clear" w:color="auto" w:fill="FFFFFF"/>
          <w:lang w:val="uk-UA"/>
        </w:rPr>
        <w:t>Сто сімдесят три тисячі тринадцять гривень 60 копійок, у т.ч. ПДВ (20%) 28 835,60 грн. (Двадцять вісім тисяч вісімсот тридцять п'ять гривень 60 копійок)</w:t>
      </w:r>
    </w:p>
    <w:p w:rsidR="005E6D67" w:rsidRPr="004B20A8" w:rsidRDefault="00B043A8" w:rsidP="004B20A8">
      <w:pPr>
        <w:pStyle w:val="a6"/>
        <w:spacing w:before="0" w:after="0"/>
        <w:ind w:right="-1"/>
        <w:jc w:val="both"/>
        <w:rPr>
          <w:b/>
          <w:sz w:val="28"/>
          <w:szCs w:val="28"/>
          <w:lang w:val="uk-UA"/>
        </w:rPr>
      </w:pPr>
      <w:r w:rsidRPr="004B20A8">
        <w:rPr>
          <w:sz w:val="28"/>
          <w:szCs w:val="28"/>
          <w:lang w:val="uk-UA"/>
        </w:rPr>
        <w:t xml:space="preserve"> </w:t>
      </w:r>
    </w:p>
    <w:sectPr w:rsidR="005E6D67" w:rsidRPr="004B20A8" w:rsidSect="00B83FFD">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yriad Pro">
    <w:altName w:val="Arial"/>
    <w:charset w:val="00"/>
    <w:family w:val="swiss"/>
    <w:pitch w:val="default"/>
    <w:sig w:usb0="00000000" w:usb1="00000000" w:usb2="00000000" w:usb3="00000000" w:csb0="00000001" w:csb1="00000000"/>
  </w:font>
  <w:font w:name="Liberation Serif">
    <w:altName w:val="Times New Roman"/>
    <w:charset w:val="01"/>
    <w:family w:val="swiss"/>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11E97"/>
    <w:multiLevelType w:val="multilevel"/>
    <w:tmpl w:val="5E2E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46715F"/>
    <w:multiLevelType w:val="multilevel"/>
    <w:tmpl w:val="3984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AC4147"/>
    <w:multiLevelType w:val="hybridMultilevel"/>
    <w:tmpl w:val="86CCC4A6"/>
    <w:lvl w:ilvl="0" w:tplc="402C3938">
      <w:start w:val="3"/>
      <w:numFmt w:val="bullet"/>
      <w:lvlText w:val="-"/>
      <w:lvlJc w:val="left"/>
      <w:pPr>
        <w:ind w:left="720" w:hanging="360"/>
      </w:pPr>
      <w:rPr>
        <w:rFonts w:ascii="Times New Roman" w:eastAsiaTheme="minorEastAsia"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AD60CB"/>
    <w:multiLevelType w:val="multilevel"/>
    <w:tmpl w:val="2840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6D67"/>
    <w:rsid w:val="000037F9"/>
    <w:rsid w:val="000F3979"/>
    <w:rsid w:val="0016094E"/>
    <w:rsid w:val="00162027"/>
    <w:rsid w:val="00174E48"/>
    <w:rsid w:val="001C4658"/>
    <w:rsid w:val="001C7432"/>
    <w:rsid w:val="00400C60"/>
    <w:rsid w:val="00470C90"/>
    <w:rsid w:val="004B20A8"/>
    <w:rsid w:val="005E6D67"/>
    <w:rsid w:val="00611F69"/>
    <w:rsid w:val="00621548"/>
    <w:rsid w:val="00640F03"/>
    <w:rsid w:val="006602BE"/>
    <w:rsid w:val="00680247"/>
    <w:rsid w:val="00684BA4"/>
    <w:rsid w:val="007042B7"/>
    <w:rsid w:val="007D7EF1"/>
    <w:rsid w:val="007F21DE"/>
    <w:rsid w:val="00866F5C"/>
    <w:rsid w:val="008B66CB"/>
    <w:rsid w:val="009A5C34"/>
    <w:rsid w:val="009C3321"/>
    <w:rsid w:val="00A0798C"/>
    <w:rsid w:val="00B0262F"/>
    <w:rsid w:val="00B043A8"/>
    <w:rsid w:val="00B34C47"/>
    <w:rsid w:val="00B7060C"/>
    <w:rsid w:val="00B83FFD"/>
    <w:rsid w:val="00BA0023"/>
    <w:rsid w:val="00CE1FE7"/>
    <w:rsid w:val="00CE6366"/>
    <w:rsid w:val="00CF4B83"/>
    <w:rsid w:val="00D90DB3"/>
    <w:rsid w:val="00E76DFD"/>
    <w:rsid w:val="00E85473"/>
    <w:rsid w:val="00F62343"/>
    <w:rsid w:val="00F8459A"/>
    <w:rsid w:val="00FA37B8"/>
    <w:rsid w:val="00FE6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24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ToR - tips and questions"/>
    <w:link w:val="a4"/>
    <w:qFormat/>
    <w:rsid w:val="005E6D67"/>
    <w:rPr>
      <w:sz w:val="22"/>
      <w:szCs w:val="22"/>
      <w:lang w:eastAsia="en-US"/>
    </w:rPr>
  </w:style>
  <w:style w:type="character" w:styleId="a5">
    <w:name w:val="Hyperlink"/>
    <w:uiPriority w:val="99"/>
    <w:unhideWhenUsed/>
    <w:rsid w:val="005E6D67"/>
    <w:rPr>
      <w:color w:val="0000FF"/>
      <w:u w:val="single"/>
    </w:rPr>
  </w:style>
  <w:style w:type="character" w:customStyle="1" w:styleId="rvts0">
    <w:name w:val="rvts0"/>
    <w:rsid w:val="005E6D67"/>
  </w:style>
  <w:style w:type="character" w:customStyle="1" w:styleId="markedcontent">
    <w:name w:val="markedcontent"/>
    <w:rsid w:val="005E6D67"/>
  </w:style>
  <w:style w:type="character" w:customStyle="1" w:styleId="y2iqfc">
    <w:name w:val="y2iqfc"/>
    <w:rsid w:val="00B0262F"/>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qFormat/>
    <w:rsid w:val="00B0262F"/>
    <w:pPr>
      <w:suppressAutoHyphens/>
      <w:spacing w:before="280" w:after="280" w:line="240" w:lineRule="auto"/>
    </w:pPr>
    <w:rPr>
      <w:rFonts w:ascii="Times New Roman" w:eastAsia="Times New Roman" w:hAnsi="Times New Roman"/>
      <w:sz w:val="24"/>
      <w:szCs w:val="24"/>
      <w:lang w:eastAsia="zh-CN"/>
    </w:rPr>
  </w:style>
  <w:style w:type="paragraph" w:styleId="HTML">
    <w:name w:val="HTML Preformatted"/>
    <w:basedOn w:val="a"/>
    <w:link w:val="HTML0"/>
    <w:uiPriority w:val="99"/>
    <w:unhideWhenUsed/>
    <w:rsid w:val="0061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11F69"/>
    <w:rPr>
      <w:rFonts w:ascii="Courier New" w:eastAsia="Times New Roman" w:hAnsi="Courier New" w:cs="Courier New"/>
    </w:rPr>
  </w:style>
  <w:style w:type="table" w:styleId="a7">
    <w:name w:val="Table Grid"/>
    <w:basedOn w:val="a1"/>
    <w:uiPriority w:val="39"/>
    <w:rsid w:val="00611F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 Style11"/>
    <w:basedOn w:val="a0"/>
    <w:uiPriority w:val="99"/>
    <w:rsid w:val="00611F69"/>
    <w:rPr>
      <w:rFonts w:ascii="Times New Roman" w:hAnsi="Times New Roman" w:cs="Times New Roman"/>
      <w:sz w:val="18"/>
      <w:szCs w:val="18"/>
    </w:rPr>
  </w:style>
  <w:style w:type="paragraph" w:customStyle="1" w:styleId="Style6">
    <w:name w:val="Style6"/>
    <w:basedOn w:val="a"/>
    <w:uiPriority w:val="99"/>
    <w:rsid w:val="00611F69"/>
    <w:pPr>
      <w:widowControl w:val="0"/>
      <w:autoSpaceDE w:val="0"/>
      <w:autoSpaceDN w:val="0"/>
      <w:adjustRightInd w:val="0"/>
      <w:spacing w:after="0" w:line="583" w:lineRule="exact"/>
      <w:jc w:val="both"/>
    </w:pPr>
    <w:rPr>
      <w:rFonts w:ascii="Times New Roman" w:eastAsia="Times New Roman" w:hAnsi="Times New Roman"/>
      <w:sz w:val="24"/>
      <w:szCs w:val="24"/>
      <w:lang w:eastAsia="ru-RU"/>
    </w:rPr>
  </w:style>
  <w:style w:type="paragraph" w:customStyle="1" w:styleId="Style1">
    <w:name w:val="Style1"/>
    <w:basedOn w:val="a"/>
    <w:uiPriority w:val="99"/>
    <w:rsid w:val="00611F69"/>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4">
    <w:name w:val="Font Style14"/>
    <w:basedOn w:val="a0"/>
    <w:uiPriority w:val="99"/>
    <w:rsid w:val="00611F69"/>
    <w:rPr>
      <w:rFonts w:ascii="Times New Roman" w:hAnsi="Times New Roman" w:cs="Times New Roman"/>
      <w:spacing w:val="10"/>
      <w:sz w:val="16"/>
      <w:szCs w:val="16"/>
    </w:rPr>
  </w:style>
  <w:style w:type="paragraph" w:styleId="2">
    <w:name w:val="Body Text 2"/>
    <w:basedOn w:val="a"/>
    <w:link w:val="20"/>
    <w:rsid w:val="00B043A8"/>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B043A8"/>
    <w:rPr>
      <w:rFonts w:ascii="Times New Roman" w:eastAsia="Times New Roman" w:hAnsi="Times New Roman"/>
      <w:sz w:val="28"/>
    </w:rPr>
  </w:style>
  <w:style w:type="character" w:customStyle="1" w:styleId="value">
    <w:name w:val="value"/>
    <w:basedOn w:val="a0"/>
    <w:rsid w:val="00866F5C"/>
  </w:style>
  <w:style w:type="paragraph" w:customStyle="1" w:styleId="ShiftAlt">
    <w:name w:val="Додаток_основной_текст (Додаток___Shift+Alt)"/>
    <w:uiPriority w:val="99"/>
    <w:rsid w:val="000F3979"/>
    <w:pPr>
      <w:autoSpaceDE w:val="0"/>
      <w:autoSpaceDN w:val="0"/>
      <w:adjustRightInd w:val="0"/>
      <w:spacing w:line="210" w:lineRule="atLeast"/>
      <w:ind w:firstLine="227"/>
      <w:jc w:val="both"/>
      <w:textAlignment w:val="center"/>
    </w:pPr>
    <w:rPr>
      <w:rFonts w:ascii="Times New Roman" w:hAnsi="Times New Roman" w:cs="Myriad Pro"/>
      <w:color w:val="000000"/>
      <w:sz w:val="24"/>
      <w:szCs w:val="18"/>
      <w:lang w:val="uk-UA" w:eastAsia="en-US"/>
    </w:rPr>
  </w:style>
  <w:style w:type="character" w:customStyle="1" w:styleId="Bold">
    <w:name w:val="Bold"/>
    <w:uiPriority w:val="99"/>
    <w:rsid w:val="000F3979"/>
    <w:rPr>
      <w:rFonts w:ascii="Times New Roman" w:hAnsi="Times New Roman"/>
      <w:b/>
    </w:rPr>
  </w:style>
  <w:style w:type="paragraph" w:customStyle="1" w:styleId="Standard">
    <w:name w:val="Standard"/>
    <w:rsid w:val="000F3979"/>
    <w:pPr>
      <w:suppressAutoHyphens/>
      <w:autoSpaceDN w:val="0"/>
      <w:textAlignment w:val="baseline"/>
    </w:pPr>
    <w:rPr>
      <w:rFonts w:ascii="Liberation Serif" w:eastAsia="NSimSun" w:hAnsi="Liberation Serif" w:cs="Mangal"/>
      <w:kern w:val="3"/>
      <w:sz w:val="24"/>
      <w:szCs w:val="24"/>
      <w:lang w:val="uk-UA" w:eastAsia="zh-CN" w:bidi="hi-IN"/>
    </w:rPr>
  </w:style>
  <w:style w:type="paragraph" w:styleId="a8">
    <w:name w:val="List Paragraph"/>
    <w:aliases w:val="CA bullets,EBRD List,Chapter10,Список уровня 2,название табл/рис,заголовок 1.1,AC List 01"/>
    <w:basedOn w:val="a"/>
    <w:link w:val="a9"/>
    <w:uiPriority w:val="34"/>
    <w:qFormat/>
    <w:rsid w:val="004B20A8"/>
    <w:pPr>
      <w:ind w:left="720"/>
      <w:contextualSpacing/>
    </w:pPr>
    <w:rPr>
      <w:sz w:val="20"/>
      <w:szCs w:val="20"/>
      <w:lang w:eastAsia="ru-RU"/>
    </w:rPr>
  </w:style>
  <w:style w:type="character" w:customStyle="1" w:styleId="a9">
    <w:name w:val="Абзац списка Знак"/>
    <w:aliases w:val="CA bullets Знак,EBRD List Знак,Chapter10 Знак,Список уровня 2 Знак,название табл/рис Знак,заголовок 1.1 Знак,AC List 01 Знак"/>
    <w:link w:val="a8"/>
    <w:uiPriority w:val="34"/>
    <w:locked/>
    <w:rsid w:val="004B20A8"/>
  </w:style>
  <w:style w:type="character" w:customStyle="1" w:styleId="a4">
    <w:name w:val="Без интервала Знак"/>
    <w:aliases w:val="ToR - tips and questions Знак"/>
    <w:link w:val="a3"/>
    <w:qFormat/>
    <w:rsid w:val="004B20A8"/>
    <w:rPr>
      <w:sz w:val="22"/>
      <w:szCs w:val="22"/>
      <w:lang w:eastAsia="en-US"/>
    </w:rPr>
  </w:style>
  <w:style w:type="paragraph" w:customStyle="1" w:styleId="1">
    <w:name w:val="Абзац списка1"/>
    <w:basedOn w:val="a"/>
    <w:rsid w:val="004B20A8"/>
    <w:pPr>
      <w:widowControl w:val="0"/>
      <w:autoSpaceDE w:val="0"/>
      <w:autoSpaceDN w:val="0"/>
      <w:spacing w:after="0" w:line="240" w:lineRule="auto"/>
      <w:ind w:left="720"/>
      <w:contextualSpacing/>
    </w:pPr>
    <w:rPr>
      <w:rFonts w:ascii="Times New Roman CYR" w:eastAsia="Times New Roman"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divs>
    <w:div w:id="301734231">
      <w:bodyDiv w:val="1"/>
      <w:marLeft w:val="0"/>
      <w:marRight w:val="0"/>
      <w:marTop w:val="0"/>
      <w:marBottom w:val="0"/>
      <w:divBdr>
        <w:top w:val="none" w:sz="0" w:space="0" w:color="auto"/>
        <w:left w:val="none" w:sz="0" w:space="0" w:color="auto"/>
        <w:bottom w:val="none" w:sz="0" w:space="0" w:color="auto"/>
        <w:right w:val="none" w:sz="0" w:space="0" w:color="auto"/>
      </w:divBdr>
    </w:div>
    <w:div w:id="1471895475">
      <w:bodyDiv w:val="1"/>
      <w:marLeft w:val="0"/>
      <w:marRight w:val="0"/>
      <w:marTop w:val="0"/>
      <w:marBottom w:val="0"/>
      <w:divBdr>
        <w:top w:val="none" w:sz="0" w:space="0" w:color="auto"/>
        <w:left w:val="none" w:sz="0" w:space="0" w:color="auto"/>
        <w:bottom w:val="none" w:sz="0" w:space="0" w:color="auto"/>
        <w:right w:val="none" w:sz="0" w:space="0" w:color="auto"/>
      </w:divBdr>
    </w:div>
    <w:div w:id="167152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6-05-08-013328-a" TargetMode="External"/><Relationship Id="rId5" Type="http://schemas.openxmlformats.org/officeDocument/2006/relationships/hyperlink" Target="https://radnuk.com.ua/pravova-baza/postanova-kmu-pro-vnesennia-zmin-do-postanov-kabinetu-ministriv-ukrainy-vid-1-serpnia-2013-r-631-i-vid-11-zhovtnia-2016-r-7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901</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6025</CharactersWithSpaces>
  <SharedDoc>false</SharedDoc>
  <HLinks>
    <vt:vector size="12" baseType="variant">
      <vt:variant>
        <vt:i4>5374028</vt:i4>
      </vt:variant>
      <vt:variant>
        <vt:i4>3</vt:i4>
      </vt:variant>
      <vt:variant>
        <vt:i4>0</vt:i4>
      </vt:variant>
      <vt:variant>
        <vt:i4>5</vt:i4>
      </vt:variant>
      <vt:variant>
        <vt:lpwstr>https://prozorro.gov.ua/tender/UA-2025-01-07-006626-a</vt:lpwstr>
      </vt:variant>
      <vt:variant>
        <vt:lpwstr/>
      </vt:variant>
      <vt:variant>
        <vt:i4>6160391</vt:i4>
      </vt:variant>
      <vt:variant>
        <vt:i4>0</vt:i4>
      </vt:variant>
      <vt:variant>
        <vt:i4>0</vt:i4>
      </vt:variant>
      <vt:variant>
        <vt:i4>5</vt:i4>
      </vt:variant>
      <vt:variant>
        <vt:lpwstr>https://radnuk.com.ua/pravova-baza/postanova-kmu-pro-vnesennia-zmin-do-postanov-kabinetu-ministriv-ukrainy-vid-1-serpnia-2013-r-631-i-vid-11-zhovtnia-2016-r-710/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2025-01-07T14:20:00Z</cp:lastPrinted>
  <dcterms:created xsi:type="dcterms:W3CDTF">2026-05-08T18:33:00Z</dcterms:created>
  <dcterms:modified xsi:type="dcterms:W3CDTF">2026-05-11T06:28:00Z</dcterms:modified>
</cp:coreProperties>
</file>