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B1ED7" w:rsidRDefault="00122EE8" w:rsidP="00122EE8">
      <w:pPr>
        <w:tabs>
          <w:tab w:val="left" w:pos="-2410"/>
          <w:tab w:val="left" w:pos="-1985"/>
          <w:tab w:val="left" w:pos="-1843"/>
        </w:tabs>
        <w:jc w:val="right"/>
      </w:pPr>
      <w:r>
        <w:t xml:space="preserve"> </w:t>
      </w:r>
    </w:p>
    <w:p w:rsidR="007B1ED7" w:rsidRDefault="007B1ED7" w:rsidP="007B1ED7">
      <w:pPr>
        <w:tabs>
          <w:tab w:val="left" w:pos="-2410"/>
          <w:tab w:val="left" w:pos="-1985"/>
          <w:tab w:val="left" w:pos="-1843"/>
        </w:tabs>
        <w:jc w:val="center"/>
        <w:rPr>
          <w:rFonts w:ascii="Petersburg" w:hAnsi="Petersburg"/>
        </w:rPr>
      </w:pPr>
      <w:r>
        <w:object w:dxaOrig="690" w:dyaOrig="9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7.25pt" o:ole="" fillcolor="window">
            <v:imagedata r:id="rId5" o:title=""/>
          </v:shape>
          <o:OLEObject Type="Embed" ProgID="Word.Picture.8" ShapeID="_x0000_i1025" DrawAspect="Content" ObjectID="_1840875743" r:id="rId6"/>
        </w:object>
      </w:r>
    </w:p>
    <w:p w:rsidR="007B1ED7" w:rsidRDefault="007B1ED7" w:rsidP="007B1ED7">
      <w:pPr>
        <w:pStyle w:val="a3"/>
        <w:rPr>
          <w:color w:val="auto"/>
        </w:rPr>
      </w:pPr>
      <w:r>
        <w:rPr>
          <w:color w:val="auto"/>
        </w:rPr>
        <w:t>УКРАЇНА</w:t>
      </w:r>
    </w:p>
    <w:p w:rsidR="007B1ED7" w:rsidRDefault="007B1ED7" w:rsidP="007B1ED7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ГАЙСИНСЬКА МІСЬКА РАДА</w:t>
      </w:r>
    </w:p>
    <w:p w:rsidR="007B1ED7" w:rsidRDefault="007B1ED7" w:rsidP="007B1ED7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Гайсинського району Вінницької області</w:t>
      </w:r>
    </w:p>
    <w:p w:rsidR="007B1ED7" w:rsidRDefault="007B1ED7" w:rsidP="007B1ED7">
      <w:pPr>
        <w:rPr>
          <w:rFonts w:ascii="Times New Roman" w:hAnsi="Times New Roman"/>
        </w:rPr>
      </w:pPr>
    </w:p>
    <w:p w:rsidR="004A69EB" w:rsidRPr="004A69EB" w:rsidRDefault="00122EE8" w:rsidP="004A69EB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A69EB" w:rsidRPr="004A69EB">
        <w:rPr>
          <w:rFonts w:ascii="Times New Roman" w:hAnsi="Times New Roman"/>
          <w:b/>
          <w:bCs/>
          <w:sz w:val="28"/>
          <w:szCs w:val="28"/>
        </w:rPr>
        <w:t>РІШЕННЯ №</w:t>
      </w:r>
      <w:r w:rsidR="004A69EB">
        <w:rPr>
          <w:rFonts w:ascii="Times New Roman" w:hAnsi="Times New Roman"/>
          <w:b/>
          <w:bCs/>
          <w:sz w:val="28"/>
          <w:szCs w:val="28"/>
        </w:rPr>
        <w:t>7</w:t>
      </w:r>
    </w:p>
    <w:p w:rsidR="004A69EB" w:rsidRPr="004A69EB" w:rsidRDefault="004A69EB" w:rsidP="004A69EB">
      <w:pPr>
        <w:jc w:val="both"/>
        <w:rPr>
          <w:rFonts w:ascii="Times New Roman" w:hAnsi="Times New Roman"/>
          <w:sz w:val="28"/>
          <w:szCs w:val="28"/>
        </w:rPr>
      </w:pPr>
    </w:p>
    <w:p w:rsidR="004A69EB" w:rsidRPr="004A69EB" w:rsidRDefault="004A69EB" w:rsidP="004A69EB">
      <w:pPr>
        <w:jc w:val="both"/>
        <w:rPr>
          <w:rFonts w:ascii="Times New Roman" w:hAnsi="Times New Roman"/>
          <w:sz w:val="28"/>
          <w:szCs w:val="28"/>
        </w:rPr>
      </w:pPr>
      <w:r w:rsidRPr="004A69EB">
        <w:rPr>
          <w:rFonts w:ascii="Times New Roman" w:hAnsi="Times New Roman"/>
          <w:sz w:val="28"/>
          <w:szCs w:val="28"/>
        </w:rPr>
        <w:t xml:space="preserve">      20 травня 2026 року                    </w:t>
      </w:r>
      <w:proofErr w:type="spellStart"/>
      <w:r w:rsidRPr="004A69EB">
        <w:rPr>
          <w:rFonts w:ascii="Times New Roman" w:hAnsi="Times New Roman"/>
          <w:sz w:val="28"/>
          <w:szCs w:val="28"/>
        </w:rPr>
        <w:t>м.Гайсин</w:t>
      </w:r>
      <w:proofErr w:type="spellEnd"/>
      <w:r w:rsidRPr="004A69EB">
        <w:rPr>
          <w:rFonts w:ascii="Times New Roman" w:hAnsi="Times New Roman"/>
          <w:sz w:val="28"/>
          <w:szCs w:val="28"/>
        </w:rPr>
        <w:t xml:space="preserve">                  100 сесія 8 скликання </w:t>
      </w:r>
    </w:p>
    <w:p w:rsidR="007B1ED7" w:rsidRPr="004A69EB" w:rsidRDefault="007B1ED7" w:rsidP="007B1ED7">
      <w:pPr>
        <w:rPr>
          <w:rFonts w:ascii="Times New Roman" w:hAnsi="Times New Roman"/>
          <w:b/>
          <w:sz w:val="28"/>
          <w:szCs w:val="28"/>
        </w:rPr>
      </w:pPr>
    </w:p>
    <w:p w:rsidR="007B1ED7" w:rsidRDefault="00E71EF1" w:rsidP="007B1ED7">
      <w:pPr>
        <w:jc w:val="center"/>
        <w:rPr>
          <w:rFonts w:ascii="Times New Roman" w:hAnsi="Times New Roman"/>
          <w:b/>
          <w:spacing w:val="-11"/>
          <w:sz w:val="28"/>
          <w:szCs w:val="28"/>
        </w:rPr>
      </w:pPr>
      <w:r w:rsidRPr="00B6188E">
        <w:rPr>
          <w:rFonts w:ascii="Times New Roman" w:hAnsi="Times New Roman"/>
          <w:b/>
          <w:sz w:val="28"/>
          <w:szCs w:val="28"/>
        </w:rPr>
        <w:t>Про внесення змін</w:t>
      </w:r>
      <w:r w:rsidR="007B1ED7" w:rsidRPr="00B6188E">
        <w:rPr>
          <w:rFonts w:ascii="Times New Roman" w:hAnsi="Times New Roman"/>
          <w:b/>
          <w:sz w:val="28"/>
          <w:szCs w:val="28"/>
        </w:rPr>
        <w:t xml:space="preserve"> до</w:t>
      </w:r>
      <w:r w:rsidR="009D2A7C" w:rsidRPr="00B6188E">
        <w:rPr>
          <w:rFonts w:ascii="Times New Roman" w:hAnsi="Times New Roman"/>
          <w:b/>
          <w:sz w:val="28"/>
          <w:szCs w:val="28"/>
        </w:rPr>
        <w:t xml:space="preserve"> </w:t>
      </w:r>
      <w:r w:rsidR="00E03744" w:rsidRPr="00B6188E">
        <w:rPr>
          <w:rFonts w:ascii="Times New Roman" w:hAnsi="Times New Roman"/>
          <w:b/>
          <w:sz w:val="28"/>
          <w:szCs w:val="28"/>
        </w:rPr>
        <w:t>Комплексної програ</w:t>
      </w:r>
      <w:r w:rsidR="00B6188E" w:rsidRPr="00B6188E">
        <w:rPr>
          <w:rFonts w:ascii="Times New Roman" w:hAnsi="Times New Roman"/>
          <w:b/>
          <w:sz w:val="28"/>
          <w:szCs w:val="28"/>
        </w:rPr>
        <w:t xml:space="preserve">ми розвитку фізичної культури і </w:t>
      </w:r>
      <w:r w:rsidR="00E03744" w:rsidRPr="00B6188E">
        <w:rPr>
          <w:rFonts w:ascii="Times New Roman" w:hAnsi="Times New Roman"/>
          <w:b/>
          <w:sz w:val="28"/>
          <w:szCs w:val="28"/>
        </w:rPr>
        <w:t xml:space="preserve"> спорту </w:t>
      </w:r>
      <w:r w:rsidR="00B6188E" w:rsidRPr="00B6188E">
        <w:rPr>
          <w:rFonts w:ascii="Times New Roman" w:hAnsi="Times New Roman"/>
          <w:b/>
          <w:spacing w:val="-11"/>
          <w:sz w:val="28"/>
          <w:szCs w:val="28"/>
        </w:rPr>
        <w:t>на території Гайсинської міської територіальної громади на 2026-2028 роки</w:t>
      </w:r>
    </w:p>
    <w:p w:rsidR="004A69EB" w:rsidRPr="00B6188E" w:rsidRDefault="004A69EB" w:rsidP="007B1ED7">
      <w:pPr>
        <w:jc w:val="center"/>
        <w:rPr>
          <w:rFonts w:ascii="Times New Roman" w:hAnsi="Times New Roman"/>
          <w:b/>
          <w:sz w:val="28"/>
          <w:szCs w:val="28"/>
        </w:rPr>
      </w:pPr>
    </w:p>
    <w:p w:rsidR="004034B1" w:rsidRDefault="004034B1" w:rsidP="004034B1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Відповідно до ст. ст. 32, 40, 59 Закону України «Про місцеве самоврядування в Україні», враховуючи клопотання начальника відділу культури, молоді та спорту Гайсинської міської ради від 01.05.2026 №170, у зв’язку </w:t>
      </w:r>
      <w:r>
        <w:rPr>
          <w:rFonts w:ascii="Times New Roman" w:hAnsi="Times New Roman"/>
          <w:spacing w:val="-11"/>
          <w:sz w:val="28"/>
          <w:szCs w:val="28"/>
        </w:rPr>
        <w:t xml:space="preserve">зі зміною обсягів фінансування Комплексної програми розвитку фізичної культури і спорту на території Гайсинської міської територіальної громади на 2026-2028 роки, </w:t>
      </w:r>
      <w:r>
        <w:rPr>
          <w:rFonts w:ascii="Times New Roman" w:hAnsi="Times New Roman"/>
          <w:sz w:val="28"/>
          <w:szCs w:val="28"/>
        </w:rPr>
        <w:t xml:space="preserve"> міська рада </w:t>
      </w:r>
      <w:r>
        <w:rPr>
          <w:rFonts w:ascii="Times New Roman" w:hAnsi="Times New Roman"/>
          <w:b/>
          <w:sz w:val="28"/>
          <w:szCs w:val="28"/>
        </w:rPr>
        <w:t>ВИРІШИЛА:</w:t>
      </w:r>
    </w:p>
    <w:p w:rsidR="004034B1" w:rsidRDefault="004034B1" w:rsidP="004034B1">
      <w:pPr>
        <w:jc w:val="both"/>
        <w:rPr>
          <w:rFonts w:ascii="Times New Roman" w:hAnsi="Times New Roman"/>
          <w:b/>
          <w:sz w:val="28"/>
          <w:szCs w:val="28"/>
        </w:rPr>
      </w:pPr>
    </w:p>
    <w:p w:rsidR="004034B1" w:rsidRDefault="004034B1" w:rsidP="004034B1">
      <w:pPr>
        <w:pStyle w:val="1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Внести</w:t>
      </w:r>
      <w:proofErr w:type="spellEnd"/>
      <w:r>
        <w:rPr>
          <w:rFonts w:ascii="Times New Roman" w:hAnsi="Times New Roman"/>
          <w:sz w:val="28"/>
          <w:szCs w:val="28"/>
        </w:rPr>
        <w:t xml:space="preserve"> зміни до </w:t>
      </w:r>
      <w:r>
        <w:rPr>
          <w:rFonts w:ascii="Times New Roman" w:hAnsi="Times New Roman"/>
          <w:spacing w:val="-11"/>
          <w:sz w:val="28"/>
          <w:szCs w:val="28"/>
        </w:rPr>
        <w:t>Комплексної програми розвитку фізичної культури і спорту на території Гайсинської міської територіальної громади на 2026-2028 роки</w:t>
      </w:r>
      <w:r>
        <w:rPr>
          <w:rFonts w:ascii="Times New Roman" w:hAnsi="Times New Roman"/>
          <w:sz w:val="28"/>
          <w:szCs w:val="28"/>
        </w:rPr>
        <w:t xml:space="preserve">, виклавши Додаток 1 «Заходи з реалізації </w:t>
      </w:r>
      <w:r>
        <w:rPr>
          <w:rFonts w:ascii="Times New Roman" w:hAnsi="Times New Roman"/>
          <w:spacing w:val="-11"/>
          <w:sz w:val="28"/>
          <w:szCs w:val="28"/>
        </w:rPr>
        <w:t>Комплексної програми розвитку фізичної культури і спорту на території Гайсинської міської територіальної громади на 2026-2028 роки</w:t>
      </w:r>
      <w:r>
        <w:rPr>
          <w:rFonts w:ascii="Times New Roman" w:hAnsi="Times New Roman"/>
          <w:sz w:val="28"/>
          <w:szCs w:val="28"/>
        </w:rPr>
        <w:t xml:space="preserve"> у новій редакції (додається). </w:t>
      </w:r>
    </w:p>
    <w:p w:rsidR="004A69EB" w:rsidRDefault="004A69EB" w:rsidP="004A69EB">
      <w:pPr>
        <w:pStyle w:val="1"/>
        <w:ind w:left="360"/>
        <w:jc w:val="both"/>
        <w:rPr>
          <w:rFonts w:ascii="Times New Roman" w:hAnsi="Times New Roman"/>
          <w:sz w:val="28"/>
          <w:szCs w:val="28"/>
        </w:rPr>
      </w:pPr>
    </w:p>
    <w:p w:rsidR="007B1ED7" w:rsidRDefault="007B1ED7" w:rsidP="004034B1">
      <w:pPr>
        <w:numPr>
          <w:ilvl w:val="0"/>
          <w:numId w:val="1"/>
        </w:numPr>
        <w:spacing w:before="100" w:beforeAutospacing="1" w:after="100" w:afterAutospacing="1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Контроль за виконанням цього рішення покласти постійну комісію міської ради з питань фінансів, бюджету, планування, соціально-економічного розвитку, інвестицій та міжнародного співробітництва</w:t>
      </w:r>
      <w:r w:rsidR="004A69EB">
        <w:rPr>
          <w:rFonts w:ascii="Times New Roman" w:eastAsia="Times New Roman" w:hAnsi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</w:rPr>
        <w:t xml:space="preserve"> (Гукало А.І.).</w:t>
      </w:r>
    </w:p>
    <w:p w:rsidR="007B1ED7" w:rsidRDefault="007B1ED7" w:rsidP="007B1ED7"/>
    <w:p w:rsidR="00122EE8" w:rsidRPr="00122EE8" w:rsidRDefault="00122EE8" w:rsidP="00122EE8">
      <w:pPr>
        <w:shd w:val="clear" w:color="auto" w:fill="FFFFFF"/>
        <w:tabs>
          <w:tab w:val="left" w:pos="5098"/>
        </w:tabs>
        <w:ind w:left="14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122EE8" w:rsidRPr="00122EE8" w:rsidRDefault="00122EE8" w:rsidP="00122EE8">
      <w:pPr>
        <w:shd w:val="clear" w:color="auto" w:fill="FFFFFF"/>
        <w:tabs>
          <w:tab w:val="left" w:pos="5098"/>
        </w:tabs>
        <w:ind w:left="142"/>
        <w:jc w:val="both"/>
        <w:rPr>
          <w:rFonts w:ascii="Times New Roman" w:hAnsi="Times New Roman"/>
          <w:b/>
          <w:sz w:val="28"/>
          <w:szCs w:val="28"/>
        </w:rPr>
      </w:pPr>
      <w:r w:rsidRPr="00122EE8">
        <w:rPr>
          <w:rFonts w:ascii="Times New Roman" w:hAnsi="Times New Roman"/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:rsidR="007B1ED7" w:rsidRPr="00122EE8" w:rsidRDefault="007B1ED7" w:rsidP="007B1ED7">
      <w:pPr>
        <w:jc w:val="both"/>
        <w:rPr>
          <w:rFonts w:ascii="Times New Roman" w:hAnsi="Times New Roman"/>
          <w:sz w:val="28"/>
          <w:szCs w:val="28"/>
        </w:rPr>
      </w:pPr>
    </w:p>
    <w:p w:rsidR="007B1ED7" w:rsidRPr="00122EE8" w:rsidRDefault="007B1ED7" w:rsidP="007B1ED7">
      <w:pPr>
        <w:jc w:val="both"/>
        <w:rPr>
          <w:rFonts w:ascii="Times New Roman" w:hAnsi="Times New Roman"/>
          <w:sz w:val="28"/>
          <w:szCs w:val="28"/>
        </w:rPr>
      </w:pPr>
    </w:p>
    <w:p w:rsidR="007B1ED7" w:rsidRDefault="007B1ED7" w:rsidP="007B1ED7">
      <w:pPr>
        <w:jc w:val="both"/>
        <w:rPr>
          <w:rFonts w:ascii="Times New Roman" w:hAnsi="Times New Roman"/>
          <w:sz w:val="28"/>
          <w:szCs w:val="28"/>
        </w:rPr>
      </w:pPr>
    </w:p>
    <w:p w:rsidR="007B1ED7" w:rsidRDefault="007B1ED7" w:rsidP="007B1ED7">
      <w:pPr>
        <w:tabs>
          <w:tab w:val="left" w:pos="-2410"/>
          <w:tab w:val="left" w:pos="-1985"/>
          <w:tab w:val="left" w:pos="-1843"/>
        </w:tabs>
      </w:pPr>
    </w:p>
    <w:p w:rsidR="007106B8" w:rsidRDefault="007106B8"/>
    <w:sectPr w:rsidR="00710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charset w:val="CC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etersburg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036C56"/>
    <w:multiLevelType w:val="hybridMultilevel"/>
    <w:tmpl w:val="B46628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1ED7"/>
    <w:rsid w:val="00010874"/>
    <w:rsid w:val="00122EE8"/>
    <w:rsid w:val="001E55A5"/>
    <w:rsid w:val="00200333"/>
    <w:rsid w:val="0037338F"/>
    <w:rsid w:val="004034B1"/>
    <w:rsid w:val="004844F2"/>
    <w:rsid w:val="00496E3F"/>
    <w:rsid w:val="004A69EB"/>
    <w:rsid w:val="00534AE5"/>
    <w:rsid w:val="00563D59"/>
    <w:rsid w:val="005A6124"/>
    <w:rsid w:val="00613C38"/>
    <w:rsid w:val="007106B8"/>
    <w:rsid w:val="00734538"/>
    <w:rsid w:val="007B1ED7"/>
    <w:rsid w:val="00841EDE"/>
    <w:rsid w:val="008A6D88"/>
    <w:rsid w:val="00932315"/>
    <w:rsid w:val="009C50D6"/>
    <w:rsid w:val="009D0FA1"/>
    <w:rsid w:val="009D2A7C"/>
    <w:rsid w:val="009D5F0B"/>
    <w:rsid w:val="009F266F"/>
    <w:rsid w:val="00B6188E"/>
    <w:rsid w:val="00C4301E"/>
    <w:rsid w:val="00CB0446"/>
    <w:rsid w:val="00D25802"/>
    <w:rsid w:val="00E03744"/>
    <w:rsid w:val="00E13E36"/>
    <w:rsid w:val="00E71EF1"/>
    <w:rsid w:val="00EA07A8"/>
    <w:rsid w:val="00F17ACD"/>
    <w:rsid w:val="00F33C9C"/>
    <w:rsid w:val="00F5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234488"/>
  <w15:chartTrackingRefBased/>
  <w15:docId w15:val="{5C234F57-5AB5-4733-BD67-957D34EA8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1ED7"/>
    <w:rPr>
      <w:rFonts w:ascii="Antiqua" w:eastAsia="Calibri" w:hAnsi="Antiqua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B1ED7"/>
    <w:pPr>
      <w:autoSpaceDE w:val="0"/>
      <w:autoSpaceDN w:val="0"/>
      <w:jc w:val="center"/>
    </w:pPr>
    <w:rPr>
      <w:rFonts w:ascii="Times New Roman" w:hAnsi="Times New Roman"/>
      <w:b/>
      <w:bCs/>
      <w:color w:val="000080"/>
      <w:sz w:val="28"/>
      <w:szCs w:val="28"/>
    </w:rPr>
  </w:style>
  <w:style w:type="paragraph" w:customStyle="1" w:styleId="1">
    <w:name w:val="Абзац списку1"/>
    <w:basedOn w:val="a"/>
    <w:rsid w:val="007B1ED7"/>
    <w:pPr>
      <w:ind w:left="720"/>
      <w:contextualSpacing/>
    </w:pPr>
  </w:style>
  <w:style w:type="paragraph" w:styleId="a4">
    <w:name w:val="Balloon Text"/>
    <w:basedOn w:val="a"/>
    <w:link w:val="a5"/>
    <w:rsid w:val="00122EE8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rsid w:val="00122EE8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2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921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MoBIL GROUP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cp:lastModifiedBy>Grudz</cp:lastModifiedBy>
  <cp:revision>4</cp:revision>
  <cp:lastPrinted>2026-05-21T10:36:00Z</cp:lastPrinted>
  <dcterms:created xsi:type="dcterms:W3CDTF">2026-05-18T11:37:00Z</dcterms:created>
  <dcterms:modified xsi:type="dcterms:W3CDTF">2026-05-21T10:36:00Z</dcterms:modified>
</cp:coreProperties>
</file>