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4CF" w:rsidRDefault="008B74CF" w:rsidP="008B74CF">
      <w:pPr>
        <w:jc w:val="center"/>
        <w:rPr>
          <w:lang w:val="uk-UA"/>
        </w:rPr>
      </w:pPr>
      <w:r>
        <w:rPr>
          <w:rFonts w:eastAsia="Times New Roman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41220312" r:id="rId8"/>
        </w:object>
      </w:r>
    </w:p>
    <w:p w:rsidR="008B74CF" w:rsidRDefault="008B74CF" w:rsidP="008B74C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8B74CF" w:rsidRDefault="008B74CF" w:rsidP="008B74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8B74CF" w:rsidRDefault="008B74CF" w:rsidP="008B74CF">
      <w:pPr>
        <w:jc w:val="center"/>
        <w:rPr>
          <w:b/>
          <w:sz w:val="28"/>
          <w:szCs w:val="28"/>
          <w:lang w:val="uk-UA"/>
        </w:rPr>
      </w:pPr>
    </w:p>
    <w:p w:rsidR="008B74CF" w:rsidRDefault="00981430" w:rsidP="008B74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0312E3">
        <w:rPr>
          <w:b/>
          <w:sz w:val="28"/>
          <w:szCs w:val="28"/>
          <w:lang w:val="uk-UA"/>
        </w:rPr>
        <w:t xml:space="preserve"> </w:t>
      </w:r>
      <w:r w:rsidR="008B74CF">
        <w:rPr>
          <w:b/>
          <w:sz w:val="28"/>
          <w:szCs w:val="28"/>
          <w:lang w:val="uk-UA"/>
        </w:rPr>
        <w:t>РІШЕННЯ №</w:t>
      </w:r>
      <w:r w:rsidR="000312E3">
        <w:rPr>
          <w:b/>
          <w:sz w:val="28"/>
          <w:szCs w:val="28"/>
          <w:lang w:val="uk-UA"/>
        </w:rPr>
        <w:t>50</w:t>
      </w:r>
    </w:p>
    <w:p w:rsidR="008B74CF" w:rsidRPr="00F42F2D" w:rsidRDefault="008B74CF" w:rsidP="008B74CF">
      <w:pPr>
        <w:jc w:val="center"/>
        <w:rPr>
          <w:b/>
          <w:sz w:val="28"/>
          <w:szCs w:val="52"/>
          <w:lang w:val="uk-UA"/>
        </w:rPr>
      </w:pPr>
    </w:p>
    <w:p w:rsidR="008B74CF" w:rsidRDefault="00C43806" w:rsidP="008B74CF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</w:t>
      </w:r>
      <w:r w:rsidR="00F42F2D">
        <w:rPr>
          <w:rFonts w:eastAsia="Calibri"/>
          <w:sz w:val="28"/>
          <w:szCs w:val="28"/>
          <w:lang w:val="uk-UA"/>
        </w:rPr>
        <w:t xml:space="preserve">20 </w:t>
      </w:r>
      <w:r>
        <w:rPr>
          <w:rFonts w:eastAsia="Calibri"/>
          <w:sz w:val="28"/>
          <w:szCs w:val="28"/>
          <w:lang w:val="uk-UA"/>
        </w:rPr>
        <w:t>травня</w:t>
      </w:r>
      <w:r w:rsidR="008B74CF">
        <w:rPr>
          <w:rFonts w:eastAsia="Calibri"/>
          <w:sz w:val="28"/>
          <w:szCs w:val="28"/>
          <w:lang w:val="uk-UA"/>
        </w:rPr>
        <w:t xml:space="preserve"> 202</w:t>
      </w:r>
      <w:r>
        <w:rPr>
          <w:rFonts w:eastAsia="Calibri"/>
          <w:sz w:val="28"/>
          <w:szCs w:val="28"/>
          <w:lang w:val="uk-UA"/>
        </w:rPr>
        <w:t>6</w:t>
      </w:r>
      <w:r w:rsidR="00650DF7">
        <w:rPr>
          <w:rFonts w:eastAsia="Calibri"/>
          <w:sz w:val="28"/>
          <w:szCs w:val="28"/>
          <w:lang w:val="uk-UA"/>
        </w:rPr>
        <w:t xml:space="preserve"> </w:t>
      </w:r>
      <w:r w:rsidR="008B74CF">
        <w:rPr>
          <w:rFonts w:eastAsia="Calibri"/>
          <w:sz w:val="28"/>
          <w:szCs w:val="28"/>
          <w:lang w:val="uk-UA"/>
        </w:rPr>
        <w:t>р</w:t>
      </w:r>
      <w:r w:rsidR="00F42F2D">
        <w:rPr>
          <w:rFonts w:eastAsia="Calibri"/>
          <w:sz w:val="28"/>
          <w:szCs w:val="28"/>
          <w:lang w:val="uk-UA"/>
        </w:rPr>
        <w:t>оку</w:t>
      </w:r>
      <w:r w:rsidR="008B74CF">
        <w:rPr>
          <w:rFonts w:eastAsia="Calibri"/>
          <w:sz w:val="28"/>
          <w:szCs w:val="28"/>
          <w:lang w:val="uk-UA"/>
        </w:rPr>
        <w:t xml:space="preserve">           </w:t>
      </w:r>
      <w:r w:rsidR="00650DF7">
        <w:rPr>
          <w:rFonts w:eastAsia="Calibri"/>
          <w:sz w:val="28"/>
          <w:szCs w:val="28"/>
          <w:lang w:val="uk-UA"/>
        </w:rPr>
        <w:t xml:space="preserve">        м. Гайсин             </w:t>
      </w:r>
      <w:r w:rsidR="008B74CF">
        <w:rPr>
          <w:rFonts w:eastAsia="Calibri"/>
          <w:sz w:val="28"/>
          <w:szCs w:val="28"/>
          <w:lang w:val="uk-UA"/>
        </w:rPr>
        <w:t xml:space="preserve">     </w:t>
      </w:r>
      <w:r w:rsidR="00F42F2D">
        <w:rPr>
          <w:rFonts w:eastAsia="Calibri"/>
          <w:sz w:val="28"/>
          <w:szCs w:val="28"/>
          <w:lang w:val="uk-UA"/>
        </w:rPr>
        <w:t>100</w:t>
      </w:r>
      <w:r w:rsidR="008B74CF">
        <w:rPr>
          <w:rFonts w:eastAsia="Calibri"/>
          <w:sz w:val="28"/>
          <w:szCs w:val="28"/>
          <w:lang w:val="uk-UA"/>
        </w:rPr>
        <w:t xml:space="preserve"> сесія 8 скликання</w:t>
      </w:r>
    </w:p>
    <w:p w:rsidR="00906F02" w:rsidRPr="00260A93" w:rsidRDefault="00906F02" w:rsidP="00260A93">
      <w:pPr>
        <w:jc w:val="both"/>
        <w:rPr>
          <w:rFonts w:eastAsia="Times New Roman"/>
          <w:sz w:val="28"/>
          <w:szCs w:val="28"/>
          <w:lang w:val="uk-UA" w:eastAsia="en-US"/>
        </w:rPr>
      </w:pPr>
    </w:p>
    <w:p w:rsidR="00260A93" w:rsidRDefault="00260A93" w:rsidP="008B74CF">
      <w:pPr>
        <w:jc w:val="center"/>
        <w:rPr>
          <w:rFonts w:eastAsia="Times New Roman"/>
          <w:b/>
          <w:sz w:val="28"/>
          <w:lang w:val="uk-UA"/>
        </w:rPr>
      </w:pPr>
      <w:r w:rsidRPr="00260A93">
        <w:rPr>
          <w:rFonts w:eastAsia="Times New Roman"/>
          <w:b/>
          <w:sz w:val="28"/>
          <w:lang w:val="uk-UA"/>
        </w:rPr>
        <w:t xml:space="preserve">Про надання земельної ділянки в </w:t>
      </w:r>
      <w:r w:rsidR="007870A4">
        <w:rPr>
          <w:rFonts w:eastAsia="Times New Roman"/>
          <w:b/>
          <w:sz w:val="28"/>
          <w:lang w:val="uk-UA"/>
        </w:rPr>
        <w:t>сервітутне платне користування</w:t>
      </w:r>
      <w:r w:rsidR="00650DF7">
        <w:rPr>
          <w:rFonts w:eastAsia="Times New Roman"/>
          <w:b/>
          <w:sz w:val="28"/>
          <w:lang w:val="uk-UA"/>
        </w:rPr>
        <w:t xml:space="preserve"> </w:t>
      </w:r>
    </w:p>
    <w:p w:rsidR="00906F02" w:rsidRPr="00260A93" w:rsidRDefault="00906F02" w:rsidP="00260A93">
      <w:pPr>
        <w:rPr>
          <w:rFonts w:eastAsia="Times New Roman"/>
          <w:b/>
          <w:sz w:val="28"/>
          <w:lang w:val="uk-UA"/>
        </w:rPr>
      </w:pPr>
    </w:p>
    <w:p w:rsidR="00382731" w:rsidRPr="006E7685" w:rsidRDefault="00382731" w:rsidP="00F42F2D">
      <w:pPr>
        <w:ind w:right="-1" w:firstLine="284"/>
        <w:jc w:val="both"/>
        <w:rPr>
          <w:rFonts w:eastAsia="Times New Roman"/>
          <w:b/>
          <w:sz w:val="28"/>
          <w:lang w:val="uk-UA"/>
        </w:rPr>
      </w:pPr>
      <w:r>
        <w:rPr>
          <w:lang w:val="uk-UA"/>
        </w:rPr>
        <w:t xml:space="preserve">      </w:t>
      </w:r>
      <w:r>
        <w:rPr>
          <w:rFonts w:eastAsia="Times New Roman"/>
          <w:lang w:val="uk-UA"/>
        </w:rPr>
        <w:t xml:space="preserve">    </w:t>
      </w:r>
      <w:r>
        <w:rPr>
          <w:rFonts w:eastAsia="Times New Roman"/>
          <w:sz w:val="28"/>
          <w:lang w:val="uk-UA"/>
        </w:rPr>
        <w:t xml:space="preserve">Розглянувши </w:t>
      </w:r>
      <w:r w:rsidR="00C43806">
        <w:rPr>
          <w:rFonts w:eastAsia="Times New Roman"/>
          <w:sz w:val="28"/>
          <w:lang w:val="uk-UA"/>
        </w:rPr>
        <w:t>заяву гр. Богданович Т.М.</w:t>
      </w:r>
      <w:r>
        <w:rPr>
          <w:rFonts w:eastAsia="Times New Roman"/>
          <w:sz w:val="28"/>
          <w:lang w:val="uk-UA"/>
        </w:rPr>
        <w:t xml:space="preserve"> щодо передачі земельної ділянки в </w:t>
      </w:r>
      <w:r w:rsidR="007870A4">
        <w:rPr>
          <w:rFonts w:eastAsia="Times New Roman"/>
          <w:sz w:val="28"/>
          <w:lang w:val="uk-UA"/>
        </w:rPr>
        <w:t>сервітутне платне користування</w:t>
      </w:r>
      <w:r w:rsidR="00C43806">
        <w:rPr>
          <w:rFonts w:eastAsia="Times New Roman"/>
          <w:sz w:val="28"/>
          <w:lang w:val="uk-UA"/>
        </w:rPr>
        <w:t xml:space="preserve"> для динамічного зважування (зважування в русі) з метою заїзду автотранспортних засобів в зону митного контролю щодо забезпечення здійснення митним органом митних формальностей стосовно товарів, що переміщуються через митний кордон України</w:t>
      </w:r>
      <w:r>
        <w:rPr>
          <w:rFonts w:eastAsia="Times New Roman"/>
          <w:sz w:val="28"/>
          <w:lang w:val="uk-UA"/>
        </w:rPr>
        <w:t xml:space="preserve">,  </w:t>
      </w:r>
      <w:r w:rsidR="00C43806">
        <w:rPr>
          <w:rFonts w:eastAsia="Times New Roman"/>
          <w:sz w:val="28"/>
          <w:lang w:val="uk-UA"/>
        </w:rPr>
        <w:t>відповідно</w:t>
      </w:r>
      <w:r>
        <w:rPr>
          <w:rFonts w:eastAsia="Times New Roman"/>
          <w:sz w:val="28"/>
          <w:lang w:val="uk-UA"/>
        </w:rPr>
        <w:t xml:space="preserve">  </w:t>
      </w:r>
      <w:proofErr w:type="spellStart"/>
      <w:r>
        <w:rPr>
          <w:rFonts w:eastAsia="Times New Roman"/>
          <w:sz w:val="28"/>
          <w:lang w:val="uk-UA"/>
        </w:rPr>
        <w:t>ст.ст</w:t>
      </w:r>
      <w:proofErr w:type="spellEnd"/>
      <w:r>
        <w:rPr>
          <w:rFonts w:eastAsia="Times New Roman"/>
          <w:sz w:val="28"/>
          <w:lang w:val="uk-UA"/>
        </w:rPr>
        <w:t xml:space="preserve">. 12, </w:t>
      </w:r>
      <w:r w:rsidR="007870A4">
        <w:rPr>
          <w:rFonts w:eastAsia="Times New Roman"/>
          <w:sz w:val="28"/>
          <w:lang w:val="uk-UA"/>
        </w:rPr>
        <w:t xml:space="preserve">79-1, </w:t>
      </w:r>
      <w:r>
        <w:rPr>
          <w:rFonts w:eastAsia="Times New Roman"/>
          <w:sz w:val="28"/>
          <w:lang w:val="uk-UA"/>
        </w:rPr>
        <w:t xml:space="preserve">91, 124, 125 Земельного </w:t>
      </w:r>
      <w:r w:rsidR="00F83F1D">
        <w:rPr>
          <w:rFonts w:eastAsia="Times New Roman"/>
          <w:sz w:val="28"/>
          <w:lang w:val="uk-UA"/>
        </w:rPr>
        <w:t>к</w:t>
      </w:r>
      <w:r>
        <w:rPr>
          <w:rFonts w:eastAsia="Times New Roman"/>
          <w:sz w:val="28"/>
          <w:lang w:val="uk-UA"/>
        </w:rPr>
        <w:t xml:space="preserve">одексу України, </w:t>
      </w:r>
      <w:r>
        <w:rPr>
          <w:bCs/>
          <w:sz w:val="28"/>
          <w:szCs w:val="28"/>
          <w:lang w:val="uk-UA"/>
        </w:rPr>
        <w:t>Закону України «Про землеустрій», Закону України «Про оренду землі»</w:t>
      </w:r>
      <w:r w:rsidR="007870A4">
        <w:rPr>
          <w:bCs/>
          <w:sz w:val="28"/>
          <w:szCs w:val="28"/>
          <w:lang w:val="uk-UA"/>
        </w:rPr>
        <w:t>,</w:t>
      </w:r>
      <w:r w:rsidRPr="0046174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Закону України «Про Державний земельний кадастр»</w:t>
      </w:r>
      <w:r w:rsidR="007870A4">
        <w:rPr>
          <w:bCs/>
          <w:sz w:val="28"/>
          <w:szCs w:val="28"/>
          <w:lang w:val="uk-UA"/>
        </w:rPr>
        <w:t>,</w:t>
      </w:r>
      <w:r w:rsidRPr="0046174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Закону України «Про державну реєстрацію речових прав на нерухоме майно та їх обтяжень»  ст. 26, ч.1 ст.59 Закону України «Про місцеве самоврядування в Україні</w:t>
      </w:r>
      <w:r w:rsidRPr="006E7685">
        <w:rPr>
          <w:bCs/>
          <w:sz w:val="28"/>
          <w:szCs w:val="28"/>
          <w:lang w:val="uk-UA"/>
        </w:rPr>
        <w:t>»</w:t>
      </w:r>
      <w:r w:rsidRPr="006E7685">
        <w:rPr>
          <w:rFonts w:eastAsia="Times New Roman"/>
          <w:sz w:val="28"/>
          <w:lang w:val="uk-UA"/>
        </w:rPr>
        <w:t xml:space="preserve">, міська рада </w:t>
      </w:r>
      <w:r w:rsidRPr="006E7685">
        <w:rPr>
          <w:rFonts w:eastAsia="Times New Roman"/>
          <w:b/>
          <w:sz w:val="28"/>
          <w:lang w:val="uk-UA"/>
        </w:rPr>
        <w:t>ВИРІШИЛА:</w:t>
      </w:r>
    </w:p>
    <w:p w:rsidR="00382731" w:rsidRPr="006E7685" w:rsidRDefault="00382731" w:rsidP="00F42F2D">
      <w:pPr>
        <w:ind w:right="-1" w:firstLine="426"/>
        <w:jc w:val="both"/>
        <w:rPr>
          <w:sz w:val="28"/>
          <w:szCs w:val="28"/>
          <w:lang w:val="uk-UA"/>
        </w:rPr>
      </w:pPr>
      <w:r w:rsidRPr="006E7685">
        <w:rPr>
          <w:sz w:val="28"/>
          <w:szCs w:val="28"/>
          <w:lang w:val="uk-UA"/>
        </w:rPr>
        <w:t xml:space="preserve">    1.</w:t>
      </w:r>
      <w:r w:rsidR="007870A4" w:rsidRPr="006E7685">
        <w:rPr>
          <w:sz w:val="28"/>
          <w:szCs w:val="28"/>
          <w:lang w:val="uk-UA"/>
        </w:rPr>
        <w:t xml:space="preserve"> </w:t>
      </w:r>
      <w:r w:rsidRPr="006E7685">
        <w:rPr>
          <w:sz w:val="28"/>
          <w:szCs w:val="28"/>
          <w:lang w:val="uk-UA"/>
        </w:rPr>
        <w:t xml:space="preserve">Надати в </w:t>
      </w:r>
      <w:r w:rsidR="007870A4" w:rsidRPr="006E7685">
        <w:rPr>
          <w:sz w:val="28"/>
          <w:szCs w:val="28"/>
          <w:lang w:val="uk-UA"/>
        </w:rPr>
        <w:t xml:space="preserve">користування на умовах </w:t>
      </w:r>
      <w:r w:rsidR="007217CC" w:rsidRPr="006E7685">
        <w:rPr>
          <w:sz w:val="28"/>
          <w:szCs w:val="28"/>
          <w:lang w:val="uk-UA"/>
        </w:rPr>
        <w:t xml:space="preserve">строкового </w:t>
      </w:r>
      <w:r w:rsidR="007870A4" w:rsidRPr="006E7685">
        <w:rPr>
          <w:sz w:val="28"/>
          <w:szCs w:val="28"/>
          <w:lang w:val="uk-UA"/>
        </w:rPr>
        <w:t xml:space="preserve">платного сервітуту </w:t>
      </w:r>
      <w:r w:rsidR="00E43E48">
        <w:rPr>
          <w:sz w:val="28"/>
          <w:szCs w:val="28"/>
          <w:lang w:val="uk-UA"/>
        </w:rPr>
        <w:t xml:space="preserve">               </w:t>
      </w:r>
      <w:r w:rsidR="00C43806" w:rsidRPr="006E7685">
        <w:rPr>
          <w:rFonts w:eastAsia="Calibri"/>
          <w:sz w:val="28"/>
          <w:szCs w:val="28"/>
          <w:lang w:val="uk-UA" w:eastAsia="en-US"/>
        </w:rPr>
        <w:t>гр. Богданович Тетяні Миколаївні</w:t>
      </w:r>
      <w:r w:rsidRPr="006E7685">
        <w:rPr>
          <w:sz w:val="28"/>
          <w:szCs w:val="28"/>
          <w:lang w:val="uk-UA"/>
        </w:rPr>
        <w:t xml:space="preserve"> земельну ділянку площею </w:t>
      </w:r>
      <w:r w:rsidR="00C43806" w:rsidRPr="006E7685">
        <w:rPr>
          <w:rFonts w:eastAsia="Calibri"/>
          <w:sz w:val="28"/>
          <w:szCs w:val="28"/>
          <w:lang w:val="uk-UA" w:eastAsia="en-US"/>
        </w:rPr>
        <w:t>0,0460</w:t>
      </w:r>
      <w:r w:rsidRPr="006E7685">
        <w:rPr>
          <w:spacing w:val="-20"/>
          <w:sz w:val="28"/>
          <w:szCs w:val="28"/>
          <w:lang w:val="uk-UA"/>
        </w:rPr>
        <w:t xml:space="preserve"> </w:t>
      </w:r>
      <w:r w:rsidRPr="006E7685">
        <w:rPr>
          <w:sz w:val="28"/>
          <w:szCs w:val="28"/>
          <w:lang w:val="uk-UA"/>
        </w:rPr>
        <w:t>га</w:t>
      </w:r>
      <w:r w:rsidR="00C43806" w:rsidRPr="006E7685">
        <w:rPr>
          <w:sz w:val="28"/>
          <w:szCs w:val="28"/>
          <w:lang w:val="uk-UA"/>
        </w:rPr>
        <w:t xml:space="preserve"> з</w:t>
      </w:r>
      <w:r w:rsidRPr="006E7685">
        <w:rPr>
          <w:sz w:val="28"/>
          <w:szCs w:val="28"/>
          <w:lang w:val="uk-UA"/>
        </w:rPr>
        <w:t xml:space="preserve"> кадастрови</w:t>
      </w:r>
      <w:r w:rsidR="00C43806" w:rsidRPr="006E7685">
        <w:rPr>
          <w:sz w:val="28"/>
          <w:szCs w:val="28"/>
          <w:lang w:val="uk-UA"/>
        </w:rPr>
        <w:t>м</w:t>
      </w:r>
      <w:r w:rsidRPr="006E7685">
        <w:rPr>
          <w:sz w:val="28"/>
          <w:szCs w:val="28"/>
          <w:lang w:val="uk-UA"/>
        </w:rPr>
        <w:t xml:space="preserve"> номер</w:t>
      </w:r>
      <w:r w:rsidR="00C43806" w:rsidRPr="006E7685">
        <w:rPr>
          <w:sz w:val="28"/>
          <w:szCs w:val="28"/>
          <w:lang w:val="uk-UA"/>
        </w:rPr>
        <w:t>ом</w:t>
      </w:r>
      <w:r w:rsidRPr="006E7685">
        <w:rPr>
          <w:sz w:val="28"/>
          <w:szCs w:val="28"/>
          <w:lang w:val="uk-UA"/>
        </w:rPr>
        <w:t xml:space="preserve"> </w:t>
      </w:r>
      <w:r w:rsidR="00C43806" w:rsidRPr="006E7685">
        <w:rPr>
          <w:rFonts w:eastAsia="Calibri"/>
          <w:sz w:val="28"/>
          <w:szCs w:val="28"/>
          <w:lang w:val="uk-UA" w:eastAsia="en-US"/>
        </w:rPr>
        <w:t>0520810100:15:001:0056</w:t>
      </w:r>
      <w:r w:rsidRPr="006E7685">
        <w:rPr>
          <w:sz w:val="28"/>
          <w:szCs w:val="28"/>
          <w:lang w:val="uk-UA"/>
        </w:rPr>
        <w:t xml:space="preserve"> </w:t>
      </w:r>
      <w:r w:rsidR="00C43806" w:rsidRPr="006E7685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(код згідно КВЦПЗ – 11.02)</w:t>
      </w:r>
      <w:r w:rsidR="0076064C" w:rsidRPr="006E7685">
        <w:rPr>
          <w:sz w:val="28"/>
          <w:szCs w:val="28"/>
          <w:lang w:val="uk-UA"/>
        </w:rPr>
        <w:t xml:space="preserve"> (</w:t>
      </w:r>
      <w:r w:rsidR="00C43806" w:rsidRPr="006E7685">
        <w:rPr>
          <w:rFonts w:eastAsia="Times New Roman"/>
          <w:sz w:val="28"/>
          <w:lang w:val="uk-UA"/>
        </w:rPr>
        <w:t>для динамічного зважування заїзду автотранспортних засобів в зону митного контролю</w:t>
      </w:r>
      <w:r w:rsidR="0076064C" w:rsidRPr="006E7685">
        <w:rPr>
          <w:sz w:val="28"/>
          <w:szCs w:val="28"/>
          <w:lang w:val="uk-UA"/>
        </w:rPr>
        <w:t>)</w:t>
      </w:r>
      <w:r w:rsidRPr="006E7685">
        <w:rPr>
          <w:sz w:val="28"/>
          <w:szCs w:val="28"/>
          <w:lang w:val="uk-UA"/>
        </w:rPr>
        <w:t xml:space="preserve">, що знаходиться </w:t>
      </w:r>
      <w:r w:rsidR="00C43806" w:rsidRPr="006E7685">
        <w:rPr>
          <w:rFonts w:eastAsia="Calibri"/>
          <w:sz w:val="28"/>
          <w:szCs w:val="28"/>
          <w:lang w:val="uk-UA" w:eastAsia="en-US"/>
        </w:rPr>
        <w:t>в м. Гайсин по вул. Механізаторів.</w:t>
      </w:r>
    </w:p>
    <w:p w:rsidR="00382731" w:rsidRPr="006E7685" w:rsidRDefault="00642344" w:rsidP="00F42F2D">
      <w:pPr>
        <w:ind w:right="-1" w:firstLine="426"/>
        <w:jc w:val="both"/>
        <w:rPr>
          <w:sz w:val="28"/>
          <w:szCs w:val="28"/>
          <w:lang w:val="uk-UA"/>
        </w:rPr>
      </w:pPr>
      <w:r w:rsidRPr="006E7685">
        <w:rPr>
          <w:sz w:val="28"/>
          <w:szCs w:val="28"/>
          <w:lang w:val="uk-UA"/>
        </w:rPr>
        <w:t xml:space="preserve">   2.</w:t>
      </w:r>
      <w:r w:rsidR="00382731" w:rsidRPr="006E7685">
        <w:rPr>
          <w:sz w:val="28"/>
          <w:szCs w:val="28"/>
          <w:lang w:val="uk-UA"/>
        </w:rPr>
        <w:t xml:space="preserve"> Встановити термін дії </w:t>
      </w:r>
      <w:r w:rsidR="00127A00" w:rsidRPr="006E7685">
        <w:rPr>
          <w:sz w:val="28"/>
          <w:szCs w:val="28"/>
          <w:lang w:val="uk-UA"/>
        </w:rPr>
        <w:t xml:space="preserve">строкового </w:t>
      </w:r>
      <w:r w:rsidR="007870A4" w:rsidRPr="006E7685">
        <w:rPr>
          <w:sz w:val="28"/>
          <w:szCs w:val="28"/>
          <w:lang w:val="uk-UA"/>
        </w:rPr>
        <w:t>платного сервітуту</w:t>
      </w:r>
      <w:r w:rsidR="00382731" w:rsidRPr="006E7685">
        <w:rPr>
          <w:sz w:val="28"/>
          <w:szCs w:val="28"/>
          <w:lang w:val="uk-UA"/>
        </w:rPr>
        <w:t xml:space="preserve"> </w:t>
      </w:r>
      <w:r w:rsidR="00382731" w:rsidRPr="006E7685">
        <w:rPr>
          <w:bCs/>
          <w:sz w:val="28"/>
          <w:szCs w:val="28"/>
          <w:lang w:val="uk-UA"/>
        </w:rPr>
        <w:t xml:space="preserve">земельної ділянки площею </w:t>
      </w:r>
      <w:r w:rsidR="00C43806" w:rsidRPr="006E7685">
        <w:rPr>
          <w:rFonts w:eastAsia="Calibri"/>
          <w:sz w:val="28"/>
          <w:szCs w:val="28"/>
          <w:lang w:val="uk-UA" w:eastAsia="en-US"/>
        </w:rPr>
        <w:t>0,0460</w:t>
      </w:r>
      <w:r w:rsidR="00382731" w:rsidRPr="006E7685">
        <w:rPr>
          <w:spacing w:val="-20"/>
          <w:sz w:val="28"/>
          <w:szCs w:val="28"/>
          <w:lang w:val="uk-UA"/>
        </w:rPr>
        <w:t xml:space="preserve">  </w:t>
      </w:r>
      <w:r w:rsidR="00382731" w:rsidRPr="006E7685">
        <w:rPr>
          <w:bCs/>
          <w:sz w:val="28"/>
          <w:szCs w:val="28"/>
          <w:lang w:val="uk-UA"/>
        </w:rPr>
        <w:t>га</w:t>
      </w:r>
      <w:r w:rsidR="00C43806" w:rsidRPr="006E7685">
        <w:rPr>
          <w:sz w:val="28"/>
          <w:szCs w:val="28"/>
          <w:lang w:val="uk-UA"/>
        </w:rPr>
        <w:t xml:space="preserve"> з кадастровим номером </w:t>
      </w:r>
      <w:r w:rsidR="00C43806" w:rsidRPr="006E7685">
        <w:rPr>
          <w:rFonts w:eastAsia="Calibri"/>
          <w:sz w:val="28"/>
          <w:szCs w:val="28"/>
          <w:lang w:val="uk-UA" w:eastAsia="en-US"/>
        </w:rPr>
        <w:t>0520810100:15:001:0056</w:t>
      </w:r>
      <w:r w:rsidR="007870A4" w:rsidRPr="006E7685">
        <w:rPr>
          <w:sz w:val="28"/>
          <w:szCs w:val="28"/>
          <w:lang w:val="uk-UA"/>
        </w:rPr>
        <w:t xml:space="preserve"> </w:t>
      </w:r>
      <w:r w:rsidR="00382731" w:rsidRPr="006E7685">
        <w:rPr>
          <w:sz w:val="28"/>
          <w:szCs w:val="28"/>
          <w:lang w:val="uk-UA"/>
        </w:rPr>
        <w:t xml:space="preserve">- </w:t>
      </w:r>
      <w:r w:rsidR="00C43806" w:rsidRPr="006E7685">
        <w:rPr>
          <w:sz w:val="28"/>
          <w:szCs w:val="28"/>
          <w:lang w:val="uk-UA"/>
        </w:rPr>
        <w:t>5</w:t>
      </w:r>
      <w:r w:rsidR="00382731" w:rsidRPr="006E7685">
        <w:rPr>
          <w:sz w:val="28"/>
          <w:szCs w:val="28"/>
          <w:lang w:val="uk-UA"/>
        </w:rPr>
        <w:t xml:space="preserve"> (</w:t>
      </w:r>
      <w:r w:rsidR="00C43806" w:rsidRPr="006E7685">
        <w:rPr>
          <w:sz w:val="28"/>
          <w:szCs w:val="28"/>
          <w:lang w:val="uk-UA"/>
        </w:rPr>
        <w:t>п</w:t>
      </w:r>
      <w:r w:rsidR="00C43806" w:rsidRPr="006E7685">
        <w:rPr>
          <w:sz w:val="28"/>
          <w:szCs w:val="28"/>
        </w:rPr>
        <w:t>’</w:t>
      </w:r>
      <w:r w:rsidR="00C43806" w:rsidRPr="006E7685">
        <w:rPr>
          <w:sz w:val="28"/>
          <w:szCs w:val="28"/>
          <w:lang w:val="uk-UA"/>
        </w:rPr>
        <w:t>ять</w:t>
      </w:r>
      <w:r w:rsidR="00382731" w:rsidRPr="006E7685">
        <w:rPr>
          <w:sz w:val="28"/>
          <w:szCs w:val="28"/>
          <w:lang w:val="uk-UA"/>
        </w:rPr>
        <w:t>) рок</w:t>
      </w:r>
      <w:r w:rsidR="0076064C" w:rsidRPr="006E7685">
        <w:rPr>
          <w:sz w:val="28"/>
          <w:szCs w:val="28"/>
          <w:lang w:val="uk-UA"/>
        </w:rPr>
        <w:t>ів</w:t>
      </w:r>
      <w:r w:rsidR="00382731" w:rsidRPr="006E7685">
        <w:rPr>
          <w:sz w:val="28"/>
          <w:szCs w:val="28"/>
          <w:lang w:val="uk-UA"/>
        </w:rPr>
        <w:t>.</w:t>
      </w:r>
    </w:p>
    <w:p w:rsidR="00642344" w:rsidRPr="006E7685" w:rsidRDefault="00382731" w:rsidP="00F42F2D">
      <w:pPr>
        <w:ind w:right="-1" w:firstLine="426"/>
        <w:jc w:val="both"/>
        <w:rPr>
          <w:sz w:val="28"/>
          <w:szCs w:val="28"/>
          <w:lang w:val="uk-UA"/>
        </w:rPr>
      </w:pPr>
      <w:r w:rsidRPr="006E7685">
        <w:rPr>
          <w:sz w:val="28"/>
          <w:szCs w:val="28"/>
          <w:lang w:val="uk-UA"/>
        </w:rPr>
        <w:t xml:space="preserve"> </w:t>
      </w:r>
      <w:r w:rsidR="00642344" w:rsidRPr="006E7685">
        <w:rPr>
          <w:sz w:val="28"/>
          <w:szCs w:val="28"/>
          <w:lang w:val="uk-UA"/>
        </w:rPr>
        <w:t xml:space="preserve">  3.</w:t>
      </w:r>
      <w:r w:rsidR="00127A00" w:rsidRPr="006E7685">
        <w:rPr>
          <w:sz w:val="28"/>
          <w:szCs w:val="28"/>
          <w:lang w:val="uk-UA"/>
        </w:rPr>
        <w:t xml:space="preserve"> </w:t>
      </w:r>
      <w:r w:rsidRPr="006E7685">
        <w:rPr>
          <w:sz w:val="28"/>
          <w:szCs w:val="28"/>
          <w:lang w:val="uk-UA"/>
        </w:rPr>
        <w:t>Встановити розмір плати за користування земельною ділянкою</w:t>
      </w:r>
      <w:r w:rsidRPr="006E7685">
        <w:rPr>
          <w:bCs/>
          <w:sz w:val="28"/>
          <w:szCs w:val="28"/>
          <w:lang w:val="uk-UA"/>
        </w:rPr>
        <w:t xml:space="preserve"> </w:t>
      </w:r>
      <w:r w:rsidR="002C516E" w:rsidRPr="006E7685">
        <w:rPr>
          <w:bCs/>
          <w:sz w:val="28"/>
          <w:szCs w:val="28"/>
          <w:lang w:val="uk-UA"/>
        </w:rPr>
        <w:t xml:space="preserve">на умовах строкового сервітуту </w:t>
      </w:r>
      <w:r w:rsidRPr="006E7685">
        <w:rPr>
          <w:bCs/>
          <w:sz w:val="28"/>
          <w:szCs w:val="28"/>
          <w:lang w:val="uk-UA"/>
        </w:rPr>
        <w:t xml:space="preserve">площею </w:t>
      </w:r>
      <w:r w:rsidR="00C43806" w:rsidRPr="006E7685">
        <w:rPr>
          <w:rFonts w:eastAsia="Calibri"/>
          <w:sz w:val="28"/>
          <w:szCs w:val="28"/>
          <w:lang w:val="uk-UA" w:eastAsia="en-US"/>
        </w:rPr>
        <w:t>0,0460</w:t>
      </w:r>
      <w:r w:rsidRPr="006E7685">
        <w:rPr>
          <w:spacing w:val="-20"/>
          <w:sz w:val="28"/>
          <w:szCs w:val="28"/>
          <w:lang w:val="uk-UA"/>
        </w:rPr>
        <w:t xml:space="preserve"> </w:t>
      </w:r>
      <w:r w:rsidR="007870A4" w:rsidRPr="006E7685">
        <w:rPr>
          <w:spacing w:val="-20"/>
          <w:sz w:val="28"/>
          <w:szCs w:val="28"/>
          <w:lang w:val="uk-UA"/>
        </w:rPr>
        <w:t>г</w:t>
      </w:r>
      <w:r w:rsidRPr="006E7685">
        <w:rPr>
          <w:bCs/>
          <w:sz w:val="28"/>
          <w:szCs w:val="28"/>
          <w:lang w:val="uk-UA"/>
        </w:rPr>
        <w:t>а</w:t>
      </w:r>
      <w:r w:rsidR="00C43806" w:rsidRPr="006E7685">
        <w:rPr>
          <w:sz w:val="28"/>
          <w:szCs w:val="28"/>
          <w:lang w:val="uk-UA"/>
        </w:rPr>
        <w:t xml:space="preserve"> з кадастровим номером </w:t>
      </w:r>
      <w:r w:rsidR="00C43806" w:rsidRPr="006E7685">
        <w:rPr>
          <w:rFonts w:eastAsia="Calibri"/>
          <w:sz w:val="28"/>
          <w:szCs w:val="28"/>
          <w:lang w:val="uk-UA" w:eastAsia="en-US"/>
        </w:rPr>
        <w:t>0520810100:15:001:0056</w:t>
      </w:r>
      <w:r w:rsidRPr="006E7685">
        <w:rPr>
          <w:sz w:val="28"/>
          <w:szCs w:val="28"/>
          <w:lang w:val="uk-UA"/>
        </w:rPr>
        <w:t xml:space="preserve"> – </w:t>
      </w:r>
      <w:r w:rsidR="00C43806" w:rsidRPr="006E7685">
        <w:rPr>
          <w:sz w:val="28"/>
          <w:szCs w:val="28"/>
          <w:lang w:val="uk-UA"/>
        </w:rPr>
        <w:t>6</w:t>
      </w:r>
      <w:r w:rsidR="00642344" w:rsidRPr="006E7685">
        <w:rPr>
          <w:sz w:val="28"/>
          <w:szCs w:val="28"/>
          <w:lang w:val="uk-UA"/>
        </w:rPr>
        <w:t xml:space="preserve"> (</w:t>
      </w:r>
      <w:r w:rsidR="006E7685" w:rsidRPr="006E7685">
        <w:rPr>
          <w:sz w:val="28"/>
          <w:szCs w:val="28"/>
          <w:lang w:val="uk-UA"/>
        </w:rPr>
        <w:t>шість</w:t>
      </w:r>
      <w:r w:rsidR="00642344" w:rsidRPr="006E7685">
        <w:rPr>
          <w:sz w:val="28"/>
          <w:szCs w:val="28"/>
          <w:lang w:val="uk-UA"/>
        </w:rPr>
        <w:t>)</w:t>
      </w:r>
      <w:r w:rsidRPr="006E7685">
        <w:rPr>
          <w:sz w:val="28"/>
          <w:szCs w:val="28"/>
          <w:lang w:val="uk-UA"/>
        </w:rPr>
        <w:t xml:space="preserve"> відсотк</w:t>
      </w:r>
      <w:r w:rsidR="006E7685" w:rsidRPr="006E7685">
        <w:rPr>
          <w:sz w:val="28"/>
          <w:szCs w:val="28"/>
          <w:lang w:val="uk-UA"/>
        </w:rPr>
        <w:t>ів</w:t>
      </w:r>
      <w:r w:rsidRPr="006E7685">
        <w:rPr>
          <w:sz w:val="28"/>
          <w:szCs w:val="28"/>
          <w:lang w:val="uk-UA"/>
        </w:rPr>
        <w:t xml:space="preserve"> від нормативної грошової оцінки земельної ділянки.  </w:t>
      </w:r>
    </w:p>
    <w:p w:rsidR="00642344" w:rsidRPr="006E7685" w:rsidRDefault="00642344" w:rsidP="00F42F2D">
      <w:pPr>
        <w:ind w:right="-1" w:firstLine="426"/>
        <w:jc w:val="both"/>
        <w:rPr>
          <w:sz w:val="28"/>
          <w:szCs w:val="28"/>
          <w:lang w:val="uk-UA"/>
        </w:rPr>
      </w:pPr>
      <w:r w:rsidRPr="006E7685">
        <w:rPr>
          <w:sz w:val="28"/>
          <w:szCs w:val="28"/>
          <w:lang w:val="uk-UA"/>
        </w:rPr>
        <w:t xml:space="preserve">   4. Укласти та зареєструвати договір </w:t>
      </w:r>
      <w:r w:rsidR="007217CC" w:rsidRPr="006E7685">
        <w:rPr>
          <w:sz w:val="28"/>
          <w:szCs w:val="28"/>
          <w:lang w:val="uk-UA"/>
        </w:rPr>
        <w:t>строкового</w:t>
      </w:r>
      <w:r w:rsidRPr="006E7685">
        <w:rPr>
          <w:sz w:val="28"/>
          <w:szCs w:val="28"/>
          <w:lang w:val="uk-UA"/>
        </w:rPr>
        <w:t xml:space="preserve"> </w:t>
      </w:r>
      <w:r w:rsidR="007217CC" w:rsidRPr="006E7685">
        <w:rPr>
          <w:sz w:val="28"/>
          <w:szCs w:val="28"/>
          <w:lang w:val="uk-UA"/>
        </w:rPr>
        <w:t>платного сервітуту</w:t>
      </w:r>
      <w:r w:rsidRPr="006E7685">
        <w:rPr>
          <w:sz w:val="28"/>
          <w:szCs w:val="28"/>
          <w:lang w:val="uk-UA"/>
        </w:rPr>
        <w:t xml:space="preserve"> </w:t>
      </w:r>
      <w:r w:rsidR="007217CC" w:rsidRPr="006E7685">
        <w:rPr>
          <w:sz w:val="28"/>
          <w:szCs w:val="28"/>
          <w:lang w:val="uk-UA"/>
        </w:rPr>
        <w:t xml:space="preserve">на земельну ділянку </w:t>
      </w:r>
      <w:r w:rsidRPr="006E7685">
        <w:rPr>
          <w:sz w:val="28"/>
          <w:szCs w:val="28"/>
          <w:lang w:val="uk-UA"/>
        </w:rPr>
        <w:t>відповідно до чинного законодавства</w:t>
      </w:r>
    </w:p>
    <w:p w:rsidR="00807144" w:rsidRPr="00642344" w:rsidRDefault="00642344" w:rsidP="00F42F2D">
      <w:pPr>
        <w:ind w:right="-1" w:firstLine="426"/>
        <w:jc w:val="both"/>
        <w:rPr>
          <w:sz w:val="28"/>
          <w:szCs w:val="28"/>
          <w:lang w:val="uk-UA"/>
        </w:rPr>
      </w:pPr>
      <w:r w:rsidRPr="006E7685">
        <w:rPr>
          <w:rFonts w:eastAsia="Times New Roman"/>
          <w:lang w:val="uk-UA"/>
        </w:rPr>
        <w:t xml:space="preserve">    </w:t>
      </w:r>
      <w:r w:rsidRPr="006E7685">
        <w:rPr>
          <w:rFonts w:eastAsia="Times New Roman"/>
          <w:sz w:val="28"/>
          <w:szCs w:val="28"/>
          <w:lang w:val="uk-UA"/>
        </w:rPr>
        <w:t>5</w:t>
      </w:r>
      <w:r w:rsidR="00BA389C" w:rsidRPr="006E7685">
        <w:rPr>
          <w:rFonts w:eastAsia="Times New Roman"/>
          <w:sz w:val="28"/>
          <w:szCs w:val="28"/>
          <w:lang w:val="uk-UA"/>
        </w:rPr>
        <w:t>.</w:t>
      </w:r>
      <w:r w:rsidR="00127A00" w:rsidRPr="006E7685">
        <w:rPr>
          <w:rFonts w:eastAsia="Times New Roman"/>
          <w:sz w:val="28"/>
          <w:szCs w:val="28"/>
          <w:lang w:val="uk-UA"/>
        </w:rPr>
        <w:t xml:space="preserve"> </w:t>
      </w:r>
      <w:r w:rsidR="006E7685" w:rsidRPr="006E7685">
        <w:rPr>
          <w:spacing w:val="-6"/>
          <w:sz w:val="28"/>
          <w:szCs w:val="28"/>
          <w:lang w:val="uk-UA"/>
        </w:rPr>
        <w:t>Контроль за виконанням даного рішення покласти на</w:t>
      </w:r>
      <w:r w:rsidR="006E7685" w:rsidRPr="00612E48">
        <w:rPr>
          <w:spacing w:val="-6"/>
          <w:sz w:val="28"/>
          <w:szCs w:val="28"/>
          <w:lang w:val="uk-UA"/>
        </w:rPr>
        <w:t xml:space="preserve"> постійну комісію з питань земельних відносин, екології, планування територій, містобудування, будівництва та архітектури (</w:t>
      </w:r>
      <w:r w:rsidR="006E7685" w:rsidRPr="00612E48">
        <w:rPr>
          <w:color w:val="000000"/>
          <w:sz w:val="28"/>
          <w:szCs w:val="28"/>
        </w:rPr>
        <w:t>Шульга А.О.</w:t>
      </w:r>
      <w:r w:rsidR="006E7685" w:rsidRPr="00612E48">
        <w:rPr>
          <w:spacing w:val="-6"/>
          <w:sz w:val="28"/>
          <w:szCs w:val="28"/>
          <w:lang w:val="uk-UA"/>
        </w:rPr>
        <w:t>).</w:t>
      </w:r>
      <w:r w:rsidR="00807144" w:rsidRPr="00642344">
        <w:rPr>
          <w:sz w:val="28"/>
          <w:szCs w:val="28"/>
          <w:lang w:val="uk-UA"/>
        </w:rPr>
        <w:t xml:space="preserve"> </w:t>
      </w:r>
      <w:r w:rsidR="00807144" w:rsidRPr="00642344">
        <w:rPr>
          <w:b/>
          <w:sz w:val="28"/>
          <w:szCs w:val="28"/>
          <w:lang w:val="uk-UA"/>
        </w:rPr>
        <w:t xml:space="preserve">      </w:t>
      </w:r>
    </w:p>
    <w:p w:rsidR="00F81D1C" w:rsidRDefault="00807144" w:rsidP="00807144">
      <w:pPr>
        <w:pStyle w:val="30"/>
        <w:ind w:left="0" w:right="-357" w:firstLine="709"/>
        <w:rPr>
          <w:b/>
        </w:rPr>
      </w:pPr>
      <w:r>
        <w:rPr>
          <w:b/>
        </w:rPr>
        <w:t xml:space="preserve">  </w:t>
      </w:r>
    </w:p>
    <w:p w:rsidR="00782188" w:rsidRDefault="00782188" w:rsidP="0078218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                                              Анатолій ГУК</w:t>
      </w:r>
    </w:p>
    <w:p w:rsidR="00BC3F88" w:rsidRPr="00F81D1C" w:rsidRDefault="00BC3F88" w:rsidP="00782188">
      <w:pPr>
        <w:jc w:val="center"/>
        <w:rPr>
          <w:b/>
          <w:sz w:val="28"/>
          <w:lang w:val="uk-UA"/>
        </w:rPr>
      </w:pPr>
    </w:p>
    <w:sectPr w:rsidR="00BC3F88" w:rsidRPr="00F81D1C" w:rsidSect="00F42F2D">
      <w:pgSz w:w="11906" w:h="16838"/>
      <w:pgMar w:top="851" w:right="1134" w:bottom="1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01D0" w:rsidRDefault="009201D0">
      <w:r>
        <w:separator/>
      </w:r>
    </w:p>
  </w:endnote>
  <w:endnote w:type="continuationSeparator" w:id="0">
    <w:p w:rsidR="009201D0" w:rsidRDefault="0092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01D0" w:rsidRDefault="009201D0">
      <w:r>
        <w:separator/>
      </w:r>
    </w:p>
  </w:footnote>
  <w:footnote w:type="continuationSeparator" w:id="0">
    <w:p w:rsidR="009201D0" w:rsidRDefault="0092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2E8"/>
    <w:multiLevelType w:val="hybridMultilevel"/>
    <w:tmpl w:val="F41A5434"/>
    <w:lvl w:ilvl="0" w:tplc="AECAECE0">
      <w:start w:val="6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 w15:restartNumberingAfterBreak="0">
    <w:nsid w:val="035E4947"/>
    <w:multiLevelType w:val="multilevel"/>
    <w:tmpl w:val="CCDEF1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abstractNum w:abstractNumId="2" w15:restartNumberingAfterBreak="0">
    <w:nsid w:val="04A60016"/>
    <w:multiLevelType w:val="hybridMultilevel"/>
    <w:tmpl w:val="0F1867F0"/>
    <w:lvl w:ilvl="0" w:tplc="8B465E16">
      <w:numFmt w:val="bullet"/>
      <w:lvlText w:val="-"/>
      <w:lvlJc w:val="left"/>
      <w:pPr>
        <w:tabs>
          <w:tab w:val="num" w:pos="2325"/>
        </w:tabs>
        <w:ind w:left="2325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58978DB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A83278"/>
    <w:multiLevelType w:val="hybridMultilevel"/>
    <w:tmpl w:val="AA002EB4"/>
    <w:lvl w:ilvl="0" w:tplc="0916FB4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9F35062"/>
    <w:multiLevelType w:val="multilevel"/>
    <w:tmpl w:val="FB28F35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65"/>
        </w:tabs>
        <w:ind w:left="16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5"/>
        </w:tabs>
        <w:ind w:left="25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 w15:restartNumberingAfterBreak="0">
    <w:nsid w:val="0D511214"/>
    <w:multiLevelType w:val="singleLevel"/>
    <w:tmpl w:val="6F1AAF50"/>
    <w:lvl w:ilvl="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7" w15:restartNumberingAfterBreak="0">
    <w:nsid w:val="0DBB6772"/>
    <w:multiLevelType w:val="multilevel"/>
    <w:tmpl w:val="A9A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199B11EB"/>
    <w:multiLevelType w:val="hybridMultilevel"/>
    <w:tmpl w:val="7BAC1806"/>
    <w:lvl w:ilvl="0" w:tplc="E4CC109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19FE4A1C"/>
    <w:multiLevelType w:val="hybridMultilevel"/>
    <w:tmpl w:val="C46E27A0"/>
    <w:lvl w:ilvl="0" w:tplc="618480B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7332ACD0">
      <w:start w:val="26"/>
      <w:numFmt w:val="bullet"/>
      <w:lvlText w:val="-"/>
      <w:lvlJc w:val="left"/>
      <w:pPr>
        <w:tabs>
          <w:tab w:val="num" w:pos="1980"/>
        </w:tabs>
        <w:ind w:left="1980" w:hanging="4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0" w15:restartNumberingAfterBreak="0">
    <w:nsid w:val="1B787120"/>
    <w:multiLevelType w:val="hybridMultilevel"/>
    <w:tmpl w:val="03D8BEF4"/>
    <w:lvl w:ilvl="0" w:tplc="684240C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ED15E9F"/>
    <w:multiLevelType w:val="multilevel"/>
    <w:tmpl w:val="9BF8FD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2896324B"/>
    <w:multiLevelType w:val="hybridMultilevel"/>
    <w:tmpl w:val="A31A94E2"/>
    <w:lvl w:ilvl="0" w:tplc="EAE28526">
      <w:numFmt w:val="bullet"/>
      <w:lvlText w:val="-"/>
      <w:lvlJc w:val="left"/>
      <w:pPr>
        <w:tabs>
          <w:tab w:val="num" w:pos="1200"/>
        </w:tabs>
        <w:ind w:left="120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B3372F9"/>
    <w:multiLevelType w:val="multilevel"/>
    <w:tmpl w:val="38626E80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4" w15:restartNumberingAfterBreak="0">
    <w:nsid w:val="326F7FA7"/>
    <w:multiLevelType w:val="hybridMultilevel"/>
    <w:tmpl w:val="64D6C8AE"/>
    <w:lvl w:ilvl="0" w:tplc="C01A4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DA56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7377C2"/>
    <w:multiLevelType w:val="hybridMultilevel"/>
    <w:tmpl w:val="898C6A8C"/>
    <w:lvl w:ilvl="0" w:tplc="C6C888EE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6" w15:restartNumberingAfterBreak="0">
    <w:nsid w:val="40AE0CA0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 w15:restartNumberingAfterBreak="0">
    <w:nsid w:val="43BA6803"/>
    <w:multiLevelType w:val="hybridMultilevel"/>
    <w:tmpl w:val="678A745C"/>
    <w:lvl w:ilvl="0" w:tplc="1332EA4E">
      <w:start w:val="27"/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40249"/>
    <w:multiLevelType w:val="hybridMultilevel"/>
    <w:tmpl w:val="92C89E12"/>
    <w:lvl w:ilvl="0" w:tplc="7BACFC2A">
      <w:start w:val="27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44E411BC"/>
    <w:multiLevelType w:val="hybridMultilevel"/>
    <w:tmpl w:val="42681C4C"/>
    <w:lvl w:ilvl="0" w:tplc="5674290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EC5F8B"/>
    <w:multiLevelType w:val="hybridMultilevel"/>
    <w:tmpl w:val="4EFA4884"/>
    <w:lvl w:ilvl="0" w:tplc="8A1E1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6B7B"/>
    <w:multiLevelType w:val="hybridMultilevel"/>
    <w:tmpl w:val="D166CFBC"/>
    <w:lvl w:ilvl="0" w:tplc="61682A3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51BC4DB8"/>
    <w:multiLevelType w:val="hybridMultilevel"/>
    <w:tmpl w:val="8DCEA108"/>
    <w:lvl w:ilvl="0" w:tplc="36BA01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55D58"/>
    <w:multiLevelType w:val="hybridMultilevel"/>
    <w:tmpl w:val="64FA420A"/>
    <w:lvl w:ilvl="0" w:tplc="F282ED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320162">
      <w:numFmt w:val="none"/>
      <w:lvlText w:val=""/>
      <w:lvlJc w:val="left"/>
      <w:pPr>
        <w:tabs>
          <w:tab w:val="num" w:pos="360"/>
        </w:tabs>
      </w:pPr>
    </w:lvl>
    <w:lvl w:ilvl="2" w:tplc="8EF2732C">
      <w:numFmt w:val="none"/>
      <w:lvlText w:val=""/>
      <w:lvlJc w:val="left"/>
      <w:pPr>
        <w:tabs>
          <w:tab w:val="num" w:pos="360"/>
        </w:tabs>
      </w:pPr>
    </w:lvl>
    <w:lvl w:ilvl="3" w:tplc="0006460C">
      <w:numFmt w:val="none"/>
      <w:lvlText w:val=""/>
      <w:lvlJc w:val="left"/>
      <w:pPr>
        <w:tabs>
          <w:tab w:val="num" w:pos="360"/>
        </w:tabs>
      </w:pPr>
    </w:lvl>
    <w:lvl w:ilvl="4" w:tplc="B3881FA0">
      <w:numFmt w:val="none"/>
      <w:lvlText w:val=""/>
      <w:lvlJc w:val="left"/>
      <w:pPr>
        <w:tabs>
          <w:tab w:val="num" w:pos="360"/>
        </w:tabs>
      </w:pPr>
    </w:lvl>
    <w:lvl w:ilvl="5" w:tplc="9716BA98">
      <w:numFmt w:val="none"/>
      <w:lvlText w:val=""/>
      <w:lvlJc w:val="left"/>
      <w:pPr>
        <w:tabs>
          <w:tab w:val="num" w:pos="360"/>
        </w:tabs>
      </w:pPr>
    </w:lvl>
    <w:lvl w:ilvl="6" w:tplc="077458D2">
      <w:numFmt w:val="none"/>
      <w:lvlText w:val=""/>
      <w:lvlJc w:val="left"/>
      <w:pPr>
        <w:tabs>
          <w:tab w:val="num" w:pos="360"/>
        </w:tabs>
      </w:pPr>
    </w:lvl>
    <w:lvl w:ilvl="7" w:tplc="EBA0FCE2">
      <w:numFmt w:val="none"/>
      <w:lvlText w:val=""/>
      <w:lvlJc w:val="left"/>
      <w:pPr>
        <w:tabs>
          <w:tab w:val="num" w:pos="360"/>
        </w:tabs>
      </w:pPr>
    </w:lvl>
    <w:lvl w:ilvl="8" w:tplc="0024B8B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B6C047A"/>
    <w:multiLevelType w:val="hybridMultilevel"/>
    <w:tmpl w:val="AB0C5A98"/>
    <w:lvl w:ilvl="0" w:tplc="D22681B6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5" w15:restartNumberingAfterBreak="0">
    <w:nsid w:val="5D8928A9"/>
    <w:multiLevelType w:val="hybridMultilevel"/>
    <w:tmpl w:val="3ABEFD18"/>
    <w:lvl w:ilvl="0" w:tplc="45206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A4AB86">
      <w:numFmt w:val="bullet"/>
      <w:lvlText w:val="-"/>
      <w:lvlJc w:val="left"/>
      <w:pPr>
        <w:tabs>
          <w:tab w:val="num" w:pos="2775"/>
        </w:tabs>
        <w:ind w:left="2775" w:hanging="12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6" w15:restartNumberingAfterBreak="0">
    <w:nsid w:val="5E9139CA"/>
    <w:multiLevelType w:val="hybridMultilevel"/>
    <w:tmpl w:val="33CA4EB2"/>
    <w:lvl w:ilvl="0" w:tplc="82988462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7" w15:restartNumberingAfterBreak="0">
    <w:nsid w:val="6BA5637A"/>
    <w:multiLevelType w:val="hybridMultilevel"/>
    <w:tmpl w:val="094C13AA"/>
    <w:lvl w:ilvl="0" w:tplc="143247D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971DCA"/>
    <w:multiLevelType w:val="hybridMultilevel"/>
    <w:tmpl w:val="365CE118"/>
    <w:lvl w:ilvl="0" w:tplc="609EE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3"/>
  </w:num>
  <w:num w:numId="6">
    <w:abstractNumId w:val="11"/>
  </w:num>
  <w:num w:numId="7">
    <w:abstractNumId w:val="28"/>
  </w:num>
  <w:num w:numId="8">
    <w:abstractNumId w:val="22"/>
  </w:num>
  <w:num w:numId="9">
    <w:abstractNumId w:val="27"/>
  </w:num>
  <w:num w:numId="10">
    <w:abstractNumId w:val="19"/>
  </w:num>
  <w:num w:numId="11">
    <w:abstractNumId w:val="17"/>
  </w:num>
  <w:num w:numId="12">
    <w:abstractNumId w:val="18"/>
  </w:num>
  <w:num w:numId="13">
    <w:abstractNumId w:val="2"/>
  </w:num>
  <w:num w:numId="14">
    <w:abstractNumId w:val="14"/>
  </w:num>
  <w:num w:numId="15">
    <w:abstractNumId w:val="12"/>
  </w:num>
  <w:num w:numId="16">
    <w:abstractNumId w:val="4"/>
  </w:num>
  <w:num w:numId="17">
    <w:abstractNumId w:val="10"/>
  </w:num>
  <w:num w:numId="18">
    <w:abstractNumId w:val="8"/>
  </w:num>
  <w:num w:numId="19">
    <w:abstractNumId w:val="20"/>
  </w:num>
  <w:num w:numId="20">
    <w:abstractNumId w:val="9"/>
  </w:num>
  <w:num w:numId="21">
    <w:abstractNumId w:val="26"/>
  </w:num>
  <w:num w:numId="22">
    <w:abstractNumId w:val="15"/>
  </w:num>
  <w:num w:numId="23">
    <w:abstractNumId w:val="21"/>
  </w:num>
  <w:num w:numId="24">
    <w:abstractNumId w:val="0"/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723"/>
    <w:rsid w:val="00006E44"/>
    <w:rsid w:val="00010B2E"/>
    <w:rsid w:val="000119F3"/>
    <w:rsid w:val="00012062"/>
    <w:rsid w:val="00012CC7"/>
    <w:rsid w:val="00013A8B"/>
    <w:rsid w:val="00015264"/>
    <w:rsid w:val="00015FB4"/>
    <w:rsid w:val="00022C7D"/>
    <w:rsid w:val="00022F38"/>
    <w:rsid w:val="000312E3"/>
    <w:rsid w:val="00032D55"/>
    <w:rsid w:val="000359ED"/>
    <w:rsid w:val="00041415"/>
    <w:rsid w:val="00041EEE"/>
    <w:rsid w:val="00046EBB"/>
    <w:rsid w:val="00051B13"/>
    <w:rsid w:val="0005315D"/>
    <w:rsid w:val="00061F84"/>
    <w:rsid w:val="00072AB8"/>
    <w:rsid w:val="00077FEB"/>
    <w:rsid w:val="00081CDB"/>
    <w:rsid w:val="00083FA6"/>
    <w:rsid w:val="00093661"/>
    <w:rsid w:val="00096FBD"/>
    <w:rsid w:val="00097B8A"/>
    <w:rsid w:val="000A2C92"/>
    <w:rsid w:val="000B1000"/>
    <w:rsid w:val="000B24BE"/>
    <w:rsid w:val="000C561B"/>
    <w:rsid w:val="000D1243"/>
    <w:rsid w:val="000D1983"/>
    <w:rsid w:val="000D4055"/>
    <w:rsid w:val="000D414E"/>
    <w:rsid w:val="000D65F9"/>
    <w:rsid w:val="000D6F30"/>
    <w:rsid w:val="000E76E1"/>
    <w:rsid w:val="000F22D0"/>
    <w:rsid w:val="000F24AC"/>
    <w:rsid w:val="000F34BF"/>
    <w:rsid w:val="000F3FC0"/>
    <w:rsid w:val="00100811"/>
    <w:rsid w:val="001041EE"/>
    <w:rsid w:val="001049D8"/>
    <w:rsid w:val="00106009"/>
    <w:rsid w:val="00106AC1"/>
    <w:rsid w:val="00106EDF"/>
    <w:rsid w:val="001074E1"/>
    <w:rsid w:val="00107F7B"/>
    <w:rsid w:val="00111538"/>
    <w:rsid w:val="00115191"/>
    <w:rsid w:val="00115A9A"/>
    <w:rsid w:val="00127A00"/>
    <w:rsid w:val="00130948"/>
    <w:rsid w:val="00130D43"/>
    <w:rsid w:val="00142730"/>
    <w:rsid w:val="00145CEA"/>
    <w:rsid w:val="001460A6"/>
    <w:rsid w:val="00154C45"/>
    <w:rsid w:val="00154DEC"/>
    <w:rsid w:val="0016187F"/>
    <w:rsid w:val="00162636"/>
    <w:rsid w:val="001650EF"/>
    <w:rsid w:val="001755D6"/>
    <w:rsid w:val="00182C33"/>
    <w:rsid w:val="0018396B"/>
    <w:rsid w:val="00187775"/>
    <w:rsid w:val="0019039C"/>
    <w:rsid w:val="00192251"/>
    <w:rsid w:val="00193D49"/>
    <w:rsid w:val="00195C28"/>
    <w:rsid w:val="0019793B"/>
    <w:rsid w:val="001A5453"/>
    <w:rsid w:val="001B02D2"/>
    <w:rsid w:val="001B23B9"/>
    <w:rsid w:val="001B2E3F"/>
    <w:rsid w:val="001B3E79"/>
    <w:rsid w:val="001C0A77"/>
    <w:rsid w:val="001C6622"/>
    <w:rsid w:val="001C7999"/>
    <w:rsid w:val="001D4CA2"/>
    <w:rsid w:val="001D50F1"/>
    <w:rsid w:val="001D5843"/>
    <w:rsid w:val="001E140A"/>
    <w:rsid w:val="002016DC"/>
    <w:rsid w:val="00206AAC"/>
    <w:rsid w:val="0020761F"/>
    <w:rsid w:val="0021229D"/>
    <w:rsid w:val="00222BD2"/>
    <w:rsid w:val="00224667"/>
    <w:rsid w:val="002267B5"/>
    <w:rsid w:val="00230D37"/>
    <w:rsid w:val="0023212B"/>
    <w:rsid w:val="00245FB3"/>
    <w:rsid w:val="00247F73"/>
    <w:rsid w:val="002534E1"/>
    <w:rsid w:val="00257BDF"/>
    <w:rsid w:val="00260A93"/>
    <w:rsid w:val="002614DE"/>
    <w:rsid w:val="00264F18"/>
    <w:rsid w:val="002712E9"/>
    <w:rsid w:val="00283AAB"/>
    <w:rsid w:val="00284D2D"/>
    <w:rsid w:val="00284DEC"/>
    <w:rsid w:val="002905C8"/>
    <w:rsid w:val="00293292"/>
    <w:rsid w:val="00294402"/>
    <w:rsid w:val="002A1868"/>
    <w:rsid w:val="002B284B"/>
    <w:rsid w:val="002B7CDD"/>
    <w:rsid w:val="002C08F0"/>
    <w:rsid w:val="002C516E"/>
    <w:rsid w:val="002D46FB"/>
    <w:rsid w:val="002D4A55"/>
    <w:rsid w:val="002D59A8"/>
    <w:rsid w:val="002D5C29"/>
    <w:rsid w:val="002E1360"/>
    <w:rsid w:val="002E22D5"/>
    <w:rsid w:val="002E2785"/>
    <w:rsid w:val="002E5718"/>
    <w:rsid w:val="002F018A"/>
    <w:rsid w:val="0030075D"/>
    <w:rsid w:val="003155C9"/>
    <w:rsid w:val="00317F2A"/>
    <w:rsid w:val="00326577"/>
    <w:rsid w:val="00326E3E"/>
    <w:rsid w:val="00336889"/>
    <w:rsid w:val="003369CE"/>
    <w:rsid w:val="003446F9"/>
    <w:rsid w:val="003511A0"/>
    <w:rsid w:val="00362E6F"/>
    <w:rsid w:val="00366844"/>
    <w:rsid w:val="00374DD3"/>
    <w:rsid w:val="003751BA"/>
    <w:rsid w:val="003806D6"/>
    <w:rsid w:val="00382731"/>
    <w:rsid w:val="003966D5"/>
    <w:rsid w:val="003A021C"/>
    <w:rsid w:val="003A058C"/>
    <w:rsid w:val="003A3583"/>
    <w:rsid w:val="003A3B44"/>
    <w:rsid w:val="003A48C8"/>
    <w:rsid w:val="003B3EC8"/>
    <w:rsid w:val="003B78DB"/>
    <w:rsid w:val="003C786B"/>
    <w:rsid w:val="003D0A96"/>
    <w:rsid w:val="003D77C9"/>
    <w:rsid w:val="003E2B92"/>
    <w:rsid w:val="003E2BC3"/>
    <w:rsid w:val="003E4728"/>
    <w:rsid w:val="003F401A"/>
    <w:rsid w:val="003F43C1"/>
    <w:rsid w:val="003F44BA"/>
    <w:rsid w:val="00402BC1"/>
    <w:rsid w:val="0040521F"/>
    <w:rsid w:val="00405DCD"/>
    <w:rsid w:val="00406E9D"/>
    <w:rsid w:val="004137C0"/>
    <w:rsid w:val="00417C03"/>
    <w:rsid w:val="0042050A"/>
    <w:rsid w:val="00420D79"/>
    <w:rsid w:val="004229B6"/>
    <w:rsid w:val="004270FC"/>
    <w:rsid w:val="00430916"/>
    <w:rsid w:val="00431D38"/>
    <w:rsid w:val="00441357"/>
    <w:rsid w:val="0044327A"/>
    <w:rsid w:val="00450666"/>
    <w:rsid w:val="00454A2B"/>
    <w:rsid w:val="00460D4A"/>
    <w:rsid w:val="00465825"/>
    <w:rsid w:val="00466BCA"/>
    <w:rsid w:val="0046777B"/>
    <w:rsid w:val="004838B1"/>
    <w:rsid w:val="00484AD4"/>
    <w:rsid w:val="0049018B"/>
    <w:rsid w:val="00490568"/>
    <w:rsid w:val="00491858"/>
    <w:rsid w:val="0049527E"/>
    <w:rsid w:val="004A411C"/>
    <w:rsid w:val="004A4589"/>
    <w:rsid w:val="004A523F"/>
    <w:rsid w:val="004C0B02"/>
    <w:rsid w:val="004C7DA3"/>
    <w:rsid w:val="004D3041"/>
    <w:rsid w:val="004E2D35"/>
    <w:rsid w:val="004E5FE1"/>
    <w:rsid w:val="004E78E2"/>
    <w:rsid w:val="004F47FB"/>
    <w:rsid w:val="004F59F9"/>
    <w:rsid w:val="004F6FE3"/>
    <w:rsid w:val="004F7410"/>
    <w:rsid w:val="004F7C63"/>
    <w:rsid w:val="004F7CB2"/>
    <w:rsid w:val="00501BD9"/>
    <w:rsid w:val="005141BD"/>
    <w:rsid w:val="005343F0"/>
    <w:rsid w:val="0053581C"/>
    <w:rsid w:val="00537A3E"/>
    <w:rsid w:val="0054533D"/>
    <w:rsid w:val="00546DA6"/>
    <w:rsid w:val="005506B6"/>
    <w:rsid w:val="00552C4D"/>
    <w:rsid w:val="00560773"/>
    <w:rsid w:val="005617F0"/>
    <w:rsid w:val="00567335"/>
    <w:rsid w:val="00585FFA"/>
    <w:rsid w:val="00587601"/>
    <w:rsid w:val="0059262F"/>
    <w:rsid w:val="00593604"/>
    <w:rsid w:val="00593A78"/>
    <w:rsid w:val="005A0614"/>
    <w:rsid w:val="005A14D4"/>
    <w:rsid w:val="005A5FBA"/>
    <w:rsid w:val="005A7D00"/>
    <w:rsid w:val="005B3955"/>
    <w:rsid w:val="005B4EF0"/>
    <w:rsid w:val="005B7548"/>
    <w:rsid w:val="005C4F2F"/>
    <w:rsid w:val="005C7394"/>
    <w:rsid w:val="005D2723"/>
    <w:rsid w:val="005E7D6A"/>
    <w:rsid w:val="005E7F76"/>
    <w:rsid w:val="00602250"/>
    <w:rsid w:val="00605705"/>
    <w:rsid w:val="00607A66"/>
    <w:rsid w:val="00617EAB"/>
    <w:rsid w:val="0062576C"/>
    <w:rsid w:val="00630908"/>
    <w:rsid w:val="00631711"/>
    <w:rsid w:val="00634720"/>
    <w:rsid w:val="00635271"/>
    <w:rsid w:val="00642344"/>
    <w:rsid w:val="00650DF7"/>
    <w:rsid w:val="00653AEF"/>
    <w:rsid w:val="00660E2F"/>
    <w:rsid w:val="0066107B"/>
    <w:rsid w:val="006651B1"/>
    <w:rsid w:val="006655B7"/>
    <w:rsid w:val="00671A8B"/>
    <w:rsid w:val="00674C60"/>
    <w:rsid w:val="0068011C"/>
    <w:rsid w:val="00681233"/>
    <w:rsid w:val="0068316D"/>
    <w:rsid w:val="00691152"/>
    <w:rsid w:val="00691EDB"/>
    <w:rsid w:val="006950B9"/>
    <w:rsid w:val="0069705D"/>
    <w:rsid w:val="00697146"/>
    <w:rsid w:val="00697906"/>
    <w:rsid w:val="006A668E"/>
    <w:rsid w:val="006B7E16"/>
    <w:rsid w:val="006D13F4"/>
    <w:rsid w:val="006D4B4C"/>
    <w:rsid w:val="006E5264"/>
    <w:rsid w:val="006E7685"/>
    <w:rsid w:val="006F2971"/>
    <w:rsid w:val="006F5884"/>
    <w:rsid w:val="006F6C32"/>
    <w:rsid w:val="0070155E"/>
    <w:rsid w:val="00704CF8"/>
    <w:rsid w:val="00706245"/>
    <w:rsid w:val="007072C3"/>
    <w:rsid w:val="007217CC"/>
    <w:rsid w:val="007228B2"/>
    <w:rsid w:val="00733744"/>
    <w:rsid w:val="00733866"/>
    <w:rsid w:val="00743208"/>
    <w:rsid w:val="00743A63"/>
    <w:rsid w:val="007466C6"/>
    <w:rsid w:val="00747C40"/>
    <w:rsid w:val="00750079"/>
    <w:rsid w:val="0075102B"/>
    <w:rsid w:val="00752455"/>
    <w:rsid w:val="007567FB"/>
    <w:rsid w:val="007568E3"/>
    <w:rsid w:val="0076064C"/>
    <w:rsid w:val="00763856"/>
    <w:rsid w:val="007638D6"/>
    <w:rsid w:val="007661D7"/>
    <w:rsid w:val="007733BB"/>
    <w:rsid w:val="00782188"/>
    <w:rsid w:val="0078347A"/>
    <w:rsid w:val="00783B03"/>
    <w:rsid w:val="007870A4"/>
    <w:rsid w:val="007919F2"/>
    <w:rsid w:val="007926A5"/>
    <w:rsid w:val="00792F14"/>
    <w:rsid w:val="00797296"/>
    <w:rsid w:val="007A05C6"/>
    <w:rsid w:val="007A571F"/>
    <w:rsid w:val="007A5DAB"/>
    <w:rsid w:val="007B0BD8"/>
    <w:rsid w:val="007B40BB"/>
    <w:rsid w:val="007C29D2"/>
    <w:rsid w:val="007C52D1"/>
    <w:rsid w:val="007C589C"/>
    <w:rsid w:val="007C64F6"/>
    <w:rsid w:val="007C72D6"/>
    <w:rsid w:val="007D0BE7"/>
    <w:rsid w:val="007D129F"/>
    <w:rsid w:val="007D34BA"/>
    <w:rsid w:val="007D55D5"/>
    <w:rsid w:val="007D59F9"/>
    <w:rsid w:val="007D5EE3"/>
    <w:rsid w:val="007E0D99"/>
    <w:rsid w:val="007E62E9"/>
    <w:rsid w:val="007E7031"/>
    <w:rsid w:val="007F314C"/>
    <w:rsid w:val="007F528E"/>
    <w:rsid w:val="007F76E3"/>
    <w:rsid w:val="008007EE"/>
    <w:rsid w:val="00800C11"/>
    <w:rsid w:val="00802E68"/>
    <w:rsid w:val="00805AD0"/>
    <w:rsid w:val="00807144"/>
    <w:rsid w:val="008102ED"/>
    <w:rsid w:val="0081224B"/>
    <w:rsid w:val="00813508"/>
    <w:rsid w:val="0081373F"/>
    <w:rsid w:val="00815150"/>
    <w:rsid w:val="00815B5F"/>
    <w:rsid w:val="008167DE"/>
    <w:rsid w:val="0082691D"/>
    <w:rsid w:val="00830A1C"/>
    <w:rsid w:val="0084268B"/>
    <w:rsid w:val="00842DA6"/>
    <w:rsid w:val="00843849"/>
    <w:rsid w:val="00850D4C"/>
    <w:rsid w:val="00862DA4"/>
    <w:rsid w:val="00867648"/>
    <w:rsid w:val="008718C4"/>
    <w:rsid w:val="008747F9"/>
    <w:rsid w:val="00874F69"/>
    <w:rsid w:val="00876EA9"/>
    <w:rsid w:val="008834EF"/>
    <w:rsid w:val="0088701A"/>
    <w:rsid w:val="00891666"/>
    <w:rsid w:val="00894B2C"/>
    <w:rsid w:val="008955DB"/>
    <w:rsid w:val="008A0276"/>
    <w:rsid w:val="008A17B9"/>
    <w:rsid w:val="008A4DA8"/>
    <w:rsid w:val="008A5A1A"/>
    <w:rsid w:val="008B14AB"/>
    <w:rsid w:val="008B3490"/>
    <w:rsid w:val="008B74CF"/>
    <w:rsid w:val="008C189F"/>
    <w:rsid w:val="008C2A36"/>
    <w:rsid w:val="008C428C"/>
    <w:rsid w:val="008D4DFE"/>
    <w:rsid w:val="008E2CBA"/>
    <w:rsid w:val="008E3002"/>
    <w:rsid w:val="008E3AFF"/>
    <w:rsid w:val="008E6B6A"/>
    <w:rsid w:val="008E6FA6"/>
    <w:rsid w:val="008F4717"/>
    <w:rsid w:val="008F5600"/>
    <w:rsid w:val="008F6E82"/>
    <w:rsid w:val="00901D38"/>
    <w:rsid w:val="00903C01"/>
    <w:rsid w:val="00904B27"/>
    <w:rsid w:val="009065C9"/>
    <w:rsid w:val="00906F02"/>
    <w:rsid w:val="00912E6F"/>
    <w:rsid w:val="009137D8"/>
    <w:rsid w:val="009201D0"/>
    <w:rsid w:val="009253C1"/>
    <w:rsid w:val="009312EA"/>
    <w:rsid w:val="00933F51"/>
    <w:rsid w:val="0093565E"/>
    <w:rsid w:val="0093723F"/>
    <w:rsid w:val="00937E06"/>
    <w:rsid w:val="009609D3"/>
    <w:rsid w:val="009705BD"/>
    <w:rsid w:val="0097593D"/>
    <w:rsid w:val="0098100E"/>
    <w:rsid w:val="00981430"/>
    <w:rsid w:val="00983633"/>
    <w:rsid w:val="00991AC9"/>
    <w:rsid w:val="009950FE"/>
    <w:rsid w:val="009A226D"/>
    <w:rsid w:val="009A25FF"/>
    <w:rsid w:val="009A5E3A"/>
    <w:rsid w:val="009B0FFC"/>
    <w:rsid w:val="009B1338"/>
    <w:rsid w:val="009C2B6A"/>
    <w:rsid w:val="009C31D4"/>
    <w:rsid w:val="009C51CE"/>
    <w:rsid w:val="009C6A38"/>
    <w:rsid w:val="009D228C"/>
    <w:rsid w:val="009E0F1D"/>
    <w:rsid w:val="009E0F7B"/>
    <w:rsid w:val="009E14DC"/>
    <w:rsid w:val="009E3171"/>
    <w:rsid w:val="009F1C58"/>
    <w:rsid w:val="009F5AC5"/>
    <w:rsid w:val="009F6474"/>
    <w:rsid w:val="00A03006"/>
    <w:rsid w:val="00A10E3A"/>
    <w:rsid w:val="00A12746"/>
    <w:rsid w:val="00A133D4"/>
    <w:rsid w:val="00A13476"/>
    <w:rsid w:val="00A159FB"/>
    <w:rsid w:val="00A15AA9"/>
    <w:rsid w:val="00A1717F"/>
    <w:rsid w:val="00A30534"/>
    <w:rsid w:val="00A326F1"/>
    <w:rsid w:val="00A40738"/>
    <w:rsid w:val="00A40A04"/>
    <w:rsid w:val="00A41196"/>
    <w:rsid w:val="00A42965"/>
    <w:rsid w:val="00A457DA"/>
    <w:rsid w:val="00A53254"/>
    <w:rsid w:val="00A5390B"/>
    <w:rsid w:val="00A53D19"/>
    <w:rsid w:val="00A54BE5"/>
    <w:rsid w:val="00A664E1"/>
    <w:rsid w:val="00A6660E"/>
    <w:rsid w:val="00A67CDB"/>
    <w:rsid w:val="00A70B43"/>
    <w:rsid w:val="00A77E58"/>
    <w:rsid w:val="00A85EDE"/>
    <w:rsid w:val="00A868A0"/>
    <w:rsid w:val="00A95904"/>
    <w:rsid w:val="00AA0DEB"/>
    <w:rsid w:val="00AA6FB1"/>
    <w:rsid w:val="00AB33EA"/>
    <w:rsid w:val="00AB439E"/>
    <w:rsid w:val="00AB5ADE"/>
    <w:rsid w:val="00AB69FB"/>
    <w:rsid w:val="00AB6E3E"/>
    <w:rsid w:val="00AC1CF0"/>
    <w:rsid w:val="00AC6174"/>
    <w:rsid w:val="00AD30AE"/>
    <w:rsid w:val="00AE139D"/>
    <w:rsid w:val="00AF0A4C"/>
    <w:rsid w:val="00AF18D2"/>
    <w:rsid w:val="00AF3360"/>
    <w:rsid w:val="00AF514C"/>
    <w:rsid w:val="00B01F6E"/>
    <w:rsid w:val="00B024D3"/>
    <w:rsid w:val="00B0339B"/>
    <w:rsid w:val="00B0452E"/>
    <w:rsid w:val="00B071C0"/>
    <w:rsid w:val="00B10C0A"/>
    <w:rsid w:val="00B2145F"/>
    <w:rsid w:val="00B23B21"/>
    <w:rsid w:val="00B30344"/>
    <w:rsid w:val="00B3187B"/>
    <w:rsid w:val="00B32D34"/>
    <w:rsid w:val="00B43EA2"/>
    <w:rsid w:val="00B568B5"/>
    <w:rsid w:val="00B636A3"/>
    <w:rsid w:val="00B65571"/>
    <w:rsid w:val="00B70524"/>
    <w:rsid w:val="00B7748F"/>
    <w:rsid w:val="00B86872"/>
    <w:rsid w:val="00B86C11"/>
    <w:rsid w:val="00B87293"/>
    <w:rsid w:val="00B873FD"/>
    <w:rsid w:val="00B90DB9"/>
    <w:rsid w:val="00B93B56"/>
    <w:rsid w:val="00B94060"/>
    <w:rsid w:val="00BA389C"/>
    <w:rsid w:val="00BA3B95"/>
    <w:rsid w:val="00BB5F95"/>
    <w:rsid w:val="00BB6A0E"/>
    <w:rsid w:val="00BB6B8E"/>
    <w:rsid w:val="00BC16DC"/>
    <w:rsid w:val="00BC3F88"/>
    <w:rsid w:val="00BC55E6"/>
    <w:rsid w:val="00BC7423"/>
    <w:rsid w:val="00BD1A8D"/>
    <w:rsid w:val="00BF493A"/>
    <w:rsid w:val="00C03935"/>
    <w:rsid w:val="00C0461B"/>
    <w:rsid w:val="00C04F6B"/>
    <w:rsid w:val="00C06D12"/>
    <w:rsid w:val="00C06F2E"/>
    <w:rsid w:val="00C24630"/>
    <w:rsid w:val="00C2522E"/>
    <w:rsid w:val="00C305AC"/>
    <w:rsid w:val="00C41CA6"/>
    <w:rsid w:val="00C43806"/>
    <w:rsid w:val="00C454CD"/>
    <w:rsid w:val="00C50335"/>
    <w:rsid w:val="00C5370F"/>
    <w:rsid w:val="00C55D8C"/>
    <w:rsid w:val="00C55F27"/>
    <w:rsid w:val="00C623F1"/>
    <w:rsid w:val="00C62AD7"/>
    <w:rsid w:val="00C65159"/>
    <w:rsid w:val="00C76C2D"/>
    <w:rsid w:val="00C81F2A"/>
    <w:rsid w:val="00C824DE"/>
    <w:rsid w:val="00C84193"/>
    <w:rsid w:val="00C853C3"/>
    <w:rsid w:val="00C87450"/>
    <w:rsid w:val="00CA3467"/>
    <w:rsid w:val="00CB2683"/>
    <w:rsid w:val="00CB38ED"/>
    <w:rsid w:val="00CB6D74"/>
    <w:rsid w:val="00CC0A61"/>
    <w:rsid w:val="00CC33CA"/>
    <w:rsid w:val="00CC433D"/>
    <w:rsid w:val="00CD7DD5"/>
    <w:rsid w:val="00CE2D1B"/>
    <w:rsid w:val="00CF0FA7"/>
    <w:rsid w:val="00D01C99"/>
    <w:rsid w:val="00D02977"/>
    <w:rsid w:val="00D04FAA"/>
    <w:rsid w:val="00D05D29"/>
    <w:rsid w:val="00D073A8"/>
    <w:rsid w:val="00D13B5F"/>
    <w:rsid w:val="00D1548E"/>
    <w:rsid w:val="00D17E72"/>
    <w:rsid w:val="00D2672E"/>
    <w:rsid w:val="00D27E51"/>
    <w:rsid w:val="00D37FC0"/>
    <w:rsid w:val="00D37FD9"/>
    <w:rsid w:val="00D42D1C"/>
    <w:rsid w:val="00D446A2"/>
    <w:rsid w:val="00D53820"/>
    <w:rsid w:val="00D56600"/>
    <w:rsid w:val="00D65A9D"/>
    <w:rsid w:val="00D71485"/>
    <w:rsid w:val="00D75DFC"/>
    <w:rsid w:val="00D77B3D"/>
    <w:rsid w:val="00D83C2D"/>
    <w:rsid w:val="00D928C7"/>
    <w:rsid w:val="00D9659E"/>
    <w:rsid w:val="00D97491"/>
    <w:rsid w:val="00DA26E5"/>
    <w:rsid w:val="00DA7486"/>
    <w:rsid w:val="00DA7E1F"/>
    <w:rsid w:val="00DB3A21"/>
    <w:rsid w:val="00DB45DE"/>
    <w:rsid w:val="00DC0E32"/>
    <w:rsid w:val="00DC6CA1"/>
    <w:rsid w:val="00DD2E31"/>
    <w:rsid w:val="00DE2162"/>
    <w:rsid w:val="00DE3CF3"/>
    <w:rsid w:val="00DF2786"/>
    <w:rsid w:val="00E00BAB"/>
    <w:rsid w:val="00E010A9"/>
    <w:rsid w:val="00E02CFC"/>
    <w:rsid w:val="00E1040A"/>
    <w:rsid w:val="00E12115"/>
    <w:rsid w:val="00E16940"/>
    <w:rsid w:val="00E22192"/>
    <w:rsid w:val="00E225CB"/>
    <w:rsid w:val="00E2273F"/>
    <w:rsid w:val="00E2390F"/>
    <w:rsid w:val="00E24FDF"/>
    <w:rsid w:val="00E25DFE"/>
    <w:rsid w:val="00E37374"/>
    <w:rsid w:val="00E42E3E"/>
    <w:rsid w:val="00E43BA2"/>
    <w:rsid w:val="00E43E48"/>
    <w:rsid w:val="00E51AF4"/>
    <w:rsid w:val="00E5373A"/>
    <w:rsid w:val="00E54236"/>
    <w:rsid w:val="00E55047"/>
    <w:rsid w:val="00E6067B"/>
    <w:rsid w:val="00E6757B"/>
    <w:rsid w:val="00E72707"/>
    <w:rsid w:val="00E82C0C"/>
    <w:rsid w:val="00E83363"/>
    <w:rsid w:val="00E8785C"/>
    <w:rsid w:val="00E91604"/>
    <w:rsid w:val="00E91FC6"/>
    <w:rsid w:val="00E92F0E"/>
    <w:rsid w:val="00E93B1B"/>
    <w:rsid w:val="00EA0AC3"/>
    <w:rsid w:val="00EA379E"/>
    <w:rsid w:val="00EA42C9"/>
    <w:rsid w:val="00EA6817"/>
    <w:rsid w:val="00EB0197"/>
    <w:rsid w:val="00EB3628"/>
    <w:rsid w:val="00EC0A25"/>
    <w:rsid w:val="00EC402C"/>
    <w:rsid w:val="00ED0425"/>
    <w:rsid w:val="00ED0E2C"/>
    <w:rsid w:val="00EE4F4D"/>
    <w:rsid w:val="00EE6B29"/>
    <w:rsid w:val="00EF17C6"/>
    <w:rsid w:val="00EF709F"/>
    <w:rsid w:val="00F0140B"/>
    <w:rsid w:val="00F0288C"/>
    <w:rsid w:val="00F05077"/>
    <w:rsid w:val="00F061B5"/>
    <w:rsid w:val="00F07B34"/>
    <w:rsid w:val="00F10E7C"/>
    <w:rsid w:val="00F12506"/>
    <w:rsid w:val="00F160C2"/>
    <w:rsid w:val="00F16DFF"/>
    <w:rsid w:val="00F2039E"/>
    <w:rsid w:val="00F21F6B"/>
    <w:rsid w:val="00F24153"/>
    <w:rsid w:val="00F26751"/>
    <w:rsid w:val="00F31656"/>
    <w:rsid w:val="00F369F2"/>
    <w:rsid w:val="00F36F6A"/>
    <w:rsid w:val="00F379DA"/>
    <w:rsid w:val="00F40B47"/>
    <w:rsid w:val="00F42F2D"/>
    <w:rsid w:val="00F4604C"/>
    <w:rsid w:val="00F462BA"/>
    <w:rsid w:val="00F54799"/>
    <w:rsid w:val="00F64DDE"/>
    <w:rsid w:val="00F72026"/>
    <w:rsid w:val="00F7261A"/>
    <w:rsid w:val="00F727B9"/>
    <w:rsid w:val="00F74726"/>
    <w:rsid w:val="00F762C0"/>
    <w:rsid w:val="00F76723"/>
    <w:rsid w:val="00F81D1C"/>
    <w:rsid w:val="00F83F1D"/>
    <w:rsid w:val="00F849D4"/>
    <w:rsid w:val="00F9215B"/>
    <w:rsid w:val="00F96010"/>
    <w:rsid w:val="00FB3214"/>
    <w:rsid w:val="00FB3B52"/>
    <w:rsid w:val="00FC04C0"/>
    <w:rsid w:val="00FC5E2B"/>
    <w:rsid w:val="00FD288C"/>
    <w:rsid w:val="00FD695F"/>
    <w:rsid w:val="00FF4EE7"/>
    <w:rsid w:val="00FF5494"/>
    <w:rsid w:val="00FF61E1"/>
    <w:rsid w:val="00FF796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5916F"/>
  <w15:chartTrackingRefBased/>
  <w15:docId w15:val="{9CF8D0C0-A202-4E40-85CD-F3C55A1E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ind w:right="-360" w:firstLine="900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00"/>
      <w:jc w:val="both"/>
    </w:pPr>
    <w:rPr>
      <w:sz w:val="28"/>
      <w:lang w:val="uk-UA"/>
    </w:rPr>
  </w:style>
  <w:style w:type="paragraph" w:styleId="20">
    <w:name w:val="Body Text Indent 2"/>
    <w:basedOn w:val="a"/>
    <w:pPr>
      <w:ind w:firstLine="405"/>
      <w:jc w:val="both"/>
    </w:pPr>
    <w:rPr>
      <w:sz w:val="28"/>
      <w:lang w:val="uk-UA"/>
    </w:rPr>
  </w:style>
  <w:style w:type="paragraph" w:styleId="30">
    <w:name w:val="Body Text Indent 3"/>
    <w:basedOn w:val="a"/>
    <w:pPr>
      <w:ind w:left="-540" w:firstLine="1440"/>
      <w:jc w:val="both"/>
    </w:pPr>
    <w:rPr>
      <w:sz w:val="28"/>
      <w:lang w:val="uk-UA"/>
    </w:rPr>
  </w:style>
  <w:style w:type="paragraph" w:styleId="a4">
    <w:name w:val="Block Text"/>
    <w:basedOn w:val="a"/>
    <w:pPr>
      <w:ind w:left="-540" w:right="-360" w:firstLine="1440"/>
      <w:jc w:val="both"/>
    </w:pPr>
    <w:rPr>
      <w:sz w:val="28"/>
      <w:lang w:val="uk-UA"/>
    </w:rPr>
  </w:style>
  <w:style w:type="paragraph" w:styleId="a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semiHidden/>
    <w:rPr>
      <w:sz w:val="24"/>
      <w:szCs w:val="24"/>
    </w:rPr>
  </w:style>
  <w:style w:type="paragraph" w:styleId="a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semiHidden/>
    <w:rPr>
      <w:sz w:val="24"/>
      <w:szCs w:val="24"/>
    </w:rPr>
  </w:style>
  <w:style w:type="paragraph" w:styleId="a9">
    <w:name w:val="Balloon Text"/>
    <w:basedOn w:val="a"/>
    <w:semiHidden/>
    <w:rsid w:val="00661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Vinnitsa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Валя</dc:creator>
  <cp:keywords/>
  <cp:lastModifiedBy>Grudz</cp:lastModifiedBy>
  <cp:revision>4</cp:revision>
  <cp:lastPrinted>2026-05-25T10:17:00Z</cp:lastPrinted>
  <dcterms:created xsi:type="dcterms:W3CDTF">2026-05-18T12:03:00Z</dcterms:created>
  <dcterms:modified xsi:type="dcterms:W3CDTF">2026-05-25T10:19:00Z</dcterms:modified>
</cp:coreProperties>
</file>