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7915" w:rsidRDefault="00617915" w:rsidP="00617915">
      <w:pPr>
        <w:spacing w:after="0" w:line="240" w:lineRule="auto"/>
        <w:ind w:left="6521"/>
        <w:rPr>
          <w:rFonts w:ascii="Times New Roman" w:eastAsia="Batang" w:hAnsi="Times New Roman" w:cs="Times New Roman"/>
          <w:bCs/>
          <w:color w:val="000000"/>
          <w:lang w:eastAsia="ru-RU"/>
        </w:rPr>
      </w:pPr>
      <w:r>
        <w:rPr>
          <w:rFonts w:ascii="Times New Roman" w:eastAsia="Batang" w:hAnsi="Times New Roman" w:cs="Times New Roman"/>
          <w:bCs/>
          <w:color w:val="000000"/>
          <w:lang w:eastAsia="ru-RU"/>
        </w:rPr>
        <w:t xml:space="preserve">                      </w:t>
      </w:r>
      <w:r>
        <w:rPr>
          <w:rFonts w:ascii="Times New Roman" w:eastAsia="Batang" w:hAnsi="Times New Roman" w:cs="Times New Roman"/>
          <w:bCs/>
          <w:color w:val="000000"/>
          <w:lang w:eastAsia="ru-RU"/>
        </w:rPr>
        <w:t xml:space="preserve">                                                                                                  </w:t>
      </w:r>
      <w:r>
        <w:rPr>
          <w:rFonts w:ascii="Times New Roman" w:eastAsia="Batang" w:hAnsi="Times New Roman" w:cs="Times New Roman"/>
          <w:bCs/>
          <w:color w:val="000000"/>
          <w:lang w:eastAsia="ru-RU"/>
        </w:rPr>
        <w:t>Додаток 2</w:t>
      </w:r>
      <w:r w:rsidRPr="00A3078B">
        <w:rPr>
          <w:rFonts w:ascii="Times New Roman" w:eastAsia="Batang" w:hAnsi="Times New Roman" w:cs="Times New Roman"/>
          <w:bCs/>
          <w:color w:val="000000"/>
          <w:lang w:eastAsia="ru-RU"/>
        </w:rPr>
        <w:t xml:space="preserve"> </w:t>
      </w:r>
    </w:p>
    <w:p w:rsidR="00617915" w:rsidRPr="00A3078B" w:rsidRDefault="00617915" w:rsidP="00617915">
      <w:pPr>
        <w:spacing w:after="0" w:line="240" w:lineRule="auto"/>
        <w:ind w:left="6521"/>
        <w:rPr>
          <w:rFonts w:ascii="Times New Roman" w:eastAsia="Batang" w:hAnsi="Times New Roman" w:cs="Times New Roman"/>
          <w:bCs/>
          <w:color w:val="000000"/>
          <w:lang w:eastAsia="ru-RU"/>
        </w:rPr>
      </w:pPr>
      <w:r>
        <w:rPr>
          <w:rFonts w:ascii="Times New Roman" w:eastAsia="Batang" w:hAnsi="Times New Roman" w:cs="Times New Roman"/>
          <w:bCs/>
          <w:color w:val="000000"/>
          <w:lang w:eastAsia="ru-RU"/>
        </w:rPr>
        <w:t xml:space="preserve">                      </w:t>
      </w:r>
      <w:r>
        <w:rPr>
          <w:rFonts w:ascii="Times New Roman" w:eastAsia="Batang" w:hAnsi="Times New Roman" w:cs="Times New Roman"/>
          <w:bCs/>
          <w:color w:val="000000"/>
          <w:lang w:eastAsia="ru-RU"/>
        </w:rPr>
        <w:t xml:space="preserve">                                                                                                  </w:t>
      </w:r>
      <w:r>
        <w:rPr>
          <w:rFonts w:ascii="Times New Roman" w:eastAsia="Batang" w:hAnsi="Times New Roman" w:cs="Times New Roman"/>
          <w:bCs/>
          <w:color w:val="000000"/>
          <w:lang w:eastAsia="ru-RU"/>
        </w:rPr>
        <w:t>до Програми</w:t>
      </w:r>
    </w:p>
    <w:p w:rsidR="00617915" w:rsidRPr="00A3078B" w:rsidRDefault="00617915" w:rsidP="00617915">
      <w:pPr>
        <w:spacing w:after="0" w:line="240" w:lineRule="auto"/>
        <w:ind w:left="6521"/>
        <w:rPr>
          <w:rFonts w:ascii="Times New Roman" w:eastAsia="Batang" w:hAnsi="Times New Roman" w:cs="Times New Roman"/>
          <w:bCs/>
          <w:i/>
          <w:color w:val="000000"/>
          <w:lang w:eastAsia="ru-RU"/>
        </w:rPr>
      </w:pPr>
    </w:p>
    <w:p w:rsidR="00617915" w:rsidRPr="00A3078B" w:rsidRDefault="00617915" w:rsidP="00617915">
      <w:pPr>
        <w:spacing w:after="0" w:line="240" w:lineRule="auto"/>
        <w:ind w:left="6521"/>
        <w:rPr>
          <w:rFonts w:ascii="Times New Roman" w:eastAsia="Batang" w:hAnsi="Times New Roman" w:cs="Times New Roman"/>
          <w:b/>
          <w:bCs/>
          <w:color w:val="000000"/>
          <w:lang w:eastAsia="ru-RU"/>
        </w:rPr>
      </w:pPr>
      <w:bookmarkStart w:id="0" w:name="_GoBack"/>
      <w:bookmarkEnd w:id="0"/>
    </w:p>
    <w:p w:rsidR="00617915" w:rsidRPr="00BF0FE8" w:rsidRDefault="00617915" w:rsidP="00617915">
      <w:pPr>
        <w:spacing w:after="0" w:line="240" w:lineRule="auto"/>
        <w:ind w:firstLine="709"/>
        <w:jc w:val="center"/>
        <w:rPr>
          <w:rFonts w:ascii="Times New Roman" w:eastAsia="Batang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F0FE8">
        <w:rPr>
          <w:rFonts w:ascii="Times New Roman" w:eastAsia="Batang" w:hAnsi="Times New Roman" w:cs="Times New Roman"/>
          <w:b/>
          <w:bCs/>
          <w:color w:val="000000"/>
          <w:sz w:val="28"/>
          <w:szCs w:val="28"/>
          <w:lang w:eastAsia="ru-RU"/>
        </w:rPr>
        <w:t>РЕСУРСНЕ ЗАБЕЗПЕЧЕННЯ</w:t>
      </w:r>
    </w:p>
    <w:p w:rsidR="00617915" w:rsidRPr="0039589A" w:rsidRDefault="00617915" w:rsidP="00617915">
      <w:pPr>
        <w:widowControl w:val="0"/>
        <w:autoSpaceDE w:val="0"/>
        <w:autoSpaceDN w:val="0"/>
        <w:spacing w:after="0" w:line="240" w:lineRule="auto"/>
        <w:ind w:right="27"/>
        <w:jc w:val="center"/>
        <w:outlineLvl w:val="1"/>
        <w:rPr>
          <w:rFonts w:ascii="Times New Roman" w:eastAsia="Arial" w:hAnsi="Times New Roman" w:cs="Times New Roman"/>
          <w:b/>
          <w:bCs/>
          <w:spacing w:val="-7"/>
          <w:sz w:val="28"/>
          <w:szCs w:val="28"/>
        </w:rPr>
      </w:pPr>
      <w:r>
        <w:rPr>
          <w:rFonts w:ascii="Times New Roman" w:eastAsia="Arial" w:hAnsi="Times New Roman" w:cs="Times New Roman"/>
          <w:b/>
          <w:bCs/>
          <w:spacing w:val="-7"/>
          <w:sz w:val="28"/>
          <w:szCs w:val="28"/>
        </w:rPr>
        <w:t xml:space="preserve">            </w:t>
      </w:r>
      <w:r w:rsidRPr="0039589A">
        <w:rPr>
          <w:rFonts w:ascii="Times New Roman" w:eastAsia="Arial" w:hAnsi="Times New Roman" w:cs="Times New Roman"/>
          <w:b/>
          <w:bCs/>
          <w:spacing w:val="-7"/>
          <w:sz w:val="28"/>
          <w:szCs w:val="28"/>
        </w:rPr>
        <w:t xml:space="preserve">Комплексної програми </w:t>
      </w:r>
      <w:r>
        <w:rPr>
          <w:rFonts w:ascii="Times New Roman" w:eastAsia="Arial" w:hAnsi="Times New Roman" w:cs="Times New Roman"/>
          <w:b/>
          <w:bCs/>
          <w:spacing w:val="-7"/>
          <w:sz w:val="28"/>
          <w:szCs w:val="28"/>
        </w:rPr>
        <w:t>«Ветеран»</w:t>
      </w:r>
    </w:p>
    <w:p w:rsidR="00617915" w:rsidRPr="0039589A" w:rsidRDefault="00617915" w:rsidP="00617915">
      <w:pPr>
        <w:widowControl w:val="0"/>
        <w:autoSpaceDE w:val="0"/>
        <w:autoSpaceDN w:val="0"/>
        <w:spacing w:after="0" w:line="240" w:lineRule="auto"/>
        <w:ind w:right="27"/>
        <w:jc w:val="center"/>
        <w:outlineLvl w:val="1"/>
        <w:rPr>
          <w:rFonts w:ascii="Times New Roman" w:eastAsia="Arial" w:hAnsi="Times New Roman" w:cs="Times New Roman"/>
          <w:b/>
          <w:bCs/>
          <w:spacing w:val="-2"/>
          <w:sz w:val="28"/>
          <w:szCs w:val="28"/>
        </w:rPr>
      </w:pPr>
      <w:r>
        <w:rPr>
          <w:rFonts w:ascii="Times New Roman" w:eastAsia="Arial" w:hAnsi="Times New Roman" w:cs="Times New Roman"/>
          <w:b/>
          <w:bCs/>
          <w:spacing w:val="-7"/>
          <w:sz w:val="28"/>
          <w:szCs w:val="28"/>
        </w:rPr>
        <w:t xml:space="preserve">        на 2029-2035</w:t>
      </w:r>
      <w:r w:rsidRPr="0039589A">
        <w:rPr>
          <w:rFonts w:ascii="Times New Roman" w:eastAsia="Arial" w:hAnsi="Times New Roman" w:cs="Times New Roman"/>
          <w:b/>
          <w:bCs/>
          <w:spacing w:val="-7"/>
          <w:sz w:val="28"/>
          <w:szCs w:val="28"/>
        </w:rPr>
        <w:t xml:space="preserve"> роки</w:t>
      </w:r>
    </w:p>
    <w:p w:rsidR="00617915" w:rsidRDefault="00617915" w:rsidP="00617915">
      <w:pPr>
        <w:spacing w:after="0" w:line="240" w:lineRule="auto"/>
        <w:ind w:firstLine="709"/>
        <w:jc w:val="center"/>
        <w:rPr>
          <w:rFonts w:ascii="Times New Roman" w:eastAsia="Batang" w:hAnsi="Times New Roman" w:cs="Times New Roman"/>
          <w:i/>
          <w:spacing w:val="-2"/>
          <w:lang w:eastAsia="ru-RU"/>
        </w:rPr>
      </w:pPr>
    </w:p>
    <w:p w:rsidR="00617915" w:rsidRPr="00C81E05" w:rsidRDefault="00617915" w:rsidP="00617915">
      <w:pPr>
        <w:spacing w:after="0" w:line="240" w:lineRule="auto"/>
        <w:ind w:firstLine="709"/>
        <w:jc w:val="right"/>
        <w:rPr>
          <w:rFonts w:ascii="Times New Roman" w:eastAsia="Batang" w:hAnsi="Times New Roman" w:cs="Times New Roman"/>
          <w:b/>
          <w:spacing w:val="-2"/>
          <w:lang w:eastAsia="ru-RU"/>
        </w:rPr>
      </w:pPr>
      <w:r w:rsidRPr="00C81E05">
        <w:rPr>
          <w:rFonts w:ascii="Times New Roman" w:eastAsia="Batang" w:hAnsi="Times New Roman" w:cs="Times New Roman"/>
          <w:b/>
          <w:spacing w:val="-2"/>
          <w:lang w:eastAsia="ru-RU"/>
        </w:rPr>
        <w:t>тис. грн.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3"/>
        <w:gridCol w:w="1418"/>
        <w:gridCol w:w="1559"/>
        <w:gridCol w:w="1418"/>
        <w:gridCol w:w="1417"/>
        <w:gridCol w:w="1559"/>
        <w:gridCol w:w="1560"/>
        <w:gridCol w:w="1559"/>
        <w:gridCol w:w="1843"/>
      </w:tblGrid>
      <w:tr w:rsidR="00617915" w:rsidRPr="00A3078B" w:rsidTr="00617915">
        <w:tc>
          <w:tcPr>
            <w:tcW w:w="2263" w:type="dxa"/>
            <w:vMerge w:val="restart"/>
            <w:shd w:val="clear" w:color="auto" w:fill="FFFFFF"/>
            <w:vAlign w:val="center"/>
          </w:tcPr>
          <w:p w:rsidR="00617915" w:rsidRPr="00A3078B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color w:val="000000"/>
                <w:lang w:eastAsia="ru-RU"/>
              </w:rPr>
            </w:pPr>
            <w:r w:rsidRPr="00A3078B">
              <w:rPr>
                <w:rFonts w:ascii="Times New Roman" w:eastAsia="Batang" w:hAnsi="Times New Roman" w:cs="Times New Roman"/>
                <w:b/>
                <w:color w:val="000000"/>
                <w:lang w:eastAsia="ru-RU"/>
              </w:rPr>
              <w:t>Обсяг коштів, що пропонується залучити на виконання програми</w:t>
            </w:r>
          </w:p>
        </w:tc>
        <w:tc>
          <w:tcPr>
            <w:tcW w:w="10490" w:type="dxa"/>
            <w:gridSpan w:val="7"/>
            <w:shd w:val="clear" w:color="auto" w:fill="FFFFFF"/>
            <w:vAlign w:val="center"/>
          </w:tcPr>
          <w:p w:rsidR="00617915" w:rsidRPr="00A3078B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color w:val="000000"/>
                <w:lang w:eastAsia="ru-RU"/>
              </w:rPr>
            </w:pPr>
            <w:r w:rsidRPr="00A3078B">
              <w:rPr>
                <w:rFonts w:ascii="Times New Roman" w:eastAsia="Batang" w:hAnsi="Times New Roman" w:cs="Times New Roman"/>
                <w:b/>
                <w:color w:val="000000"/>
                <w:lang w:eastAsia="ru-RU"/>
              </w:rPr>
              <w:t>Етапи виконання Програми</w:t>
            </w:r>
          </w:p>
        </w:tc>
        <w:tc>
          <w:tcPr>
            <w:tcW w:w="1843" w:type="dxa"/>
            <w:vMerge w:val="restart"/>
            <w:shd w:val="clear" w:color="auto" w:fill="FFFFFF"/>
            <w:vAlign w:val="center"/>
          </w:tcPr>
          <w:p w:rsidR="00617915" w:rsidRPr="00A3078B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color w:val="000000"/>
                <w:lang w:eastAsia="ru-RU"/>
              </w:rPr>
            </w:pPr>
            <w:r w:rsidRPr="00A3078B">
              <w:rPr>
                <w:rFonts w:ascii="Times New Roman" w:eastAsia="Batang" w:hAnsi="Times New Roman" w:cs="Times New Roman"/>
                <w:b/>
                <w:color w:val="000000"/>
                <w:lang w:eastAsia="ru-RU"/>
              </w:rPr>
              <w:t>Всього витрат на виконання програми</w:t>
            </w:r>
          </w:p>
        </w:tc>
      </w:tr>
      <w:tr w:rsidR="00617915" w:rsidRPr="00A3078B" w:rsidTr="00617915">
        <w:tc>
          <w:tcPr>
            <w:tcW w:w="2263" w:type="dxa"/>
            <w:vMerge/>
            <w:shd w:val="clear" w:color="auto" w:fill="FFFFFF"/>
            <w:vAlign w:val="center"/>
          </w:tcPr>
          <w:p w:rsidR="00617915" w:rsidRPr="00A3078B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10490" w:type="dxa"/>
            <w:gridSpan w:val="7"/>
            <w:shd w:val="clear" w:color="auto" w:fill="FFFFFF"/>
            <w:vAlign w:val="center"/>
          </w:tcPr>
          <w:p w:rsidR="00617915" w:rsidRPr="00A3078B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Batang" w:hAnsi="Times New Roman" w:cs="Times New Roman"/>
                <w:b/>
                <w:color w:val="000000"/>
                <w:lang w:eastAsia="ru-RU"/>
              </w:rPr>
              <w:t>І етап</w:t>
            </w: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:rsidR="00617915" w:rsidRPr="00A3078B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color w:val="000000"/>
                <w:lang w:eastAsia="ru-RU"/>
              </w:rPr>
            </w:pPr>
          </w:p>
        </w:tc>
      </w:tr>
      <w:tr w:rsidR="00617915" w:rsidRPr="00A3078B" w:rsidTr="00617915">
        <w:tc>
          <w:tcPr>
            <w:tcW w:w="2263" w:type="dxa"/>
            <w:vMerge/>
            <w:shd w:val="clear" w:color="auto" w:fill="FFFFFF"/>
            <w:vAlign w:val="center"/>
          </w:tcPr>
          <w:p w:rsidR="00617915" w:rsidRPr="00A3078B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1418" w:type="dxa"/>
            <w:shd w:val="clear" w:color="auto" w:fill="FFFFFF"/>
            <w:vAlign w:val="center"/>
          </w:tcPr>
          <w:p w:rsidR="00617915" w:rsidRPr="00A3078B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Batang" w:hAnsi="Times New Roman" w:cs="Times New Roman"/>
                <w:b/>
                <w:color w:val="000000"/>
                <w:lang w:eastAsia="ru-RU"/>
              </w:rPr>
              <w:t xml:space="preserve">2029 </w:t>
            </w:r>
            <w:r w:rsidRPr="00A3078B">
              <w:rPr>
                <w:rFonts w:ascii="Times New Roman" w:eastAsia="Batang" w:hAnsi="Times New Roman" w:cs="Times New Roman"/>
                <w:b/>
                <w:color w:val="000000"/>
                <w:lang w:eastAsia="ru-RU"/>
              </w:rPr>
              <w:t>рік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617915" w:rsidRPr="00A3078B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Batang" w:hAnsi="Times New Roman" w:cs="Times New Roman"/>
                <w:b/>
                <w:color w:val="000000"/>
                <w:lang w:eastAsia="ru-RU"/>
              </w:rPr>
              <w:t>2030 рік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17915" w:rsidRPr="00A3078B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Batang" w:hAnsi="Times New Roman" w:cs="Times New Roman"/>
                <w:b/>
                <w:color w:val="000000"/>
                <w:lang w:eastAsia="ru-RU"/>
              </w:rPr>
              <w:t>2031 рік</w:t>
            </w:r>
          </w:p>
        </w:tc>
        <w:tc>
          <w:tcPr>
            <w:tcW w:w="1417" w:type="dxa"/>
            <w:shd w:val="clear" w:color="auto" w:fill="FFFFFF"/>
          </w:tcPr>
          <w:p w:rsidR="00617915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color w:val="000000"/>
                <w:lang w:eastAsia="ru-RU"/>
              </w:rPr>
            </w:pPr>
          </w:p>
          <w:p w:rsidR="00617915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Batang" w:hAnsi="Times New Roman" w:cs="Times New Roman"/>
                <w:b/>
                <w:color w:val="000000"/>
                <w:lang w:eastAsia="ru-RU"/>
              </w:rPr>
              <w:t>2032</w:t>
            </w:r>
          </w:p>
          <w:p w:rsidR="00617915" w:rsidRPr="00A3078B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Batang" w:hAnsi="Times New Roman" w:cs="Times New Roman"/>
                <w:b/>
                <w:color w:val="000000"/>
                <w:lang w:eastAsia="ru-RU"/>
              </w:rPr>
              <w:t>рік</w:t>
            </w:r>
          </w:p>
        </w:tc>
        <w:tc>
          <w:tcPr>
            <w:tcW w:w="1559" w:type="dxa"/>
            <w:shd w:val="clear" w:color="auto" w:fill="FFFFFF"/>
          </w:tcPr>
          <w:p w:rsidR="00617915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color w:val="000000"/>
                <w:lang w:eastAsia="ru-RU"/>
              </w:rPr>
            </w:pPr>
          </w:p>
          <w:p w:rsidR="00617915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Batang" w:hAnsi="Times New Roman" w:cs="Times New Roman"/>
                <w:b/>
                <w:color w:val="000000"/>
                <w:lang w:eastAsia="ru-RU"/>
              </w:rPr>
              <w:t>2033</w:t>
            </w:r>
          </w:p>
          <w:p w:rsidR="00617915" w:rsidRPr="00A3078B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Batang" w:hAnsi="Times New Roman" w:cs="Times New Roman"/>
                <w:b/>
                <w:color w:val="000000"/>
                <w:lang w:eastAsia="ru-RU"/>
              </w:rPr>
              <w:t>рік</w:t>
            </w:r>
          </w:p>
        </w:tc>
        <w:tc>
          <w:tcPr>
            <w:tcW w:w="1560" w:type="dxa"/>
            <w:shd w:val="clear" w:color="auto" w:fill="FFFFFF"/>
          </w:tcPr>
          <w:p w:rsidR="00617915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color w:val="000000"/>
                <w:lang w:eastAsia="ru-RU"/>
              </w:rPr>
            </w:pPr>
          </w:p>
          <w:p w:rsidR="00617915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Batang" w:hAnsi="Times New Roman" w:cs="Times New Roman"/>
                <w:b/>
                <w:color w:val="000000"/>
                <w:lang w:eastAsia="ru-RU"/>
              </w:rPr>
              <w:t>2034</w:t>
            </w:r>
          </w:p>
          <w:p w:rsidR="00617915" w:rsidRPr="00A3078B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Batang" w:hAnsi="Times New Roman" w:cs="Times New Roman"/>
                <w:b/>
                <w:color w:val="000000"/>
                <w:lang w:eastAsia="ru-RU"/>
              </w:rPr>
              <w:t>рік</w:t>
            </w:r>
          </w:p>
        </w:tc>
        <w:tc>
          <w:tcPr>
            <w:tcW w:w="1559" w:type="dxa"/>
            <w:shd w:val="clear" w:color="auto" w:fill="FFFFFF"/>
          </w:tcPr>
          <w:p w:rsidR="00617915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color w:val="000000"/>
                <w:lang w:eastAsia="ru-RU"/>
              </w:rPr>
            </w:pPr>
          </w:p>
          <w:p w:rsidR="00617915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Batang" w:hAnsi="Times New Roman" w:cs="Times New Roman"/>
                <w:b/>
                <w:color w:val="000000"/>
                <w:lang w:eastAsia="ru-RU"/>
              </w:rPr>
              <w:t>2035</w:t>
            </w:r>
          </w:p>
          <w:p w:rsidR="00617915" w:rsidRPr="00A3078B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Batang" w:hAnsi="Times New Roman" w:cs="Times New Roman"/>
                <w:b/>
                <w:color w:val="000000"/>
                <w:lang w:eastAsia="ru-RU"/>
              </w:rPr>
              <w:t>рік</w:t>
            </w: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:rsidR="00617915" w:rsidRPr="00A3078B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color w:val="000000"/>
                <w:lang w:eastAsia="ru-RU"/>
              </w:rPr>
            </w:pPr>
          </w:p>
        </w:tc>
      </w:tr>
      <w:tr w:rsidR="00617915" w:rsidRPr="00A3078B" w:rsidTr="00617915">
        <w:tc>
          <w:tcPr>
            <w:tcW w:w="2263" w:type="dxa"/>
            <w:shd w:val="clear" w:color="auto" w:fill="FFFFFF"/>
            <w:vAlign w:val="center"/>
          </w:tcPr>
          <w:p w:rsidR="00617915" w:rsidRPr="00A3078B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color w:val="000000"/>
                <w:lang w:eastAsia="ru-RU"/>
              </w:rPr>
            </w:pPr>
            <w:r w:rsidRPr="00A3078B">
              <w:rPr>
                <w:rFonts w:ascii="Times New Roman" w:eastAsia="Batang" w:hAnsi="Times New Roman" w:cs="Times New Roman"/>
                <w:b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17915" w:rsidRPr="00A3078B" w:rsidRDefault="00617915" w:rsidP="00740511">
            <w:pPr>
              <w:tabs>
                <w:tab w:val="left" w:pos="0"/>
              </w:tabs>
              <w:spacing w:after="0" w:line="240" w:lineRule="auto"/>
              <w:rPr>
                <w:rFonts w:ascii="Times New Roman" w:eastAsia="Batang" w:hAnsi="Times New Roman" w:cs="Times New Roman"/>
                <w:b/>
                <w:color w:val="000000"/>
                <w:lang w:eastAsia="ru-RU"/>
              </w:rPr>
            </w:pPr>
            <w:r w:rsidRPr="00A3078B">
              <w:rPr>
                <w:rFonts w:ascii="Times New Roman" w:eastAsia="Batang" w:hAnsi="Times New Roman" w:cs="Times New Roman"/>
                <w:b/>
                <w:color w:val="000000"/>
                <w:lang w:eastAsia="ru-RU"/>
              </w:rPr>
              <w:t>2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617915" w:rsidRPr="00A3078B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Batang" w:hAnsi="Times New Roman" w:cs="Times New Roman"/>
                <w:b/>
                <w:color w:val="000000"/>
                <w:lang w:eastAsia="ru-RU"/>
              </w:rPr>
              <w:t>3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17915" w:rsidRPr="00A3078B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Batang" w:hAnsi="Times New Roman" w:cs="Times New Roman"/>
                <w:b/>
                <w:color w:val="000000"/>
                <w:lang w:eastAsia="ru-RU"/>
              </w:rPr>
              <w:t>4</w:t>
            </w:r>
          </w:p>
        </w:tc>
        <w:tc>
          <w:tcPr>
            <w:tcW w:w="1417" w:type="dxa"/>
            <w:shd w:val="clear" w:color="auto" w:fill="FFFFFF"/>
          </w:tcPr>
          <w:p w:rsidR="00617915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1559" w:type="dxa"/>
            <w:shd w:val="clear" w:color="auto" w:fill="FFFFFF"/>
          </w:tcPr>
          <w:p w:rsidR="00617915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1560" w:type="dxa"/>
            <w:shd w:val="clear" w:color="auto" w:fill="FFFFFF"/>
          </w:tcPr>
          <w:p w:rsidR="00617915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1559" w:type="dxa"/>
            <w:shd w:val="clear" w:color="auto" w:fill="FFFFFF"/>
          </w:tcPr>
          <w:p w:rsidR="00617915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617915" w:rsidRPr="00A3078B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Batang" w:hAnsi="Times New Roman" w:cs="Times New Roman"/>
                <w:b/>
                <w:color w:val="000000"/>
                <w:lang w:eastAsia="ru-RU"/>
              </w:rPr>
              <w:t>5</w:t>
            </w:r>
          </w:p>
        </w:tc>
      </w:tr>
      <w:tr w:rsidR="00617915" w:rsidRPr="00A3078B" w:rsidTr="00617915">
        <w:tc>
          <w:tcPr>
            <w:tcW w:w="2263" w:type="dxa"/>
          </w:tcPr>
          <w:p w:rsidR="00617915" w:rsidRPr="00A3078B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lang w:eastAsia="ru-RU"/>
              </w:rPr>
            </w:pPr>
            <w:r w:rsidRPr="00A3078B">
              <w:rPr>
                <w:rFonts w:ascii="Times New Roman" w:eastAsia="Batang" w:hAnsi="Times New Roman" w:cs="Times New Roman"/>
                <w:color w:val="000000"/>
                <w:lang w:eastAsia="ru-RU"/>
              </w:rPr>
              <w:t>Обсяг ресурсів, всього,</w:t>
            </w:r>
          </w:p>
          <w:p w:rsidR="00617915" w:rsidRPr="00A3078B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lang w:eastAsia="ru-RU"/>
              </w:rPr>
            </w:pPr>
            <w:r w:rsidRPr="00A3078B">
              <w:rPr>
                <w:rFonts w:ascii="Times New Roman" w:eastAsia="Batang" w:hAnsi="Times New Roman" w:cs="Times New Roman"/>
                <w:color w:val="000000"/>
                <w:lang w:eastAsia="ru-RU"/>
              </w:rPr>
              <w:t>у тому числі:</w:t>
            </w:r>
          </w:p>
        </w:tc>
        <w:tc>
          <w:tcPr>
            <w:tcW w:w="1418" w:type="dxa"/>
            <w:vAlign w:val="center"/>
          </w:tcPr>
          <w:p w:rsidR="00617915" w:rsidRPr="00A3078B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Batang" w:hAnsi="Times New Roman" w:cs="Times New Roman"/>
                <w:color w:val="000000"/>
                <w:lang w:eastAsia="ru-RU"/>
              </w:rPr>
              <w:t>7476,00</w:t>
            </w:r>
          </w:p>
        </w:tc>
        <w:tc>
          <w:tcPr>
            <w:tcW w:w="1559" w:type="dxa"/>
          </w:tcPr>
          <w:p w:rsidR="00617915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lang w:eastAsia="ru-RU"/>
              </w:rPr>
            </w:pPr>
          </w:p>
          <w:p w:rsidR="00617915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Batang" w:hAnsi="Times New Roman" w:cs="Times New Roman"/>
                <w:color w:val="000000"/>
                <w:lang w:eastAsia="ru-RU"/>
              </w:rPr>
              <w:t>7917,08</w:t>
            </w:r>
          </w:p>
          <w:p w:rsidR="00617915" w:rsidRPr="00A3078B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</w:tcPr>
          <w:p w:rsidR="00617915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lang w:eastAsia="ru-RU"/>
              </w:rPr>
            </w:pPr>
          </w:p>
          <w:p w:rsidR="00617915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Batang" w:hAnsi="Times New Roman" w:cs="Times New Roman"/>
                <w:color w:val="000000"/>
                <w:lang w:eastAsia="ru-RU"/>
              </w:rPr>
              <w:t>8384,19</w:t>
            </w:r>
          </w:p>
          <w:p w:rsidR="00617915" w:rsidRPr="00A3078B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</w:tcPr>
          <w:p w:rsidR="00617915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lang w:eastAsia="ru-RU"/>
              </w:rPr>
            </w:pPr>
          </w:p>
          <w:p w:rsidR="00617915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Batang" w:hAnsi="Times New Roman" w:cs="Times New Roman"/>
                <w:color w:val="000000"/>
                <w:lang w:eastAsia="ru-RU"/>
              </w:rPr>
              <w:t>8878,86</w:t>
            </w:r>
          </w:p>
        </w:tc>
        <w:tc>
          <w:tcPr>
            <w:tcW w:w="1559" w:type="dxa"/>
          </w:tcPr>
          <w:p w:rsidR="00617915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lang w:eastAsia="ru-RU"/>
              </w:rPr>
            </w:pPr>
          </w:p>
          <w:p w:rsidR="00617915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Batang" w:hAnsi="Times New Roman" w:cs="Times New Roman"/>
                <w:color w:val="000000"/>
                <w:lang w:eastAsia="ru-RU"/>
              </w:rPr>
              <w:t>9402,71</w:t>
            </w:r>
          </w:p>
        </w:tc>
        <w:tc>
          <w:tcPr>
            <w:tcW w:w="1560" w:type="dxa"/>
          </w:tcPr>
          <w:p w:rsidR="00617915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lang w:eastAsia="ru-RU"/>
              </w:rPr>
            </w:pPr>
          </w:p>
          <w:p w:rsidR="00617915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Batang" w:hAnsi="Times New Roman" w:cs="Times New Roman"/>
                <w:color w:val="000000"/>
                <w:lang w:eastAsia="ru-RU"/>
              </w:rPr>
              <w:t>9957,47</w:t>
            </w:r>
          </w:p>
        </w:tc>
        <w:tc>
          <w:tcPr>
            <w:tcW w:w="1559" w:type="dxa"/>
          </w:tcPr>
          <w:p w:rsidR="00617915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lang w:eastAsia="ru-RU"/>
              </w:rPr>
            </w:pPr>
          </w:p>
          <w:p w:rsidR="00617915" w:rsidRPr="00A3078B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Batang" w:hAnsi="Times New Roman" w:cs="Times New Roman"/>
                <w:color w:val="000000"/>
                <w:lang w:eastAsia="ru-RU"/>
              </w:rPr>
              <w:t>10544,96</w:t>
            </w:r>
          </w:p>
        </w:tc>
        <w:tc>
          <w:tcPr>
            <w:tcW w:w="1843" w:type="dxa"/>
            <w:vAlign w:val="center"/>
          </w:tcPr>
          <w:p w:rsidR="00617915" w:rsidRPr="00A3078B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Batang" w:hAnsi="Times New Roman" w:cs="Times New Roman"/>
                <w:color w:val="000000"/>
                <w:lang w:eastAsia="ru-RU"/>
              </w:rPr>
              <w:t>62561,27</w:t>
            </w:r>
          </w:p>
        </w:tc>
      </w:tr>
      <w:tr w:rsidR="00617915" w:rsidRPr="00A3078B" w:rsidTr="00617915">
        <w:tc>
          <w:tcPr>
            <w:tcW w:w="2263" w:type="dxa"/>
          </w:tcPr>
          <w:p w:rsidR="00617915" w:rsidRPr="00A3078B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lang w:eastAsia="ru-RU"/>
              </w:rPr>
            </w:pPr>
          </w:p>
          <w:p w:rsidR="00617915" w:rsidRPr="00A3078B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lang w:eastAsia="ru-RU"/>
              </w:rPr>
            </w:pPr>
            <w:r w:rsidRPr="00A3078B">
              <w:rPr>
                <w:rFonts w:ascii="Times New Roman" w:eastAsia="Batang" w:hAnsi="Times New Roman" w:cs="Times New Roman"/>
                <w:color w:val="000000"/>
                <w:lang w:eastAsia="ru-RU"/>
              </w:rPr>
              <w:t>державний бюджет</w:t>
            </w:r>
          </w:p>
          <w:p w:rsidR="00617915" w:rsidRPr="00A3078B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617915" w:rsidRPr="00A3078B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Batang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559" w:type="dxa"/>
          </w:tcPr>
          <w:p w:rsidR="00617915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lang w:eastAsia="ru-RU"/>
              </w:rPr>
            </w:pPr>
          </w:p>
          <w:p w:rsidR="00617915" w:rsidRPr="00A3078B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Batang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418" w:type="dxa"/>
          </w:tcPr>
          <w:p w:rsidR="00617915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lang w:eastAsia="ru-RU"/>
              </w:rPr>
            </w:pPr>
          </w:p>
          <w:p w:rsidR="00617915" w:rsidRPr="00A3078B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Batang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417" w:type="dxa"/>
          </w:tcPr>
          <w:p w:rsidR="00617915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lang w:eastAsia="ru-RU"/>
              </w:rPr>
            </w:pPr>
          </w:p>
          <w:p w:rsidR="00617915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Batang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559" w:type="dxa"/>
          </w:tcPr>
          <w:p w:rsidR="00617915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lang w:eastAsia="ru-RU"/>
              </w:rPr>
            </w:pPr>
          </w:p>
          <w:p w:rsidR="00617915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Batang" w:hAnsi="Times New Roman" w:cs="Times New Roman"/>
                <w:color w:val="000000"/>
                <w:lang w:eastAsia="ru-RU"/>
              </w:rPr>
              <w:t>-</w:t>
            </w:r>
          </w:p>
          <w:p w:rsidR="00617915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</w:tcPr>
          <w:p w:rsidR="00617915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lang w:eastAsia="ru-RU"/>
              </w:rPr>
            </w:pPr>
          </w:p>
          <w:p w:rsidR="00617915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Batang" w:hAnsi="Times New Roman" w:cs="Times New Roman"/>
                <w:color w:val="000000"/>
                <w:lang w:eastAsia="ru-RU"/>
              </w:rPr>
              <w:t>-</w:t>
            </w:r>
          </w:p>
          <w:p w:rsidR="00617915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</w:tcPr>
          <w:p w:rsidR="00617915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lang w:eastAsia="ru-RU"/>
              </w:rPr>
            </w:pPr>
          </w:p>
          <w:p w:rsidR="00617915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Batang" w:hAnsi="Times New Roman" w:cs="Times New Roman"/>
                <w:color w:val="000000"/>
                <w:lang w:eastAsia="ru-RU"/>
              </w:rPr>
              <w:t>-</w:t>
            </w:r>
          </w:p>
          <w:p w:rsidR="00617915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617915" w:rsidRPr="00A3078B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Batang" w:hAnsi="Times New Roman" w:cs="Times New Roman"/>
                <w:color w:val="000000"/>
                <w:lang w:eastAsia="ru-RU"/>
              </w:rPr>
              <w:t>-</w:t>
            </w:r>
          </w:p>
        </w:tc>
      </w:tr>
      <w:tr w:rsidR="00617915" w:rsidRPr="00A3078B" w:rsidTr="00617915">
        <w:tc>
          <w:tcPr>
            <w:tcW w:w="2263" w:type="dxa"/>
          </w:tcPr>
          <w:p w:rsidR="00617915" w:rsidRPr="00A3078B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lang w:eastAsia="ru-RU"/>
              </w:rPr>
            </w:pPr>
            <w:r w:rsidRPr="00A3078B">
              <w:rPr>
                <w:rFonts w:ascii="Times New Roman" w:eastAsia="Batang" w:hAnsi="Times New Roman" w:cs="Times New Roman"/>
                <w:color w:val="000000"/>
                <w:lang w:eastAsia="ru-RU"/>
              </w:rPr>
              <w:t>Бюджет Гайсинської територіальної громади</w:t>
            </w:r>
          </w:p>
        </w:tc>
        <w:tc>
          <w:tcPr>
            <w:tcW w:w="1418" w:type="dxa"/>
            <w:vAlign w:val="center"/>
          </w:tcPr>
          <w:p w:rsidR="00617915" w:rsidRPr="00A3078B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Batang" w:hAnsi="Times New Roman" w:cs="Times New Roman"/>
                <w:color w:val="000000"/>
                <w:lang w:eastAsia="ru-RU"/>
              </w:rPr>
              <w:t>7476,00</w:t>
            </w:r>
          </w:p>
        </w:tc>
        <w:tc>
          <w:tcPr>
            <w:tcW w:w="1559" w:type="dxa"/>
          </w:tcPr>
          <w:p w:rsidR="00617915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lang w:eastAsia="ru-RU"/>
              </w:rPr>
            </w:pPr>
          </w:p>
          <w:p w:rsidR="00617915" w:rsidRPr="00A3078B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Batang" w:hAnsi="Times New Roman" w:cs="Times New Roman"/>
                <w:color w:val="000000"/>
                <w:lang w:eastAsia="ru-RU"/>
              </w:rPr>
              <w:t>7917,08</w:t>
            </w:r>
          </w:p>
        </w:tc>
        <w:tc>
          <w:tcPr>
            <w:tcW w:w="1418" w:type="dxa"/>
          </w:tcPr>
          <w:p w:rsidR="00617915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lang w:eastAsia="ru-RU"/>
              </w:rPr>
            </w:pPr>
          </w:p>
          <w:p w:rsidR="00617915" w:rsidRPr="00A3078B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Batang" w:hAnsi="Times New Roman" w:cs="Times New Roman"/>
                <w:color w:val="000000"/>
                <w:lang w:eastAsia="ru-RU"/>
              </w:rPr>
              <w:t>8384,19</w:t>
            </w:r>
          </w:p>
        </w:tc>
        <w:tc>
          <w:tcPr>
            <w:tcW w:w="1417" w:type="dxa"/>
          </w:tcPr>
          <w:p w:rsidR="00617915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lang w:eastAsia="ru-RU"/>
              </w:rPr>
            </w:pPr>
          </w:p>
          <w:p w:rsidR="00617915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Batang" w:hAnsi="Times New Roman" w:cs="Times New Roman"/>
                <w:color w:val="000000"/>
                <w:lang w:eastAsia="ru-RU"/>
              </w:rPr>
              <w:t>8878,86</w:t>
            </w:r>
          </w:p>
        </w:tc>
        <w:tc>
          <w:tcPr>
            <w:tcW w:w="1559" w:type="dxa"/>
          </w:tcPr>
          <w:p w:rsidR="00617915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lang w:eastAsia="ru-RU"/>
              </w:rPr>
            </w:pPr>
          </w:p>
          <w:p w:rsidR="00617915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Batang" w:hAnsi="Times New Roman" w:cs="Times New Roman"/>
                <w:color w:val="000000"/>
                <w:lang w:eastAsia="ru-RU"/>
              </w:rPr>
              <w:t>9402,71</w:t>
            </w:r>
          </w:p>
        </w:tc>
        <w:tc>
          <w:tcPr>
            <w:tcW w:w="1560" w:type="dxa"/>
          </w:tcPr>
          <w:p w:rsidR="00617915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lang w:eastAsia="ru-RU"/>
              </w:rPr>
            </w:pPr>
          </w:p>
          <w:p w:rsidR="00617915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Batang" w:hAnsi="Times New Roman" w:cs="Times New Roman"/>
                <w:color w:val="000000"/>
                <w:lang w:eastAsia="ru-RU"/>
              </w:rPr>
              <w:t>9957,47</w:t>
            </w:r>
          </w:p>
        </w:tc>
        <w:tc>
          <w:tcPr>
            <w:tcW w:w="1559" w:type="dxa"/>
          </w:tcPr>
          <w:p w:rsidR="00617915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lang w:eastAsia="ru-RU"/>
              </w:rPr>
            </w:pPr>
          </w:p>
          <w:p w:rsidR="00617915" w:rsidRPr="00A3078B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Batang" w:hAnsi="Times New Roman" w:cs="Times New Roman"/>
                <w:color w:val="000000"/>
                <w:lang w:eastAsia="ru-RU"/>
              </w:rPr>
              <w:t>10544,96</w:t>
            </w:r>
          </w:p>
        </w:tc>
        <w:tc>
          <w:tcPr>
            <w:tcW w:w="1843" w:type="dxa"/>
            <w:vAlign w:val="center"/>
          </w:tcPr>
          <w:p w:rsidR="00617915" w:rsidRPr="00A3078B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Batang" w:hAnsi="Times New Roman" w:cs="Times New Roman"/>
                <w:color w:val="000000"/>
                <w:lang w:eastAsia="ru-RU"/>
              </w:rPr>
              <w:t>62561,27</w:t>
            </w:r>
          </w:p>
        </w:tc>
      </w:tr>
      <w:tr w:rsidR="00617915" w:rsidRPr="00A3078B" w:rsidTr="00617915">
        <w:tc>
          <w:tcPr>
            <w:tcW w:w="2263" w:type="dxa"/>
          </w:tcPr>
          <w:p w:rsidR="00617915" w:rsidRPr="00A3078B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lang w:eastAsia="ru-RU"/>
              </w:rPr>
            </w:pPr>
          </w:p>
          <w:p w:rsidR="00617915" w:rsidRPr="00A3078B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lang w:eastAsia="ru-RU"/>
              </w:rPr>
            </w:pPr>
            <w:r w:rsidRPr="00A3078B">
              <w:rPr>
                <w:rFonts w:ascii="Times New Roman" w:eastAsia="Batang" w:hAnsi="Times New Roman" w:cs="Times New Roman"/>
                <w:color w:val="000000"/>
                <w:lang w:eastAsia="ru-RU"/>
              </w:rPr>
              <w:t>кошти інших джерел</w:t>
            </w:r>
          </w:p>
          <w:p w:rsidR="00617915" w:rsidRPr="00A3078B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617915" w:rsidRPr="00A3078B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Batang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559" w:type="dxa"/>
          </w:tcPr>
          <w:p w:rsidR="00617915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lang w:eastAsia="ru-RU"/>
              </w:rPr>
            </w:pPr>
          </w:p>
          <w:p w:rsidR="00617915" w:rsidRPr="00A3078B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Batang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418" w:type="dxa"/>
          </w:tcPr>
          <w:p w:rsidR="00617915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lang w:eastAsia="ru-RU"/>
              </w:rPr>
            </w:pPr>
          </w:p>
          <w:p w:rsidR="00617915" w:rsidRPr="00A3078B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Batang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417" w:type="dxa"/>
          </w:tcPr>
          <w:p w:rsidR="00617915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lang w:eastAsia="ru-RU"/>
              </w:rPr>
            </w:pPr>
          </w:p>
          <w:p w:rsidR="00617915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Batang" w:hAnsi="Times New Roman" w:cs="Times New Roman"/>
                <w:color w:val="000000"/>
                <w:lang w:eastAsia="ru-RU"/>
              </w:rPr>
              <w:t>-</w:t>
            </w:r>
          </w:p>
          <w:p w:rsidR="00617915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</w:tcPr>
          <w:p w:rsidR="00617915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lang w:eastAsia="ru-RU"/>
              </w:rPr>
            </w:pPr>
          </w:p>
          <w:p w:rsidR="00617915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Batang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560" w:type="dxa"/>
          </w:tcPr>
          <w:p w:rsidR="00617915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lang w:eastAsia="ru-RU"/>
              </w:rPr>
            </w:pPr>
          </w:p>
          <w:p w:rsidR="00617915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Batang" w:hAnsi="Times New Roman" w:cs="Times New Roman"/>
                <w:color w:val="000000"/>
                <w:lang w:eastAsia="ru-RU"/>
              </w:rPr>
              <w:t>-</w:t>
            </w:r>
          </w:p>
          <w:p w:rsidR="00617915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</w:tcPr>
          <w:p w:rsidR="00617915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lang w:eastAsia="ru-RU"/>
              </w:rPr>
            </w:pPr>
          </w:p>
          <w:p w:rsidR="00617915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Batang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843" w:type="dxa"/>
            <w:vAlign w:val="center"/>
          </w:tcPr>
          <w:p w:rsidR="00617915" w:rsidRPr="00A3078B" w:rsidRDefault="00617915" w:rsidP="0074051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Batang" w:hAnsi="Times New Roman" w:cs="Times New Roman"/>
                <w:color w:val="000000"/>
                <w:lang w:eastAsia="ru-RU"/>
              </w:rPr>
              <w:t>-</w:t>
            </w:r>
          </w:p>
        </w:tc>
      </w:tr>
    </w:tbl>
    <w:p w:rsidR="00617915" w:rsidRDefault="00617915" w:rsidP="00617915">
      <w:pPr>
        <w:spacing w:after="0" w:line="240" w:lineRule="auto"/>
        <w:ind w:firstLine="709"/>
        <w:jc w:val="center"/>
        <w:rPr>
          <w:rFonts w:ascii="Times New Roman" w:eastAsia="Batang" w:hAnsi="Times New Roman" w:cs="Times New Roman"/>
          <w:i/>
          <w:spacing w:val="-2"/>
          <w:lang w:eastAsia="ru-RU"/>
        </w:rPr>
      </w:pPr>
    </w:p>
    <w:p w:rsidR="00617915" w:rsidRPr="00A3078B" w:rsidRDefault="00617915" w:rsidP="00617915">
      <w:pPr>
        <w:spacing w:after="0" w:line="240" w:lineRule="auto"/>
        <w:rPr>
          <w:rFonts w:ascii="Times New Roman" w:eastAsia="Batang" w:hAnsi="Times New Roman" w:cs="Times New Roman"/>
          <w:b/>
          <w:bCs/>
          <w:color w:val="000000"/>
          <w:lang w:eastAsia="ru-RU"/>
        </w:rPr>
      </w:pPr>
    </w:p>
    <w:p w:rsidR="00617915" w:rsidRPr="00A3078B" w:rsidRDefault="00617915" w:rsidP="00617915">
      <w:pPr>
        <w:spacing w:after="0" w:line="240" w:lineRule="auto"/>
        <w:ind w:firstLine="709"/>
        <w:jc w:val="right"/>
        <w:rPr>
          <w:rFonts w:ascii="Times New Roman" w:eastAsia="Batang" w:hAnsi="Times New Roman" w:cs="Times New Roman"/>
          <w:b/>
          <w:bCs/>
          <w:color w:val="000000"/>
          <w:lang w:eastAsia="ru-RU"/>
        </w:rPr>
      </w:pPr>
    </w:p>
    <w:p w:rsidR="00617915" w:rsidRPr="00A3078B" w:rsidRDefault="00617915" w:rsidP="00617915">
      <w:pPr>
        <w:tabs>
          <w:tab w:val="left" w:pos="960"/>
        </w:tabs>
        <w:spacing w:after="0" w:line="240" w:lineRule="auto"/>
        <w:rPr>
          <w:rFonts w:ascii="Calibri" w:eastAsia="Calibri" w:hAnsi="Calibri" w:cs="Times New Roman"/>
          <w:sz w:val="28"/>
          <w:szCs w:val="28"/>
          <w:lang w:eastAsia="ru-RU"/>
        </w:rPr>
      </w:pPr>
      <w:r>
        <w:rPr>
          <w:rFonts w:ascii="Times New Roman" w:eastAsia="Batang" w:hAnsi="Times New Roman" w:cs="Times New Roman"/>
          <w:b/>
          <w:bCs/>
          <w:sz w:val="28"/>
          <w:szCs w:val="28"/>
          <w:lang w:eastAsia="ru-RU"/>
        </w:rPr>
        <w:t xml:space="preserve">         </w:t>
      </w:r>
      <w:r>
        <w:rPr>
          <w:rFonts w:ascii="Times New Roman" w:eastAsia="Batang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</w:t>
      </w:r>
      <w:r w:rsidRPr="00A3078B">
        <w:rPr>
          <w:rFonts w:ascii="Times New Roman" w:eastAsia="Batang" w:hAnsi="Times New Roman" w:cs="Times New Roman"/>
          <w:b/>
          <w:bCs/>
          <w:sz w:val="28"/>
          <w:szCs w:val="28"/>
          <w:lang w:eastAsia="ru-RU"/>
        </w:rPr>
        <w:t xml:space="preserve">Міський голова                                     </w:t>
      </w:r>
      <w:r>
        <w:rPr>
          <w:rFonts w:ascii="Times New Roman" w:eastAsia="Batang" w:hAnsi="Times New Roman" w:cs="Times New Roman"/>
          <w:b/>
          <w:bCs/>
          <w:sz w:val="28"/>
          <w:szCs w:val="28"/>
          <w:lang w:eastAsia="ru-RU"/>
        </w:rPr>
        <w:t xml:space="preserve">   </w:t>
      </w:r>
      <w:r w:rsidRPr="00A3078B">
        <w:rPr>
          <w:rFonts w:ascii="Times New Roman" w:eastAsia="Batang" w:hAnsi="Times New Roman" w:cs="Times New Roman"/>
          <w:b/>
          <w:bCs/>
          <w:sz w:val="28"/>
          <w:szCs w:val="28"/>
          <w:lang w:eastAsia="ru-RU"/>
        </w:rPr>
        <w:t xml:space="preserve">                     Анатолій ГУК</w:t>
      </w:r>
    </w:p>
    <w:p w:rsidR="00E67D09" w:rsidRDefault="00E67D09"/>
    <w:sectPr w:rsidR="00E67D09" w:rsidSect="0061791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@SimSun-ExtG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Bahnschrift SemiBold">
    <w:panose1 w:val="020B0502040204020203"/>
    <w:charset w:val="CC"/>
    <w:family w:val="swiss"/>
    <w:pitch w:val="variable"/>
    <w:sig w:usb0="A00002C7" w:usb1="00000002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915"/>
    <w:rsid w:val="00617915"/>
    <w:rsid w:val="00E67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6A8EE7-EB3A-454B-88C1-AD163BB2B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7915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156</Words>
  <Characters>894</Characters>
  <Application>Microsoft Office Word</Application>
  <DocSecurity>0</DocSecurity>
  <Lines>7</Lines>
  <Paragraphs>2</Paragraphs>
  <ScaleCrop>false</ScaleCrop>
  <Company>Image&amp;Matros ®</Company>
  <LinksUpToDate>false</LinksUpToDate>
  <CharactersWithSpaces>1048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Image&amp;Matros ®</dc:creator>
  <cp:keywords/>
  <dc:description/>
  <cp:lastModifiedBy>Image&amp;Matros ®</cp:lastModifiedBy>
  <cp:revision>1</cp:revision>
  <dcterms:created xsi:type="dcterms:W3CDTF">2026-08-03T12:18:00Z</dcterms:created>
  <dcterms:modified xsi:type="dcterms:W3CDTF">2026-08-03T12:22:00Z</dcterms:modified>
</cp:coreProperties>
</file>