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BB3" w:rsidRDefault="00306F41" w:rsidP="00AF40E8">
      <w:pPr>
        <w:rPr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4.5pt;margin-top:0;width:38.25pt;height:51.75pt;z-index:251660288" fillcolor="window">
            <v:imagedata r:id="rId7" o:title=""/>
            <w10:wrap type="square" side="right"/>
          </v:shape>
          <o:OLEObject Type="Embed" ProgID="Word.Picture.8" ShapeID="_x0000_s1027" DrawAspect="Content" ObjectID="_1714212206" r:id="rId8"/>
        </w:object>
      </w:r>
      <w:r w:rsidR="00AF40E8">
        <w:rPr>
          <w:lang w:val="uk-UA"/>
        </w:rPr>
        <w:br w:type="textWrapping" w:clear="all"/>
      </w:r>
    </w:p>
    <w:p w:rsidR="00183BB3" w:rsidRDefault="00183BB3" w:rsidP="00183BB3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УКРАЇНА</w:t>
      </w:r>
    </w:p>
    <w:p w:rsidR="00183BB3" w:rsidRDefault="00183BB3" w:rsidP="00183BB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ГАЙСИНСЬКА МІСЬКА РАДА </w:t>
      </w:r>
      <w:r>
        <w:rPr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183BB3" w:rsidRDefault="00183BB3" w:rsidP="00183BB3">
      <w:pPr>
        <w:jc w:val="center"/>
        <w:rPr>
          <w:b/>
          <w:sz w:val="28"/>
          <w:szCs w:val="28"/>
          <w:lang w:val="uk-UA"/>
        </w:rPr>
      </w:pPr>
    </w:p>
    <w:p w:rsidR="00183BB3" w:rsidRDefault="00183BB3" w:rsidP="00183BB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РІШЕННЯ  №</w:t>
      </w:r>
      <w:r w:rsidR="00810427">
        <w:rPr>
          <w:b/>
          <w:sz w:val="28"/>
          <w:szCs w:val="28"/>
          <w:lang w:val="uk-UA"/>
        </w:rPr>
        <w:t>6</w:t>
      </w:r>
    </w:p>
    <w:p w:rsidR="00183BB3" w:rsidRDefault="00183BB3" w:rsidP="00183BB3">
      <w:pPr>
        <w:jc w:val="center"/>
        <w:rPr>
          <w:b/>
          <w:sz w:val="14"/>
          <w:szCs w:val="28"/>
          <w:lang w:val="uk-UA"/>
        </w:rPr>
      </w:pPr>
    </w:p>
    <w:p w:rsidR="00183BB3" w:rsidRDefault="00542857" w:rsidP="00183BB3">
      <w:pPr>
        <w:jc w:val="center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13</w:t>
      </w:r>
      <w:r w:rsidR="00B9459F">
        <w:rPr>
          <w:rFonts w:eastAsia="Calibri"/>
          <w:sz w:val="28"/>
          <w:szCs w:val="28"/>
          <w:lang w:val="uk-UA"/>
        </w:rPr>
        <w:t xml:space="preserve">  </w:t>
      </w:r>
      <w:r w:rsidR="00183BB3">
        <w:rPr>
          <w:rFonts w:eastAsia="Calibri"/>
          <w:sz w:val="28"/>
          <w:szCs w:val="28"/>
          <w:lang w:val="uk-UA"/>
        </w:rPr>
        <w:t xml:space="preserve"> </w:t>
      </w:r>
      <w:r w:rsidR="00790287">
        <w:rPr>
          <w:rFonts w:eastAsia="Calibri"/>
          <w:sz w:val="28"/>
          <w:szCs w:val="28"/>
          <w:lang w:val="uk-UA"/>
        </w:rPr>
        <w:t>травня</w:t>
      </w:r>
      <w:r w:rsidR="00B9459F">
        <w:rPr>
          <w:rFonts w:eastAsia="Calibri"/>
          <w:sz w:val="28"/>
          <w:szCs w:val="28"/>
          <w:lang w:val="uk-UA"/>
        </w:rPr>
        <w:t xml:space="preserve"> 2022 року</w:t>
      </w:r>
      <w:r w:rsidR="00183BB3">
        <w:rPr>
          <w:rFonts w:eastAsia="Calibri"/>
          <w:sz w:val="28"/>
          <w:szCs w:val="28"/>
          <w:lang w:val="uk-UA"/>
        </w:rPr>
        <w:t xml:space="preserve">                  </w:t>
      </w:r>
      <w:r>
        <w:rPr>
          <w:rFonts w:eastAsia="Calibri"/>
          <w:sz w:val="28"/>
          <w:szCs w:val="28"/>
          <w:lang w:val="uk-UA"/>
        </w:rPr>
        <w:t xml:space="preserve">  м. Гайсин                   34</w:t>
      </w:r>
      <w:r w:rsidR="00790287">
        <w:rPr>
          <w:rFonts w:eastAsia="Calibri"/>
          <w:sz w:val="28"/>
          <w:szCs w:val="28"/>
          <w:lang w:val="uk-UA"/>
        </w:rPr>
        <w:t xml:space="preserve"> </w:t>
      </w:r>
      <w:r w:rsidR="00183BB3">
        <w:rPr>
          <w:rFonts w:eastAsia="Calibri"/>
          <w:sz w:val="28"/>
          <w:szCs w:val="28"/>
          <w:lang w:val="uk-UA"/>
        </w:rPr>
        <w:t xml:space="preserve"> сесія 8 скликання</w:t>
      </w:r>
    </w:p>
    <w:p w:rsidR="00183BB3" w:rsidRDefault="00183BB3" w:rsidP="00183BB3">
      <w:pPr>
        <w:spacing w:line="254" w:lineRule="auto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183BB3" w:rsidRPr="000F1EDF" w:rsidRDefault="00183BB3" w:rsidP="00183BB3">
      <w:pPr>
        <w:spacing w:line="259" w:lineRule="auto"/>
        <w:jc w:val="center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Про надання</w:t>
      </w:r>
      <w:r w:rsidR="00706F2F">
        <w:rPr>
          <w:rFonts w:eastAsiaTheme="minorHAnsi"/>
          <w:b/>
          <w:sz w:val="28"/>
          <w:szCs w:val="28"/>
          <w:lang w:val="uk-UA" w:eastAsia="en-US"/>
        </w:rPr>
        <w:t xml:space="preserve"> дозволу на виготовлення технічної документації щодо інвентаризації земель </w:t>
      </w:r>
      <w:r w:rsidR="00987869">
        <w:rPr>
          <w:rFonts w:eastAsiaTheme="minorHAnsi"/>
          <w:b/>
          <w:sz w:val="28"/>
          <w:szCs w:val="28"/>
          <w:lang w:val="uk-UA" w:eastAsia="en-US"/>
        </w:rPr>
        <w:t xml:space="preserve">сільськогосподарського призначення </w:t>
      </w:r>
      <w:r w:rsidR="00706F2F">
        <w:rPr>
          <w:rFonts w:eastAsiaTheme="minorHAnsi"/>
          <w:b/>
          <w:sz w:val="28"/>
          <w:szCs w:val="28"/>
          <w:lang w:val="uk-UA" w:eastAsia="en-US"/>
        </w:rPr>
        <w:t xml:space="preserve">комунальної власності з метою подальшої передачі 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в оренду </w:t>
      </w:r>
      <w:r w:rsidR="00987869">
        <w:rPr>
          <w:rFonts w:eastAsiaTheme="minorHAnsi"/>
          <w:b/>
          <w:sz w:val="28"/>
          <w:szCs w:val="28"/>
          <w:lang w:val="uk-UA" w:eastAsia="en-US"/>
        </w:rPr>
        <w:t xml:space="preserve">терміном на 1 (один) рік </w:t>
      </w:r>
      <w:r>
        <w:rPr>
          <w:rFonts w:eastAsiaTheme="minorHAnsi"/>
          <w:b/>
          <w:sz w:val="28"/>
          <w:szCs w:val="28"/>
          <w:lang w:val="uk-UA" w:eastAsia="en-US"/>
        </w:rPr>
        <w:t>земельних ділянок  для ведення товарного сільськогосподарського виробництва ТОВ «ПК «ЗОРЯ ПОДІЛЛЯ»</w:t>
      </w:r>
    </w:p>
    <w:p w:rsidR="00183BB3" w:rsidRDefault="00183BB3" w:rsidP="00183BB3">
      <w:pPr>
        <w:jc w:val="both"/>
        <w:rPr>
          <w:lang w:val="uk-UA"/>
        </w:rPr>
      </w:pPr>
    </w:p>
    <w:p w:rsidR="00183BB3" w:rsidRDefault="00183BB3" w:rsidP="00987869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B9459F">
        <w:rPr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 xml:space="preserve">Розглянувши клопотання </w:t>
      </w:r>
      <w:r w:rsidRPr="00183BB3">
        <w:rPr>
          <w:bCs/>
          <w:sz w:val="28"/>
          <w:szCs w:val="28"/>
          <w:lang w:val="uk-UA"/>
        </w:rPr>
        <w:t>ТОВ «ПК «ЗОРЯ ПОДІЛЛЯ»</w:t>
      </w:r>
      <w:r>
        <w:rPr>
          <w:bCs/>
          <w:sz w:val="28"/>
          <w:szCs w:val="28"/>
          <w:lang w:val="uk-UA"/>
        </w:rPr>
        <w:t xml:space="preserve"> про </w:t>
      </w:r>
      <w:r w:rsidR="00706F2F" w:rsidRPr="00706F2F">
        <w:rPr>
          <w:rFonts w:eastAsiaTheme="minorHAnsi"/>
          <w:sz w:val="28"/>
          <w:szCs w:val="28"/>
          <w:lang w:val="uk-UA" w:eastAsia="en-US"/>
        </w:rPr>
        <w:t xml:space="preserve">надання дозволу на виготовлення технічної документації щодо інвентаризації земель </w:t>
      </w:r>
      <w:r w:rsidR="003970F0">
        <w:rPr>
          <w:rFonts w:eastAsiaTheme="minorHAnsi"/>
          <w:sz w:val="28"/>
          <w:szCs w:val="28"/>
          <w:lang w:val="uk-UA" w:eastAsia="en-US"/>
        </w:rPr>
        <w:t xml:space="preserve">сільськогосподарського призначення </w:t>
      </w:r>
      <w:r w:rsidR="00706F2F" w:rsidRPr="00706F2F">
        <w:rPr>
          <w:rFonts w:eastAsiaTheme="minorHAnsi"/>
          <w:sz w:val="28"/>
          <w:szCs w:val="28"/>
          <w:lang w:val="uk-UA" w:eastAsia="en-US"/>
        </w:rPr>
        <w:t xml:space="preserve">комунальної власності з метою подальшої передачі в оренду </w:t>
      </w:r>
      <w:r w:rsidR="003970F0">
        <w:rPr>
          <w:rFonts w:eastAsiaTheme="minorHAnsi"/>
          <w:sz w:val="28"/>
          <w:szCs w:val="28"/>
          <w:lang w:val="uk-UA" w:eastAsia="en-US"/>
        </w:rPr>
        <w:t xml:space="preserve">терміном на 1 (один) рік </w:t>
      </w:r>
      <w:r w:rsidR="00706F2F" w:rsidRPr="00706F2F">
        <w:rPr>
          <w:rFonts w:eastAsiaTheme="minorHAnsi"/>
          <w:sz w:val="28"/>
          <w:szCs w:val="28"/>
          <w:lang w:val="uk-UA" w:eastAsia="en-US"/>
        </w:rPr>
        <w:t>земельних ділянок для ведення т</w:t>
      </w:r>
      <w:r w:rsidR="00706F2F">
        <w:rPr>
          <w:rFonts w:eastAsiaTheme="minorHAnsi"/>
          <w:sz w:val="28"/>
          <w:szCs w:val="28"/>
          <w:lang w:val="uk-UA" w:eastAsia="en-US"/>
        </w:rPr>
        <w:t>оварного сільськогосподарського</w:t>
      </w:r>
      <w:r w:rsidR="00AF40E8">
        <w:rPr>
          <w:rFonts w:eastAsiaTheme="minorHAnsi"/>
          <w:sz w:val="28"/>
          <w:szCs w:val="28"/>
          <w:lang w:val="uk-UA" w:eastAsia="en-US"/>
        </w:rPr>
        <w:t xml:space="preserve"> виробництва</w:t>
      </w:r>
      <w:r w:rsidRPr="00183BB3">
        <w:rPr>
          <w:rFonts w:eastAsiaTheme="minorHAnsi"/>
          <w:sz w:val="28"/>
          <w:szCs w:val="28"/>
          <w:lang w:val="uk-UA" w:eastAsia="en-US"/>
        </w:rPr>
        <w:t>,</w:t>
      </w:r>
      <w:r>
        <w:rPr>
          <w:bCs/>
          <w:sz w:val="28"/>
          <w:szCs w:val="28"/>
          <w:lang w:val="uk-UA"/>
        </w:rPr>
        <w:t xml:space="preserve"> керуючись ЗУ «</w:t>
      </w:r>
      <w:r w:rsidR="00186631" w:rsidRPr="00186631">
        <w:rPr>
          <w:bCs/>
          <w:sz w:val="28"/>
          <w:szCs w:val="28"/>
          <w:lang w:val="uk-UA"/>
        </w:rPr>
        <w:t>Про внесення змін до деяких законодавчих актів України щодо створення умов для забезпечення продовольчої безпеки в умовах воєнного стану</w:t>
      </w:r>
      <w:r>
        <w:rPr>
          <w:bCs/>
          <w:sz w:val="28"/>
          <w:szCs w:val="28"/>
          <w:lang w:val="uk-UA"/>
        </w:rPr>
        <w:t>»</w:t>
      </w:r>
      <w:r w:rsidR="00186631">
        <w:rPr>
          <w:bCs/>
          <w:sz w:val="28"/>
          <w:szCs w:val="28"/>
          <w:lang w:val="uk-UA"/>
        </w:rPr>
        <w:t xml:space="preserve"> №2145-ІХ від 24.03.2022, на підставі п.27 розділу Х «Перехідні положення»</w:t>
      </w:r>
      <w:r>
        <w:rPr>
          <w:bCs/>
          <w:sz w:val="28"/>
          <w:szCs w:val="28"/>
          <w:lang w:val="uk-UA"/>
        </w:rPr>
        <w:t xml:space="preserve"> </w:t>
      </w:r>
      <w:r w:rsidR="00186631">
        <w:rPr>
          <w:bCs/>
          <w:sz w:val="28"/>
          <w:szCs w:val="28"/>
          <w:lang w:val="uk-UA"/>
        </w:rPr>
        <w:t xml:space="preserve">Земельного кодексу України, </w:t>
      </w:r>
      <w:r>
        <w:rPr>
          <w:bCs/>
          <w:sz w:val="28"/>
          <w:szCs w:val="28"/>
          <w:lang w:val="uk-UA"/>
        </w:rPr>
        <w:t xml:space="preserve">міська рада </w:t>
      </w:r>
      <w:r>
        <w:rPr>
          <w:b/>
          <w:bCs/>
          <w:sz w:val="28"/>
          <w:szCs w:val="28"/>
          <w:lang w:val="uk-UA"/>
        </w:rPr>
        <w:t>ВИРІШИЛА:</w:t>
      </w:r>
      <w:r>
        <w:rPr>
          <w:bCs/>
          <w:sz w:val="28"/>
          <w:szCs w:val="28"/>
          <w:lang w:val="uk-UA"/>
        </w:rPr>
        <w:t xml:space="preserve"> </w:t>
      </w:r>
    </w:p>
    <w:p w:rsidR="00AF40E8" w:rsidRDefault="00AF40E8" w:rsidP="00183BB3">
      <w:pPr>
        <w:jc w:val="both"/>
        <w:rPr>
          <w:bCs/>
          <w:sz w:val="28"/>
          <w:szCs w:val="28"/>
          <w:lang w:val="uk-UA"/>
        </w:rPr>
      </w:pPr>
    </w:p>
    <w:p w:rsidR="00790287" w:rsidRDefault="00AF40E8" w:rsidP="00183BB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</w:t>
      </w:r>
      <w:r w:rsidR="00186631">
        <w:rPr>
          <w:bCs/>
          <w:sz w:val="28"/>
          <w:szCs w:val="28"/>
          <w:lang w:val="uk-UA"/>
        </w:rPr>
        <w:t>1.</w:t>
      </w:r>
      <w:r>
        <w:rPr>
          <w:bCs/>
          <w:sz w:val="28"/>
          <w:szCs w:val="28"/>
          <w:lang w:val="uk-UA"/>
        </w:rPr>
        <w:t xml:space="preserve"> </w:t>
      </w:r>
      <w:r w:rsidR="00186631">
        <w:rPr>
          <w:bCs/>
          <w:sz w:val="28"/>
          <w:szCs w:val="28"/>
          <w:lang w:val="uk-UA"/>
        </w:rPr>
        <w:t>Надати</w:t>
      </w:r>
      <w:r w:rsidR="00186631" w:rsidRPr="00041288">
        <w:rPr>
          <w:lang w:val="uk-UA"/>
        </w:rPr>
        <w:t xml:space="preserve"> </w:t>
      </w:r>
      <w:r w:rsidR="00186631" w:rsidRPr="00186631">
        <w:rPr>
          <w:bCs/>
          <w:sz w:val="28"/>
          <w:szCs w:val="28"/>
          <w:lang w:val="uk-UA"/>
        </w:rPr>
        <w:t>ТОВ «ПК «ЗОРЯ ПОДІЛЛЯ»</w:t>
      </w:r>
      <w:r w:rsidR="00186631">
        <w:rPr>
          <w:bCs/>
          <w:sz w:val="28"/>
          <w:szCs w:val="28"/>
          <w:lang w:val="uk-UA"/>
        </w:rPr>
        <w:t xml:space="preserve"> </w:t>
      </w:r>
      <w:r w:rsidR="00041288" w:rsidRPr="00041288">
        <w:rPr>
          <w:bCs/>
          <w:sz w:val="28"/>
          <w:szCs w:val="28"/>
          <w:lang w:val="uk-UA"/>
        </w:rPr>
        <w:t>дозв</w:t>
      </w:r>
      <w:r w:rsidR="00041288">
        <w:rPr>
          <w:bCs/>
          <w:sz w:val="28"/>
          <w:szCs w:val="28"/>
          <w:lang w:val="uk-UA"/>
        </w:rPr>
        <w:t>іл</w:t>
      </w:r>
      <w:r w:rsidR="00041288" w:rsidRPr="00041288">
        <w:rPr>
          <w:bCs/>
          <w:sz w:val="28"/>
          <w:szCs w:val="28"/>
          <w:lang w:val="uk-UA"/>
        </w:rPr>
        <w:t xml:space="preserve"> на виготовлення технічної документації щодо інвентаризації земель </w:t>
      </w:r>
      <w:r w:rsidR="00987869">
        <w:rPr>
          <w:bCs/>
          <w:sz w:val="28"/>
          <w:szCs w:val="28"/>
          <w:lang w:val="uk-UA"/>
        </w:rPr>
        <w:t xml:space="preserve">сільськогосподарського призначення </w:t>
      </w:r>
      <w:r w:rsidR="00041288" w:rsidRPr="00041288">
        <w:rPr>
          <w:bCs/>
          <w:sz w:val="28"/>
          <w:szCs w:val="28"/>
          <w:lang w:val="uk-UA"/>
        </w:rPr>
        <w:t xml:space="preserve">комунальної власності з метою подальшої передачі в оренду </w:t>
      </w:r>
      <w:r w:rsidR="00987869">
        <w:rPr>
          <w:bCs/>
          <w:sz w:val="28"/>
          <w:szCs w:val="28"/>
          <w:lang w:val="uk-UA"/>
        </w:rPr>
        <w:t xml:space="preserve">терміном на 1 (один) рік </w:t>
      </w:r>
      <w:r w:rsidR="00041288" w:rsidRPr="00041288">
        <w:rPr>
          <w:bCs/>
          <w:sz w:val="28"/>
          <w:szCs w:val="28"/>
          <w:lang w:val="uk-UA"/>
        </w:rPr>
        <w:t xml:space="preserve">земельних ділянок для ведення товарного сільськогосподарського виробництва </w:t>
      </w:r>
      <w:r>
        <w:rPr>
          <w:bCs/>
          <w:sz w:val="28"/>
          <w:szCs w:val="28"/>
          <w:lang w:val="uk-UA"/>
        </w:rPr>
        <w:t>загальною</w:t>
      </w:r>
      <w:r w:rsidR="00790287">
        <w:rPr>
          <w:bCs/>
          <w:sz w:val="28"/>
          <w:szCs w:val="28"/>
          <w:lang w:val="uk-UA"/>
        </w:rPr>
        <w:t xml:space="preserve"> </w:t>
      </w:r>
      <w:r w:rsidR="00474EDA">
        <w:rPr>
          <w:bCs/>
          <w:sz w:val="28"/>
          <w:szCs w:val="28"/>
          <w:lang w:val="uk-UA"/>
        </w:rPr>
        <w:t xml:space="preserve">площею </w:t>
      </w:r>
      <w:r w:rsidR="004E0259">
        <w:rPr>
          <w:b/>
          <w:bCs/>
          <w:sz w:val="28"/>
          <w:szCs w:val="28"/>
          <w:lang w:val="uk-UA"/>
        </w:rPr>
        <w:t>36,0000</w:t>
      </w:r>
      <w:r w:rsidR="00474EDA">
        <w:rPr>
          <w:bCs/>
          <w:sz w:val="28"/>
          <w:szCs w:val="28"/>
          <w:lang w:val="uk-UA"/>
        </w:rPr>
        <w:t xml:space="preserve"> га</w:t>
      </w:r>
      <w:r w:rsidR="00790287">
        <w:rPr>
          <w:bCs/>
          <w:sz w:val="28"/>
          <w:szCs w:val="28"/>
          <w:lang w:val="uk-UA"/>
        </w:rPr>
        <w:t>, в тому числі:</w:t>
      </w:r>
    </w:p>
    <w:p w:rsidR="00AF40E8" w:rsidRDefault="00AF40E8" w:rsidP="00790287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межами с. Мелешків – </w:t>
      </w:r>
      <w:r w:rsidRPr="00AF40E8">
        <w:rPr>
          <w:b/>
          <w:bCs/>
          <w:sz w:val="28"/>
          <w:szCs w:val="28"/>
          <w:lang w:val="uk-UA"/>
        </w:rPr>
        <w:t>1,7433</w:t>
      </w:r>
      <w:r>
        <w:rPr>
          <w:bCs/>
          <w:sz w:val="28"/>
          <w:szCs w:val="28"/>
          <w:lang w:val="uk-UA"/>
        </w:rPr>
        <w:t xml:space="preserve"> га, </w:t>
      </w:r>
      <w:r w:rsidRPr="00AF40E8">
        <w:rPr>
          <w:b/>
          <w:bCs/>
          <w:sz w:val="28"/>
          <w:szCs w:val="28"/>
          <w:lang w:val="uk-UA"/>
        </w:rPr>
        <w:t>1,2300</w:t>
      </w:r>
      <w:r>
        <w:rPr>
          <w:bCs/>
          <w:sz w:val="28"/>
          <w:szCs w:val="28"/>
          <w:lang w:val="uk-UA"/>
        </w:rPr>
        <w:t xml:space="preserve"> га, </w:t>
      </w:r>
      <w:r w:rsidRPr="00AF40E8">
        <w:rPr>
          <w:b/>
          <w:bCs/>
          <w:sz w:val="28"/>
          <w:szCs w:val="28"/>
          <w:lang w:val="uk-UA"/>
        </w:rPr>
        <w:t>1,4600</w:t>
      </w:r>
      <w:r>
        <w:rPr>
          <w:bCs/>
          <w:sz w:val="28"/>
          <w:szCs w:val="28"/>
          <w:lang w:val="uk-UA"/>
        </w:rPr>
        <w:t xml:space="preserve"> га </w:t>
      </w:r>
      <w:r w:rsidR="00041288">
        <w:rPr>
          <w:bCs/>
          <w:sz w:val="28"/>
          <w:szCs w:val="28"/>
          <w:lang w:val="uk-UA"/>
        </w:rPr>
        <w:t xml:space="preserve">та </w:t>
      </w:r>
      <w:r w:rsidRPr="00AF40E8">
        <w:rPr>
          <w:b/>
          <w:bCs/>
          <w:sz w:val="28"/>
          <w:szCs w:val="28"/>
          <w:lang w:val="uk-UA"/>
        </w:rPr>
        <w:t>3,4843</w:t>
      </w:r>
      <w:r>
        <w:rPr>
          <w:bCs/>
          <w:sz w:val="28"/>
          <w:szCs w:val="28"/>
          <w:lang w:val="uk-UA"/>
        </w:rPr>
        <w:t xml:space="preserve"> га;</w:t>
      </w:r>
    </w:p>
    <w:p w:rsidR="00186631" w:rsidRDefault="00AF40E8" w:rsidP="00AF40E8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межами с. Куна – </w:t>
      </w:r>
      <w:r w:rsidRPr="00AF40E8">
        <w:rPr>
          <w:b/>
          <w:bCs/>
          <w:sz w:val="28"/>
          <w:szCs w:val="28"/>
          <w:lang w:val="uk-UA"/>
        </w:rPr>
        <w:t>1,0000</w:t>
      </w:r>
      <w:r>
        <w:rPr>
          <w:bCs/>
          <w:sz w:val="28"/>
          <w:szCs w:val="28"/>
          <w:lang w:val="uk-UA"/>
        </w:rPr>
        <w:t xml:space="preserve"> га, </w:t>
      </w:r>
      <w:r w:rsidRPr="00AF40E8">
        <w:rPr>
          <w:b/>
          <w:bCs/>
          <w:sz w:val="28"/>
          <w:szCs w:val="28"/>
          <w:lang w:val="uk-UA"/>
        </w:rPr>
        <w:t>1,1700</w:t>
      </w:r>
      <w:r>
        <w:rPr>
          <w:bCs/>
          <w:sz w:val="28"/>
          <w:szCs w:val="28"/>
          <w:lang w:val="uk-UA"/>
        </w:rPr>
        <w:t xml:space="preserve"> га та </w:t>
      </w:r>
      <w:r w:rsidRPr="00AF40E8">
        <w:rPr>
          <w:b/>
          <w:bCs/>
          <w:sz w:val="28"/>
          <w:szCs w:val="28"/>
          <w:lang w:val="uk-UA"/>
        </w:rPr>
        <w:t>3,3516</w:t>
      </w:r>
      <w:r>
        <w:rPr>
          <w:bCs/>
          <w:sz w:val="28"/>
          <w:szCs w:val="28"/>
          <w:lang w:val="uk-UA"/>
        </w:rPr>
        <w:t xml:space="preserve"> га;</w:t>
      </w:r>
    </w:p>
    <w:p w:rsidR="00AF40E8" w:rsidRDefault="00AF40E8" w:rsidP="00AF40E8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межами с. Кіблич – </w:t>
      </w:r>
      <w:r w:rsidRPr="00AF40E8">
        <w:rPr>
          <w:b/>
          <w:bCs/>
          <w:sz w:val="28"/>
          <w:szCs w:val="28"/>
          <w:lang w:val="uk-UA"/>
        </w:rPr>
        <w:t>2,3100</w:t>
      </w:r>
      <w:r>
        <w:rPr>
          <w:bCs/>
          <w:sz w:val="28"/>
          <w:szCs w:val="28"/>
          <w:lang w:val="uk-UA"/>
        </w:rPr>
        <w:t xml:space="preserve"> га та </w:t>
      </w:r>
      <w:r w:rsidRPr="00AF40E8">
        <w:rPr>
          <w:b/>
          <w:bCs/>
          <w:sz w:val="28"/>
          <w:szCs w:val="28"/>
          <w:lang w:val="uk-UA"/>
        </w:rPr>
        <w:t>1,7800</w:t>
      </w:r>
      <w:r>
        <w:rPr>
          <w:bCs/>
          <w:sz w:val="28"/>
          <w:szCs w:val="28"/>
          <w:lang w:val="uk-UA"/>
        </w:rPr>
        <w:t xml:space="preserve"> га;</w:t>
      </w:r>
    </w:p>
    <w:p w:rsidR="00AF40E8" w:rsidRDefault="00AF40E8" w:rsidP="00AF40E8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межами с. Рахнівка – </w:t>
      </w:r>
      <w:r w:rsidRPr="00AF40E8">
        <w:rPr>
          <w:b/>
          <w:bCs/>
          <w:sz w:val="28"/>
          <w:szCs w:val="28"/>
          <w:lang w:val="uk-UA"/>
        </w:rPr>
        <w:t>0,8200</w:t>
      </w:r>
      <w:r>
        <w:rPr>
          <w:bCs/>
          <w:sz w:val="28"/>
          <w:szCs w:val="28"/>
          <w:lang w:val="uk-UA"/>
        </w:rPr>
        <w:t xml:space="preserve"> га; </w:t>
      </w:r>
      <w:r w:rsidRPr="00AF40E8">
        <w:rPr>
          <w:b/>
          <w:bCs/>
          <w:sz w:val="28"/>
          <w:szCs w:val="28"/>
          <w:lang w:val="uk-UA"/>
        </w:rPr>
        <w:t>0,9652</w:t>
      </w:r>
      <w:r>
        <w:rPr>
          <w:bCs/>
          <w:sz w:val="28"/>
          <w:szCs w:val="28"/>
          <w:lang w:val="uk-UA"/>
        </w:rPr>
        <w:t xml:space="preserve"> га та </w:t>
      </w:r>
      <w:r w:rsidRPr="00AF40E8">
        <w:rPr>
          <w:b/>
          <w:bCs/>
          <w:sz w:val="28"/>
          <w:szCs w:val="28"/>
          <w:lang w:val="uk-UA"/>
        </w:rPr>
        <w:t>4,4800</w:t>
      </w:r>
      <w:r>
        <w:rPr>
          <w:bCs/>
          <w:sz w:val="28"/>
          <w:szCs w:val="28"/>
          <w:lang w:val="uk-UA"/>
        </w:rPr>
        <w:t xml:space="preserve"> га;</w:t>
      </w:r>
    </w:p>
    <w:p w:rsidR="00AF40E8" w:rsidRDefault="00AF40E8" w:rsidP="00AF40E8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межами с. Борсуки – </w:t>
      </w:r>
      <w:r w:rsidRPr="00AF40E8">
        <w:rPr>
          <w:b/>
          <w:bCs/>
          <w:sz w:val="28"/>
          <w:szCs w:val="28"/>
          <w:lang w:val="uk-UA"/>
        </w:rPr>
        <w:t>2,5779</w:t>
      </w:r>
      <w:r>
        <w:rPr>
          <w:bCs/>
          <w:sz w:val="28"/>
          <w:szCs w:val="28"/>
          <w:lang w:val="uk-UA"/>
        </w:rPr>
        <w:t xml:space="preserve"> га та </w:t>
      </w:r>
      <w:r w:rsidRPr="00AF40E8">
        <w:rPr>
          <w:b/>
          <w:bCs/>
          <w:sz w:val="28"/>
          <w:szCs w:val="28"/>
          <w:lang w:val="uk-UA"/>
        </w:rPr>
        <w:t>2,8943</w:t>
      </w:r>
      <w:r>
        <w:rPr>
          <w:bCs/>
          <w:sz w:val="28"/>
          <w:szCs w:val="28"/>
          <w:lang w:val="uk-UA"/>
        </w:rPr>
        <w:t xml:space="preserve"> га;</w:t>
      </w:r>
    </w:p>
    <w:p w:rsidR="00AF40E8" w:rsidRDefault="00AF40E8" w:rsidP="00AF40E8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межами с. Бубнівка – </w:t>
      </w:r>
      <w:r w:rsidRPr="00AF40E8">
        <w:rPr>
          <w:b/>
          <w:bCs/>
          <w:sz w:val="28"/>
          <w:szCs w:val="28"/>
          <w:lang w:val="uk-UA"/>
        </w:rPr>
        <w:t>1,7050</w:t>
      </w:r>
      <w:r>
        <w:rPr>
          <w:bCs/>
          <w:sz w:val="28"/>
          <w:szCs w:val="28"/>
          <w:lang w:val="uk-UA"/>
        </w:rPr>
        <w:t xml:space="preserve"> га;</w:t>
      </w:r>
    </w:p>
    <w:p w:rsidR="00AF40E8" w:rsidRDefault="00AF40E8" w:rsidP="00AF40E8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межами с. Огіївка – </w:t>
      </w:r>
      <w:r w:rsidRPr="00AF40E8">
        <w:rPr>
          <w:b/>
          <w:bCs/>
          <w:sz w:val="28"/>
          <w:szCs w:val="28"/>
          <w:lang w:val="uk-UA"/>
        </w:rPr>
        <w:t>5,0289</w:t>
      </w:r>
      <w:r>
        <w:rPr>
          <w:bCs/>
          <w:sz w:val="28"/>
          <w:szCs w:val="28"/>
          <w:lang w:val="uk-UA"/>
        </w:rPr>
        <w:t xml:space="preserve"> га</w:t>
      </w:r>
      <w:r w:rsidR="00093CFF">
        <w:rPr>
          <w:bCs/>
          <w:sz w:val="28"/>
          <w:szCs w:val="28"/>
          <w:lang w:val="uk-UA"/>
        </w:rPr>
        <w:t>.</w:t>
      </w:r>
    </w:p>
    <w:p w:rsidR="00853832" w:rsidRDefault="008470BA" w:rsidP="0085383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2.   Визначити, що при укладенні до</w:t>
      </w:r>
      <w:r w:rsidR="00B029FE">
        <w:rPr>
          <w:bCs/>
          <w:sz w:val="28"/>
          <w:szCs w:val="28"/>
          <w:lang w:val="uk-UA"/>
        </w:rPr>
        <w:t>говору оренди земельних ділянок</w:t>
      </w:r>
      <w:r>
        <w:rPr>
          <w:bCs/>
          <w:sz w:val="28"/>
          <w:szCs w:val="28"/>
          <w:lang w:val="uk-UA"/>
        </w:rPr>
        <w:t>, визначених у п.1. цього рішення , строк дії договору становить 1 (один) рік.</w:t>
      </w:r>
    </w:p>
    <w:p w:rsidR="008470BA" w:rsidRDefault="008470BA" w:rsidP="0085383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При закінченні строку дії договору</w:t>
      </w:r>
      <w:r w:rsidR="00B029FE">
        <w:rPr>
          <w:bCs/>
          <w:sz w:val="28"/>
          <w:szCs w:val="28"/>
          <w:lang w:val="uk-UA"/>
        </w:rPr>
        <w:t xml:space="preserve"> до збирання врожаю орендарем на орендованій земельній ділянці, орендар має право на збирання такого </w:t>
      </w:r>
      <w:r w:rsidR="00B029FE">
        <w:rPr>
          <w:bCs/>
          <w:sz w:val="28"/>
          <w:szCs w:val="28"/>
          <w:lang w:val="uk-UA"/>
        </w:rPr>
        <w:lastRenderedPageBreak/>
        <w:t>врожаю з компенсацією орендодавцю збитків, спричинених тимчасовим зайняттям земельної ділянки, за період з дня закінчення строку дії договору оренди до закінчення збирання врожаю .</w:t>
      </w:r>
    </w:p>
    <w:p w:rsidR="004C035B" w:rsidRDefault="00B029FE" w:rsidP="004C035B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C03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</w:t>
      </w:r>
      <w:r w:rsidR="004C035B" w:rsidRPr="00793DC3">
        <w:rPr>
          <w:sz w:val="28"/>
          <w:szCs w:val="28"/>
          <w:lang w:val="uk-UA"/>
        </w:rPr>
        <w:t>.</w:t>
      </w:r>
      <w:r w:rsidR="00AF40E8">
        <w:rPr>
          <w:sz w:val="28"/>
          <w:szCs w:val="28"/>
          <w:lang w:val="uk-UA"/>
        </w:rPr>
        <w:t xml:space="preserve"> </w:t>
      </w:r>
      <w:r w:rsidR="004C035B" w:rsidRPr="00793DC3">
        <w:rPr>
          <w:sz w:val="28"/>
          <w:szCs w:val="28"/>
          <w:lang w:val="uk-UA"/>
        </w:rPr>
        <w:t xml:space="preserve">Розроблену документацію із землеустрою </w:t>
      </w:r>
      <w:r w:rsidR="004C035B">
        <w:rPr>
          <w:sz w:val="28"/>
          <w:szCs w:val="28"/>
          <w:lang w:val="uk-UA"/>
        </w:rPr>
        <w:t xml:space="preserve"> </w:t>
      </w:r>
      <w:r w:rsidR="004C035B" w:rsidRPr="00793DC3">
        <w:rPr>
          <w:sz w:val="28"/>
          <w:szCs w:val="28"/>
          <w:lang w:val="uk-UA"/>
        </w:rPr>
        <w:t>подати на затвердження до Гайсинської міської ради  відповідно до чинного законодавства.</w:t>
      </w:r>
    </w:p>
    <w:p w:rsidR="004C035B" w:rsidRPr="004C035B" w:rsidRDefault="004C035B" w:rsidP="004C035B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029FE">
        <w:rPr>
          <w:sz w:val="28"/>
          <w:szCs w:val="28"/>
          <w:lang w:val="uk-UA"/>
        </w:rPr>
        <w:t xml:space="preserve">  </w:t>
      </w:r>
      <w:r w:rsidR="00B029FE">
        <w:rPr>
          <w:spacing w:val="-6"/>
          <w:sz w:val="28"/>
          <w:lang w:val="uk-UA"/>
        </w:rPr>
        <w:t>4</w:t>
      </w:r>
      <w:r w:rsidRPr="00C92B66">
        <w:rPr>
          <w:spacing w:val="-6"/>
          <w:sz w:val="28"/>
          <w:lang w:val="uk-UA"/>
        </w:rPr>
        <w:t xml:space="preserve">. Контроль за виконанням даного рішення покласти на постійну комісію з </w:t>
      </w:r>
      <w:r w:rsidRPr="00C92B66">
        <w:rPr>
          <w:spacing w:val="-6"/>
          <w:sz w:val="28"/>
          <w:szCs w:val="28"/>
          <w:lang w:val="uk-UA"/>
        </w:rPr>
        <w:t>питань земельних відносин</w:t>
      </w:r>
      <w:r>
        <w:rPr>
          <w:spacing w:val="-6"/>
          <w:sz w:val="28"/>
          <w:szCs w:val="28"/>
          <w:lang w:val="uk-UA"/>
        </w:rPr>
        <w:t xml:space="preserve">, екології, планування територій, містобудування, будівництва та архітектури </w:t>
      </w:r>
      <w:r w:rsidRPr="00DB29B9">
        <w:rPr>
          <w:spacing w:val="-6"/>
          <w:sz w:val="28"/>
          <w:szCs w:val="28"/>
          <w:lang w:val="uk-UA"/>
        </w:rPr>
        <w:t>(</w:t>
      </w:r>
      <w:r>
        <w:rPr>
          <w:spacing w:val="-6"/>
          <w:sz w:val="28"/>
          <w:szCs w:val="28"/>
          <w:lang w:val="uk-UA"/>
        </w:rPr>
        <w:t>А. ШУЛЬГА</w:t>
      </w:r>
      <w:r w:rsidRPr="00DB29B9">
        <w:rPr>
          <w:spacing w:val="-6"/>
          <w:sz w:val="28"/>
          <w:szCs w:val="28"/>
          <w:lang w:val="uk-UA"/>
        </w:rPr>
        <w:t>)</w:t>
      </w:r>
      <w:r w:rsidRPr="00C92B66">
        <w:rPr>
          <w:spacing w:val="-6"/>
          <w:sz w:val="28"/>
          <w:lang w:val="uk-UA"/>
        </w:rPr>
        <w:t>.</w:t>
      </w:r>
    </w:p>
    <w:p w:rsidR="004C035B" w:rsidRDefault="004C035B" w:rsidP="004C035B">
      <w:pPr>
        <w:pStyle w:val="2"/>
        <w:tabs>
          <w:tab w:val="left" w:pos="1290"/>
        </w:tabs>
        <w:ind w:firstLine="709"/>
        <w:rPr>
          <w:b/>
        </w:rPr>
      </w:pPr>
      <w:r>
        <w:rPr>
          <w:b/>
        </w:rPr>
        <w:t xml:space="preserve">      </w:t>
      </w:r>
    </w:p>
    <w:p w:rsidR="004C035B" w:rsidRDefault="004C035B" w:rsidP="004C035B">
      <w:pPr>
        <w:pStyle w:val="3"/>
        <w:ind w:left="0" w:firstLine="709"/>
        <w:rPr>
          <w:b/>
          <w:bCs/>
        </w:rPr>
      </w:pPr>
    </w:p>
    <w:p w:rsidR="004C035B" w:rsidRDefault="009D2B9E" w:rsidP="007B40B1">
      <w:pPr>
        <w:pStyle w:val="3"/>
        <w:ind w:left="0" w:right="-360" w:firstLine="0"/>
        <w:rPr>
          <w:b/>
          <w:bCs/>
          <w:lang w:val="ru-RU"/>
        </w:rPr>
      </w:pPr>
      <w:r>
        <w:rPr>
          <w:b/>
          <w:bCs/>
        </w:rPr>
        <w:t>Міський голова</w:t>
      </w:r>
      <w:r w:rsidR="004C035B">
        <w:rPr>
          <w:b/>
          <w:bCs/>
        </w:rPr>
        <w:t xml:space="preserve"> </w:t>
      </w:r>
      <w:r w:rsidR="00B9459F">
        <w:rPr>
          <w:b/>
          <w:bCs/>
        </w:rPr>
        <w:t xml:space="preserve">               </w:t>
      </w:r>
      <w:r w:rsidR="00B029FE">
        <w:rPr>
          <w:b/>
          <w:bCs/>
          <w:i/>
        </w:rPr>
        <w:t xml:space="preserve">                </w:t>
      </w:r>
      <w:r w:rsidR="004C035B">
        <w:rPr>
          <w:b/>
          <w:bCs/>
        </w:rPr>
        <w:t xml:space="preserve">         </w:t>
      </w:r>
      <w:r w:rsidR="004C035B">
        <w:rPr>
          <w:b/>
          <w:bCs/>
          <w:lang w:val="ru-RU"/>
        </w:rPr>
        <w:t>Анатолій ГУК</w:t>
      </w: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B40B1">
      <w:pPr>
        <w:pStyle w:val="3"/>
        <w:ind w:left="0" w:right="-360" w:firstLine="0"/>
        <w:rPr>
          <w:b/>
          <w:bCs/>
          <w:lang w:val="ru-RU"/>
        </w:rPr>
      </w:pPr>
    </w:p>
    <w:p w:rsidR="00B9459F" w:rsidRDefault="00B9459F" w:rsidP="00B9459F">
      <w:pPr>
        <w:pStyle w:val="3"/>
        <w:ind w:left="0" w:right="-360" w:firstLine="0"/>
        <w:jc w:val="left"/>
        <w:rPr>
          <w:b/>
          <w:bCs/>
          <w:lang w:val="ru-RU"/>
        </w:rPr>
      </w:pPr>
    </w:p>
    <w:p w:rsidR="00B9459F" w:rsidRPr="007D1050" w:rsidRDefault="00B9459F" w:rsidP="00B9459F">
      <w:pPr>
        <w:pStyle w:val="3"/>
        <w:ind w:left="0" w:right="-360" w:firstLine="0"/>
        <w:jc w:val="left"/>
        <w:rPr>
          <w:b/>
          <w:bCs/>
        </w:rPr>
      </w:pPr>
    </w:p>
    <w:p w:rsidR="00186631" w:rsidRDefault="00186631" w:rsidP="004C035B">
      <w:pPr>
        <w:ind w:left="-426"/>
        <w:jc w:val="both"/>
        <w:rPr>
          <w:b/>
          <w:bCs/>
          <w:sz w:val="28"/>
          <w:szCs w:val="28"/>
          <w:lang w:val="uk-UA"/>
        </w:rPr>
      </w:pPr>
    </w:p>
    <w:p w:rsidR="00186631" w:rsidRPr="00186631" w:rsidRDefault="00186631" w:rsidP="00183BB3">
      <w:pPr>
        <w:jc w:val="both"/>
        <w:rPr>
          <w:bCs/>
          <w:sz w:val="28"/>
          <w:szCs w:val="28"/>
          <w:lang w:val="uk-UA"/>
        </w:rPr>
      </w:pPr>
    </w:p>
    <w:p w:rsidR="007832DB" w:rsidRDefault="007832DB" w:rsidP="007832DB">
      <w:pPr>
        <w:rPr>
          <w:lang w:val="uk-UA"/>
        </w:rPr>
      </w:pPr>
      <w:r>
        <w:rPr>
          <w:noProof/>
        </w:rPr>
        <w:object w:dxaOrig="1440" w:dyaOrig="1440">
          <v:shape id="_x0000_s1028" type="#_x0000_t75" style="position:absolute;margin-left:214.5pt;margin-top:0;width:38.25pt;height:51.75pt;z-index:251662336" fillcolor="window">
            <v:imagedata r:id="rId7" o:title=""/>
            <w10:wrap type="square" side="right"/>
          </v:shape>
          <o:OLEObject Type="Embed" ProgID="Word.Picture.8" ShapeID="_x0000_s1028" DrawAspect="Content" ObjectID="_1714212207" r:id="rId9"/>
        </w:object>
      </w:r>
      <w:r>
        <w:rPr>
          <w:lang w:val="uk-UA"/>
        </w:rPr>
        <w:br w:type="textWrapping" w:clear="all"/>
      </w:r>
    </w:p>
    <w:p w:rsidR="007832DB" w:rsidRDefault="007832DB" w:rsidP="007832DB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УКРАЇНА</w:t>
      </w:r>
    </w:p>
    <w:p w:rsidR="007832DB" w:rsidRDefault="007832DB" w:rsidP="007832D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ГАЙСИНСЬКА МІСЬКА РАДА </w:t>
      </w:r>
      <w:r>
        <w:rPr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7832DB" w:rsidRDefault="007832DB" w:rsidP="007832DB">
      <w:pPr>
        <w:jc w:val="center"/>
        <w:rPr>
          <w:b/>
          <w:sz w:val="28"/>
          <w:szCs w:val="28"/>
          <w:lang w:val="uk-UA"/>
        </w:rPr>
      </w:pPr>
    </w:p>
    <w:p w:rsidR="007832DB" w:rsidRDefault="007832DB" w:rsidP="007832D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РІШЕННЯ  №6</w:t>
      </w:r>
    </w:p>
    <w:p w:rsidR="007832DB" w:rsidRDefault="007832DB" w:rsidP="007832DB">
      <w:pPr>
        <w:jc w:val="center"/>
        <w:rPr>
          <w:b/>
          <w:sz w:val="14"/>
          <w:szCs w:val="28"/>
          <w:lang w:val="uk-UA"/>
        </w:rPr>
      </w:pPr>
    </w:p>
    <w:p w:rsidR="007832DB" w:rsidRDefault="007832DB" w:rsidP="007832DB">
      <w:pPr>
        <w:jc w:val="center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13   травня 2022 року                    м. Гайсин                   34  сесія 8 скликання</w:t>
      </w:r>
    </w:p>
    <w:p w:rsidR="007832DB" w:rsidRDefault="007832DB" w:rsidP="007832DB">
      <w:pPr>
        <w:spacing w:line="254" w:lineRule="auto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7832DB" w:rsidRPr="000F1EDF" w:rsidRDefault="007832DB" w:rsidP="007832DB">
      <w:pPr>
        <w:spacing w:line="259" w:lineRule="auto"/>
        <w:jc w:val="center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Про надання дозволу на виготовлення технічної документації щодо інвентаризації земель сільськогосподарського призначення комунальної власності з метою подальшої передачі в оренду терміном на 1 (один) рік земельних ділянок  для ведення товарного сільськогосподарського виробництва ТОВ «ПК «ЗОРЯ ПОДІЛЛЯ»</w:t>
      </w:r>
    </w:p>
    <w:p w:rsidR="007832DB" w:rsidRDefault="007832DB" w:rsidP="007832DB">
      <w:pPr>
        <w:jc w:val="both"/>
        <w:rPr>
          <w:lang w:val="uk-UA"/>
        </w:rPr>
      </w:pPr>
    </w:p>
    <w:p w:rsidR="007832DB" w:rsidRDefault="007832DB" w:rsidP="007832D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Розглянувши клопотання </w:t>
      </w:r>
      <w:r w:rsidRPr="00183BB3">
        <w:rPr>
          <w:bCs/>
          <w:sz w:val="28"/>
          <w:szCs w:val="28"/>
          <w:lang w:val="uk-UA"/>
        </w:rPr>
        <w:t>ТОВ «ПК «ЗОРЯ ПОДІЛЛЯ»</w:t>
      </w:r>
      <w:r>
        <w:rPr>
          <w:bCs/>
          <w:sz w:val="28"/>
          <w:szCs w:val="28"/>
          <w:lang w:val="uk-UA"/>
        </w:rPr>
        <w:t xml:space="preserve"> про </w:t>
      </w:r>
      <w:r w:rsidRPr="00706F2F">
        <w:rPr>
          <w:rFonts w:eastAsiaTheme="minorHAnsi"/>
          <w:sz w:val="28"/>
          <w:szCs w:val="28"/>
          <w:lang w:val="uk-UA" w:eastAsia="en-US"/>
        </w:rPr>
        <w:t xml:space="preserve">надання дозволу на виготовлення технічної документації щодо інвентаризації земель </w:t>
      </w:r>
      <w:r>
        <w:rPr>
          <w:rFonts w:eastAsiaTheme="minorHAnsi"/>
          <w:sz w:val="28"/>
          <w:szCs w:val="28"/>
          <w:lang w:val="uk-UA" w:eastAsia="en-US"/>
        </w:rPr>
        <w:t xml:space="preserve">сільськогосподарського призначення </w:t>
      </w:r>
      <w:r w:rsidRPr="00706F2F">
        <w:rPr>
          <w:rFonts w:eastAsiaTheme="minorHAnsi"/>
          <w:sz w:val="28"/>
          <w:szCs w:val="28"/>
          <w:lang w:val="uk-UA" w:eastAsia="en-US"/>
        </w:rPr>
        <w:t xml:space="preserve">комунальної власності з метою подальшої передачі в оренду </w:t>
      </w:r>
      <w:r>
        <w:rPr>
          <w:rFonts w:eastAsiaTheme="minorHAnsi"/>
          <w:sz w:val="28"/>
          <w:szCs w:val="28"/>
          <w:lang w:val="uk-UA" w:eastAsia="en-US"/>
        </w:rPr>
        <w:t xml:space="preserve">терміном на 1 (один) рік </w:t>
      </w:r>
      <w:r w:rsidRPr="00706F2F">
        <w:rPr>
          <w:rFonts w:eastAsiaTheme="minorHAnsi"/>
          <w:sz w:val="28"/>
          <w:szCs w:val="28"/>
          <w:lang w:val="uk-UA" w:eastAsia="en-US"/>
        </w:rPr>
        <w:t>земельних ділянок для ведення т</w:t>
      </w:r>
      <w:r>
        <w:rPr>
          <w:rFonts w:eastAsiaTheme="minorHAnsi"/>
          <w:sz w:val="28"/>
          <w:szCs w:val="28"/>
          <w:lang w:val="uk-UA" w:eastAsia="en-US"/>
        </w:rPr>
        <w:t>оварного сільськогосподарського виробництва</w:t>
      </w:r>
      <w:r w:rsidRPr="00183BB3">
        <w:rPr>
          <w:rFonts w:eastAsiaTheme="minorHAnsi"/>
          <w:sz w:val="28"/>
          <w:szCs w:val="28"/>
          <w:lang w:val="uk-UA" w:eastAsia="en-US"/>
        </w:rPr>
        <w:t>,</w:t>
      </w:r>
      <w:r>
        <w:rPr>
          <w:bCs/>
          <w:sz w:val="28"/>
          <w:szCs w:val="28"/>
          <w:lang w:val="uk-UA"/>
        </w:rPr>
        <w:t xml:space="preserve"> керуючись ЗУ «</w:t>
      </w:r>
      <w:r w:rsidRPr="00186631">
        <w:rPr>
          <w:bCs/>
          <w:sz w:val="28"/>
          <w:szCs w:val="28"/>
          <w:lang w:val="uk-UA"/>
        </w:rPr>
        <w:t>Про внесення змін до деяких законодавчих актів України щодо створення умов для забезпечення продовольчої безпеки в умовах воєнного стану</w:t>
      </w:r>
      <w:r>
        <w:rPr>
          <w:bCs/>
          <w:sz w:val="28"/>
          <w:szCs w:val="28"/>
          <w:lang w:val="uk-UA"/>
        </w:rPr>
        <w:t xml:space="preserve">» №2145-ІХ від 24.03.2022, на підставі п.27 розділу Х «Перехідні положення» Земельного кодексу України, міська рада </w:t>
      </w:r>
      <w:r>
        <w:rPr>
          <w:b/>
          <w:bCs/>
          <w:sz w:val="28"/>
          <w:szCs w:val="28"/>
          <w:lang w:val="uk-UA"/>
        </w:rPr>
        <w:t>ВИРІШИЛА:</w:t>
      </w:r>
      <w:r>
        <w:rPr>
          <w:bCs/>
          <w:sz w:val="28"/>
          <w:szCs w:val="28"/>
          <w:lang w:val="uk-UA"/>
        </w:rPr>
        <w:t xml:space="preserve"> </w:t>
      </w:r>
    </w:p>
    <w:p w:rsidR="007832DB" w:rsidRDefault="007832DB" w:rsidP="007832DB">
      <w:pPr>
        <w:jc w:val="both"/>
        <w:rPr>
          <w:bCs/>
          <w:sz w:val="28"/>
          <w:szCs w:val="28"/>
          <w:lang w:val="uk-UA"/>
        </w:rPr>
      </w:pPr>
    </w:p>
    <w:p w:rsidR="007832DB" w:rsidRDefault="007832DB" w:rsidP="007832D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1. Надати</w:t>
      </w:r>
      <w:r w:rsidRPr="00041288">
        <w:rPr>
          <w:lang w:val="uk-UA"/>
        </w:rPr>
        <w:t xml:space="preserve"> </w:t>
      </w:r>
      <w:r w:rsidRPr="00186631">
        <w:rPr>
          <w:bCs/>
          <w:sz w:val="28"/>
          <w:szCs w:val="28"/>
          <w:lang w:val="uk-UA"/>
        </w:rPr>
        <w:t>ТОВ «ПК «ЗОРЯ ПОДІЛЛЯ»</w:t>
      </w:r>
      <w:r>
        <w:rPr>
          <w:bCs/>
          <w:sz w:val="28"/>
          <w:szCs w:val="28"/>
          <w:lang w:val="uk-UA"/>
        </w:rPr>
        <w:t xml:space="preserve"> </w:t>
      </w:r>
      <w:r w:rsidRPr="00041288">
        <w:rPr>
          <w:bCs/>
          <w:sz w:val="28"/>
          <w:szCs w:val="28"/>
          <w:lang w:val="uk-UA"/>
        </w:rPr>
        <w:t>дозв</w:t>
      </w:r>
      <w:r>
        <w:rPr>
          <w:bCs/>
          <w:sz w:val="28"/>
          <w:szCs w:val="28"/>
          <w:lang w:val="uk-UA"/>
        </w:rPr>
        <w:t>іл</w:t>
      </w:r>
      <w:r w:rsidRPr="00041288">
        <w:rPr>
          <w:bCs/>
          <w:sz w:val="28"/>
          <w:szCs w:val="28"/>
          <w:lang w:val="uk-UA"/>
        </w:rPr>
        <w:t xml:space="preserve"> на виготовлення технічної документації щодо інвентаризації земель </w:t>
      </w:r>
      <w:r>
        <w:rPr>
          <w:bCs/>
          <w:sz w:val="28"/>
          <w:szCs w:val="28"/>
          <w:lang w:val="uk-UA"/>
        </w:rPr>
        <w:t xml:space="preserve">сільськогосподарського призначення </w:t>
      </w:r>
      <w:r w:rsidRPr="00041288">
        <w:rPr>
          <w:bCs/>
          <w:sz w:val="28"/>
          <w:szCs w:val="28"/>
          <w:lang w:val="uk-UA"/>
        </w:rPr>
        <w:t xml:space="preserve">комунальної власності з метою подальшої передачі в оренду </w:t>
      </w:r>
      <w:r>
        <w:rPr>
          <w:bCs/>
          <w:sz w:val="28"/>
          <w:szCs w:val="28"/>
          <w:lang w:val="uk-UA"/>
        </w:rPr>
        <w:t xml:space="preserve">терміном на 1 (один) рік </w:t>
      </w:r>
      <w:r w:rsidRPr="00041288">
        <w:rPr>
          <w:bCs/>
          <w:sz w:val="28"/>
          <w:szCs w:val="28"/>
          <w:lang w:val="uk-UA"/>
        </w:rPr>
        <w:t xml:space="preserve">земельних ділянок для ведення товарного сільськогосподарського виробництва </w:t>
      </w:r>
      <w:r>
        <w:rPr>
          <w:bCs/>
          <w:sz w:val="28"/>
          <w:szCs w:val="28"/>
          <w:lang w:val="uk-UA"/>
        </w:rPr>
        <w:t xml:space="preserve">загальною площею </w:t>
      </w:r>
      <w:r>
        <w:rPr>
          <w:b/>
          <w:bCs/>
          <w:sz w:val="28"/>
          <w:szCs w:val="28"/>
          <w:lang w:val="uk-UA"/>
        </w:rPr>
        <w:t>36,0000</w:t>
      </w:r>
      <w:r>
        <w:rPr>
          <w:bCs/>
          <w:sz w:val="28"/>
          <w:szCs w:val="28"/>
          <w:lang w:val="uk-UA"/>
        </w:rPr>
        <w:t xml:space="preserve"> га, в тому числі:</w:t>
      </w:r>
    </w:p>
    <w:p w:rsidR="007832DB" w:rsidRDefault="007832DB" w:rsidP="007832DB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межами с. Мелешків – </w:t>
      </w:r>
      <w:r w:rsidRPr="00AF40E8">
        <w:rPr>
          <w:b/>
          <w:bCs/>
          <w:sz w:val="28"/>
          <w:szCs w:val="28"/>
          <w:lang w:val="uk-UA"/>
        </w:rPr>
        <w:t>1,7433</w:t>
      </w:r>
      <w:r>
        <w:rPr>
          <w:bCs/>
          <w:sz w:val="28"/>
          <w:szCs w:val="28"/>
          <w:lang w:val="uk-UA"/>
        </w:rPr>
        <w:t xml:space="preserve"> га, </w:t>
      </w:r>
      <w:r w:rsidRPr="00AF40E8">
        <w:rPr>
          <w:b/>
          <w:bCs/>
          <w:sz w:val="28"/>
          <w:szCs w:val="28"/>
          <w:lang w:val="uk-UA"/>
        </w:rPr>
        <w:t>1,2300</w:t>
      </w:r>
      <w:r>
        <w:rPr>
          <w:bCs/>
          <w:sz w:val="28"/>
          <w:szCs w:val="28"/>
          <w:lang w:val="uk-UA"/>
        </w:rPr>
        <w:t xml:space="preserve"> га, </w:t>
      </w:r>
      <w:r w:rsidRPr="00AF40E8">
        <w:rPr>
          <w:b/>
          <w:bCs/>
          <w:sz w:val="28"/>
          <w:szCs w:val="28"/>
          <w:lang w:val="uk-UA"/>
        </w:rPr>
        <w:t>1,4600</w:t>
      </w:r>
      <w:r>
        <w:rPr>
          <w:bCs/>
          <w:sz w:val="28"/>
          <w:szCs w:val="28"/>
          <w:lang w:val="uk-UA"/>
        </w:rPr>
        <w:t xml:space="preserve"> га та </w:t>
      </w:r>
      <w:r w:rsidRPr="00AF40E8">
        <w:rPr>
          <w:b/>
          <w:bCs/>
          <w:sz w:val="28"/>
          <w:szCs w:val="28"/>
          <w:lang w:val="uk-UA"/>
        </w:rPr>
        <w:t>3,4843</w:t>
      </w:r>
      <w:r>
        <w:rPr>
          <w:bCs/>
          <w:sz w:val="28"/>
          <w:szCs w:val="28"/>
          <w:lang w:val="uk-UA"/>
        </w:rPr>
        <w:t xml:space="preserve"> га;</w:t>
      </w:r>
    </w:p>
    <w:p w:rsidR="007832DB" w:rsidRDefault="007832DB" w:rsidP="007832DB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межами с. Куна – </w:t>
      </w:r>
      <w:r w:rsidRPr="00AF40E8">
        <w:rPr>
          <w:b/>
          <w:bCs/>
          <w:sz w:val="28"/>
          <w:szCs w:val="28"/>
          <w:lang w:val="uk-UA"/>
        </w:rPr>
        <w:t>1,0000</w:t>
      </w:r>
      <w:r>
        <w:rPr>
          <w:bCs/>
          <w:sz w:val="28"/>
          <w:szCs w:val="28"/>
          <w:lang w:val="uk-UA"/>
        </w:rPr>
        <w:t xml:space="preserve"> га, </w:t>
      </w:r>
      <w:r w:rsidRPr="00AF40E8">
        <w:rPr>
          <w:b/>
          <w:bCs/>
          <w:sz w:val="28"/>
          <w:szCs w:val="28"/>
          <w:lang w:val="uk-UA"/>
        </w:rPr>
        <w:t>1,1700</w:t>
      </w:r>
      <w:r>
        <w:rPr>
          <w:bCs/>
          <w:sz w:val="28"/>
          <w:szCs w:val="28"/>
          <w:lang w:val="uk-UA"/>
        </w:rPr>
        <w:t xml:space="preserve"> га та </w:t>
      </w:r>
      <w:r w:rsidRPr="00AF40E8">
        <w:rPr>
          <w:b/>
          <w:bCs/>
          <w:sz w:val="28"/>
          <w:szCs w:val="28"/>
          <w:lang w:val="uk-UA"/>
        </w:rPr>
        <w:t>3,3516</w:t>
      </w:r>
      <w:r>
        <w:rPr>
          <w:bCs/>
          <w:sz w:val="28"/>
          <w:szCs w:val="28"/>
          <w:lang w:val="uk-UA"/>
        </w:rPr>
        <w:t xml:space="preserve"> га;</w:t>
      </w:r>
    </w:p>
    <w:p w:rsidR="007832DB" w:rsidRDefault="007832DB" w:rsidP="007832DB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межами с. Кіблич – </w:t>
      </w:r>
      <w:r w:rsidRPr="00AF40E8">
        <w:rPr>
          <w:b/>
          <w:bCs/>
          <w:sz w:val="28"/>
          <w:szCs w:val="28"/>
          <w:lang w:val="uk-UA"/>
        </w:rPr>
        <w:t>2,3100</w:t>
      </w:r>
      <w:r>
        <w:rPr>
          <w:bCs/>
          <w:sz w:val="28"/>
          <w:szCs w:val="28"/>
          <w:lang w:val="uk-UA"/>
        </w:rPr>
        <w:t xml:space="preserve"> га та </w:t>
      </w:r>
      <w:r w:rsidRPr="00AF40E8">
        <w:rPr>
          <w:b/>
          <w:bCs/>
          <w:sz w:val="28"/>
          <w:szCs w:val="28"/>
          <w:lang w:val="uk-UA"/>
        </w:rPr>
        <w:t>1,7800</w:t>
      </w:r>
      <w:r>
        <w:rPr>
          <w:bCs/>
          <w:sz w:val="28"/>
          <w:szCs w:val="28"/>
          <w:lang w:val="uk-UA"/>
        </w:rPr>
        <w:t xml:space="preserve"> га;</w:t>
      </w:r>
    </w:p>
    <w:p w:rsidR="007832DB" w:rsidRDefault="007832DB" w:rsidP="007832DB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межами с. Рахнівка – </w:t>
      </w:r>
      <w:r w:rsidRPr="00AF40E8">
        <w:rPr>
          <w:b/>
          <w:bCs/>
          <w:sz w:val="28"/>
          <w:szCs w:val="28"/>
          <w:lang w:val="uk-UA"/>
        </w:rPr>
        <w:t>0,8200</w:t>
      </w:r>
      <w:r>
        <w:rPr>
          <w:bCs/>
          <w:sz w:val="28"/>
          <w:szCs w:val="28"/>
          <w:lang w:val="uk-UA"/>
        </w:rPr>
        <w:t xml:space="preserve"> га; </w:t>
      </w:r>
      <w:r w:rsidRPr="00AF40E8">
        <w:rPr>
          <w:b/>
          <w:bCs/>
          <w:sz w:val="28"/>
          <w:szCs w:val="28"/>
          <w:lang w:val="uk-UA"/>
        </w:rPr>
        <w:t>0,9652</w:t>
      </w:r>
      <w:r>
        <w:rPr>
          <w:bCs/>
          <w:sz w:val="28"/>
          <w:szCs w:val="28"/>
          <w:lang w:val="uk-UA"/>
        </w:rPr>
        <w:t xml:space="preserve"> га та </w:t>
      </w:r>
      <w:r w:rsidRPr="00AF40E8">
        <w:rPr>
          <w:b/>
          <w:bCs/>
          <w:sz w:val="28"/>
          <w:szCs w:val="28"/>
          <w:lang w:val="uk-UA"/>
        </w:rPr>
        <w:t>4,4800</w:t>
      </w:r>
      <w:r>
        <w:rPr>
          <w:bCs/>
          <w:sz w:val="28"/>
          <w:szCs w:val="28"/>
          <w:lang w:val="uk-UA"/>
        </w:rPr>
        <w:t xml:space="preserve"> га;</w:t>
      </w:r>
    </w:p>
    <w:p w:rsidR="007832DB" w:rsidRDefault="007832DB" w:rsidP="007832DB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межами с. Борсуки – </w:t>
      </w:r>
      <w:r w:rsidRPr="00AF40E8">
        <w:rPr>
          <w:b/>
          <w:bCs/>
          <w:sz w:val="28"/>
          <w:szCs w:val="28"/>
          <w:lang w:val="uk-UA"/>
        </w:rPr>
        <w:t>2,5779</w:t>
      </w:r>
      <w:r>
        <w:rPr>
          <w:bCs/>
          <w:sz w:val="28"/>
          <w:szCs w:val="28"/>
          <w:lang w:val="uk-UA"/>
        </w:rPr>
        <w:t xml:space="preserve"> га та </w:t>
      </w:r>
      <w:r w:rsidRPr="00AF40E8">
        <w:rPr>
          <w:b/>
          <w:bCs/>
          <w:sz w:val="28"/>
          <w:szCs w:val="28"/>
          <w:lang w:val="uk-UA"/>
        </w:rPr>
        <w:t>2,8943</w:t>
      </w:r>
      <w:r>
        <w:rPr>
          <w:bCs/>
          <w:sz w:val="28"/>
          <w:szCs w:val="28"/>
          <w:lang w:val="uk-UA"/>
        </w:rPr>
        <w:t xml:space="preserve"> га;</w:t>
      </w:r>
    </w:p>
    <w:p w:rsidR="007832DB" w:rsidRDefault="007832DB" w:rsidP="007832DB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межами с. Бубнівка – </w:t>
      </w:r>
      <w:r w:rsidRPr="00AF40E8">
        <w:rPr>
          <w:b/>
          <w:bCs/>
          <w:sz w:val="28"/>
          <w:szCs w:val="28"/>
          <w:lang w:val="uk-UA"/>
        </w:rPr>
        <w:t>1,7050</w:t>
      </w:r>
      <w:r>
        <w:rPr>
          <w:bCs/>
          <w:sz w:val="28"/>
          <w:szCs w:val="28"/>
          <w:lang w:val="uk-UA"/>
        </w:rPr>
        <w:t xml:space="preserve"> га;</w:t>
      </w:r>
    </w:p>
    <w:p w:rsidR="007832DB" w:rsidRDefault="007832DB" w:rsidP="007832DB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межами с. Огіївка – </w:t>
      </w:r>
      <w:r w:rsidRPr="00AF40E8">
        <w:rPr>
          <w:b/>
          <w:bCs/>
          <w:sz w:val="28"/>
          <w:szCs w:val="28"/>
          <w:lang w:val="uk-UA"/>
        </w:rPr>
        <w:t>5,0289</w:t>
      </w:r>
      <w:r>
        <w:rPr>
          <w:bCs/>
          <w:sz w:val="28"/>
          <w:szCs w:val="28"/>
          <w:lang w:val="uk-UA"/>
        </w:rPr>
        <w:t xml:space="preserve"> га.</w:t>
      </w:r>
    </w:p>
    <w:p w:rsidR="007832DB" w:rsidRDefault="007832DB" w:rsidP="007832D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2.   Визначити, що при укладенні договору оренди земельних ділянок, визначених у п.1. цього рішення , строк дії договору становить 1 (один) рік.</w:t>
      </w:r>
    </w:p>
    <w:p w:rsidR="007832DB" w:rsidRDefault="007832DB" w:rsidP="007832D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При закінченні строку дії договору до збирання врожаю орендарем на орендованій земельній ділянці, орендар має право на збирання такого врожаю з компенсацією орендодавцю збитків, спричинених тимчасовим зайняттям земельної ділянки, за період з дня закінчення строку дії договору оренди до закінчення збирання врожаю .</w:t>
      </w:r>
    </w:p>
    <w:p w:rsidR="007832DB" w:rsidRDefault="007832DB" w:rsidP="007832DB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3</w:t>
      </w:r>
      <w:r w:rsidRPr="00793DC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793DC3">
        <w:rPr>
          <w:sz w:val="28"/>
          <w:szCs w:val="28"/>
          <w:lang w:val="uk-UA"/>
        </w:rPr>
        <w:t xml:space="preserve">Розроблену документацію із землеустрою </w:t>
      </w:r>
      <w:r>
        <w:rPr>
          <w:sz w:val="28"/>
          <w:szCs w:val="28"/>
          <w:lang w:val="uk-UA"/>
        </w:rPr>
        <w:t xml:space="preserve"> </w:t>
      </w:r>
      <w:r w:rsidRPr="00793DC3">
        <w:rPr>
          <w:sz w:val="28"/>
          <w:szCs w:val="28"/>
          <w:lang w:val="uk-UA"/>
        </w:rPr>
        <w:t>подати на затвердження до Гайсинської міської ради  відповідно до чинного законодавства.</w:t>
      </w:r>
    </w:p>
    <w:p w:rsidR="007832DB" w:rsidRPr="004C035B" w:rsidRDefault="007832DB" w:rsidP="007832DB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pacing w:val="-6"/>
          <w:sz w:val="28"/>
          <w:lang w:val="uk-UA"/>
        </w:rPr>
        <w:t>4</w:t>
      </w:r>
      <w:r w:rsidRPr="00C92B66">
        <w:rPr>
          <w:spacing w:val="-6"/>
          <w:sz w:val="28"/>
          <w:lang w:val="uk-UA"/>
        </w:rPr>
        <w:t xml:space="preserve">. Контроль за виконанням даного рішення покласти на постійну комісію з </w:t>
      </w:r>
      <w:r w:rsidRPr="00C92B66">
        <w:rPr>
          <w:spacing w:val="-6"/>
          <w:sz w:val="28"/>
          <w:szCs w:val="28"/>
          <w:lang w:val="uk-UA"/>
        </w:rPr>
        <w:t>питань земельних відносин</w:t>
      </w:r>
      <w:r>
        <w:rPr>
          <w:spacing w:val="-6"/>
          <w:sz w:val="28"/>
          <w:szCs w:val="28"/>
          <w:lang w:val="uk-UA"/>
        </w:rPr>
        <w:t xml:space="preserve">, екології, планування територій, містобудування, будівництва та архітектури </w:t>
      </w:r>
      <w:r w:rsidRPr="00DB29B9">
        <w:rPr>
          <w:spacing w:val="-6"/>
          <w:sz w:val="28"/>
          <w:szCs w:val="28"/>
          <w:lang w:val="uk-UA"/>
        </w:rPr>
        <w:t>(</w:t>
      </w:r>
      <w:r>
        <w:rPr>
          <w:spacing w:val="-6"/>
          <w:sz w:val="28"/>
          <w:szCs w:val="28"/>
          <w:lang w:val="uk-UA"/>
        </w:rPr>
        <w:t>А. ШУЛЬГА</w:t>
      </w:r>
      <w:r w:rsidRPr="00DB29B9">
        <w:rPr>
          <w:spacing w:val="-6"/>
          <w:sz w:val="28"/>
          <w:szCs w:val="28"/>
          <w:lang w:val="uk-UA"/>
        </w:rPr>
        <w:t>)</w:t>
      </w:r>
      <w:r w:rsidRPr="00C92B66">
        <w:rPr>
          <w:spacing w:val="-6"/>
          <w:sz w:val="28"/>
          <w:lang w:val="uk-UA"/>
        </w:rPr>
        <w:t>.</w:t>
      </w:r>
    </w:p>
    <w:p w:rsidR="007832DB" w:rsidRDefault="007832DB" w:rsidP="007832DB">
      <w:pPr>
        <w:pStyle w:val="2"/>
        <w:tabs>
          <w:tab w:val="left" w:pos="1290"/>
        </w:tabs>
        <w:ind w:firstLine="709"/>
        <w:rPr>
          <w:b/>
        </w:rPr>
      </w:pPr>
      <w:r>
        <w:rPr>
          <w:b/>
        </w:rPr>
        <w:t xml:space="preserve">      </w:t>
      </w:r>
    </w:p>
    <w:p w:rsidR="007832DB" w:rsidRDefault="007832DB" w:rsidP="007832DB">
      <w:pPr>
        <w:pStyle w:val="3"/>
        <w:ind w:left="0" w:firstLine="709"/>
        <w:rPr>
          <w:b/>
          <w:bCs/>
        </w:rPr>
      </w:pPr>
    </w:p>
    <w:p w:rsidR="007832DB" w:rsidRDefault="007832DB" w:rsidP="007832DB">
      <w:pPr>
        <w:pStyle w:val="3"/>
        <w:ind w:left="0" w:right="-360" w:firstLine="0"/>
        <w:rPr>
          <w:b/>
          <w:bCs/>
          <w:lang w:val="ru-RU"/>
        </w:rPr>
      </w:pPr>
      <w:r>
        <w:rPr>
          <w:b/>
          <w:bCs/>
        </w:rPr>
        <w:t xml:space="preserve">Міський голова                </w:t>
      </w:r>
      <w:r>
        <w:rPr>
          <w:b/>
          <w:bCs/>
          <w:i/>
        </w:rPr>
        <w:t xml:space="preserve">      </w:t>
      </w:r>
      <w:r>
        <w:rPr>
          <w:b/>
          <w:bCs/>
          <w:i/>
        </w:rPr>
        <w:t>(підпис)</w:t>
      </w:r>
      <w:r>
        <w:rPr>
          <w:b/>
          <w:bCs/>
          <w:i/>
        </w:rPr>
        <w:t xml:space="preserve">          </w:t>
      </w:r>
      <w:r>
        <w:rPr>
          <w:b/>
          <w:bCs/>
        </w:rPr>
        <w:t xml:space="preserve">         </w:t>
      </w:r>
      <w:r>
        <w:rPr>
          <w:b/>
          <w:bCs/>
          <w:lang w:val="ru-RU"/>
        </w:rPr>
        <w:t xml:space="preserve">Анатолій </w:t>
      </w:r>
      <w:r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ГУК</w:t>
      </w:r>
    </w:p>
    <w:p w:rsidR="007832DB" w:rsidRDefault="007832DB" w:rsidP="007832DB">
      <w:pPr>
        <w:pStyle w:val="3"/>
        <w:ind w:left="0" w:right="-360" w:firstLine="0"/>
        <w:rPr>
          <w:b/>
          <w:bCs/>
          <w:lang w:val="ru-RU"/>
        </w:rPr>
      </w:pPr>
      <w:bookmarkStart w:id="0" w:name="_GoBack"/>
      <w:bookmarkEnd w:id="0"/>
    </w:p>
    <w:p w:rsidR="007832DB" w:rsidRDefault="007832DB" w:rsidP="007832DB">
      <w:pPr>
        <w:pStyle w:val="3"/>
        <w:ind w:left="0" w:right="-360" w:firstLine="0"/>
        <w:rPr>
          <w:b/>
          <w:bCs/>
          <w:lang w:val="ru-RU"/>
        </w:rPr>
      </w:pPr>
      <w:r>
        <w:rPr>
          <w:b/>
          <w:bCs/>
          <w:lang w:val="ru-RU"/>
        </w:rPr>
        <w:t>Згідно з оригіналом</w:t>
      </w:r>
    </w:p>
    <w:p w:rsidR="007832DB" w:rsidRDefault="007832DB" w:rsidP="007832DB">
      <w:pPr>
        <w:pStyle w:val="3"/>
        <w:ind w:left="0" w:right="-360" w:firstLine="0"/>
        <w:rPr>
          <w:b/>
          <w:bCs/>
          <w:lang w:val="ru-RU"/>
        </w:rPr>
      </w:pPr>
    </w:p>
    <w:p w:rsidR="007832DB" w:rsidRDefault="007832DB" w:rsidP="007832DB">
      <w:pPr>
        <w:pStyle w:val="3"/>
        <w:ind w:left="0" w:right="-360" w:firstLine="0"/>
        <w:rPr>
          <w:b/>
          <w:bCs/>
          <w:lang w:val="ru-RU"/>
        </w:rPr>
      </w:pPr>
      <w:r>
        <w:rPr>
          <w:b/>
          <w:bCs/>
          <w:lang w:val="ru-RU"/>
        </w:rPr>
        <w:t>Секретар міської ради                                           Людмила ЗАЛЕВСЬКА</w:t>
      </w:r>
    </w:p>
    <w:p w:rsidR="00A672D0" w:rsidRPr="00186631" w:rsidRDefault="00A672D0">
      <w:pPr>
        <w:rPr>
          <w:b/>
          <w:lang w:val="uk-UA"/>
        </w:rPr>
      </w:pPr>
    </w:p>
    <w:sectPr w:rsidR="00A672D0" w:rsidRPr="00186631" w:rsidSect="00D95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F41" w:rsidRDefault="00306F41" w:rsidP="00AF40E8">
      <w:r>
        <w:separator/>
      </w:r>
    </w:p>
  </w:endnote>
  <w:endnote w:type="continuationSeparator" w:id="0">
    <w:p w:rsidR="00306F41" w:rsidRDefault="00306F41" w:rsidP="00AF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F41" w:rsidRDefault="00306F41" w:rsidP="00AF40E8">
      <w:r>
        <w:separator/>
      </w:r>
    </w:p>
  </w:footnote>
  <w:footnote w:type="continuationSeparator" w:id="0">
    <w:p w:rsidR="00306F41" w:rsidRDefault="00306F41" w:rsidP="00AF40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090"/>
    <w:rsid w:val="00041288"/>
    <w:rsid w:val="00093CFF"/>
    <w:rsid w:val="001743F8"/>
    <w:rsid w:val="00183BB3"/>
    <w:rsid w:val="00186631"/>
    <w:rsid w:val="00254090"/>
    <w:rsid w:val="00306F41"/>
    <w:rsid w:val="003912FE"/>
    <w:rsid w:val="003970F0"/>
    <w:rsid w:val="003D78D5"/>
    <w:rsid w:val="00426B00"/>
    <w:rsid w:val="00474EDA"/>
    <w:rsid w:val="004C035B"/>
    <w:rsid w:val="004E0259"/>
    <w:rsid w:val="004E7153"/>
    <w:rsid w:val="00542857"/>
    <w:rsid w:val="005A5CDF"/>
    <w:rsid w:val="00706F2F"/>
    <w:rsid w:val="00726255"/>
    <w:rsid w:val="00766C70"/>
    <w:rsid w:val="007832DB"/>
    <w:rsid w:val="00790287"/>
    <w:rsid w:val="007B40B1"/>
    <w:rsid w:val="007C7A5C"/>
    <w:rsid w:val="00810427"/>
    <w:rsid w:val="008470BA"/>
    <w:rsid w:val="00853832"/>
    <w:rsid w:val="00987869"/>
    <w:rsid w:val="009D2B9E"/>
    <w:rsid w:val="00A672D0"/>
    <w:rsid w:val="00AE3A8A"/>
    <w:rsid w:val="00AF40E8"/>
    <w:rsid w:val="00B029FE"/>
    <w:rsid w:val="00B9459F"/>
    <w:rsid w:val="00D36209"/>
    <w:rsid w:val="00D959FE"/>
    <w:rsid w:val="00DC7F8F"/>
    <w:rsid w:val="00DD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3798002"/>
  <w15:docId w15:val="{764E981B-52B9-4B2F-B618-705E763CB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C035B"/>
    <w:pPr>
      <w:ind w:firstLine="405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4C035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">
    <w:name w:val="Body Text Indent 3"/>
    <w:basedOn w:val="a"/>
    <w:link w:val="30"/>
    <w:rsid w:val="004C035B"/>
    <w:pPr>
      <w:ind w:left="-540" w:firstLine="1440"/>
      <w:jc w:val="both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4C035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AF40E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F40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F4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F40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F4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428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428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FEC0A-261A-49C8-AA99-D51092F87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26</cp:revision>
  <cp:lastPrinted>2022-05-16T09:50:00Z</cp:lastPrinted>
  <dcterms:created xsi:type="dcterms:W3CDTF">2022-04-08T06:47:00Z</dcterms:created>
  <dcterms:modified xsi:type="dcterms:W3CDTF">2022-05-16T10:17:00Z</dcterms:modified>
</cp:coreProperties>
</file>