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A41B1" w:rsidRPr="00FE118F" w:rsidRDefault="001A41B1" w:rsidP="001A41B1">
      <w:pPr>
        <w:spacing w:after="0" w:line="240" w:lineRule="auto"/>
        <w:jc w:val="center"/>
        <w:rPr>
          <w:rFonts w:ascii="Times New Roman" w:eastAsia="Times New Roman" w:hAnsi="Times New Roman" w:cs="Times New Roman"/>
          <w:sz w:val="28"/>
          <w:szCs w:val="28"/>
          <w:lang w:val="ru-RU" w:eastAsia="ru-RU"/>
        </w:rPr>
      </w:pPr>
      <w:r w:rsidRPr="00FE118F">
        <w:rPr>
          <w:rFonts w:ascii="Times New Roman" w:eastAsia="Times New Roman" w:hAnsi="Times New Roman" w:cs="Times New Roman"/>
          <w:sz w:val="28"/>
          <w:szCs w:val="28"/>
          <w:lang w:val="ru-RU" w:eastAsia="ru-RU"/>
        </w:rP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5" o:title=""/>
          </v:shape>
          <o:OLEObject Type="Embed" ProgID="Word.Picture.8" ShapeID="_x0000_i1025" DrawAspect="Content" ObjectID="_1854017331" r:id="rId6"/>
        </w:object>
      </w:r>
    </w:p>
    <w:p w:rsidR="001A41B1" w:rsidRPr="00FE118F" w:rsidRDefault="001A41B1" w:rsidP="001A41B1">
      <w:pPr>
        <w:spacing w:after="0" w:line="240" w:lineRule="auto"/>
        <w:jc w:val="center"/>
        <w:rPr>
          <w:rFonts w:ascii="Times New Roman" w:eastAsia="Times New Roman" w:hAnsi="Times New Roman" w:cs="Times New Roman"/>
          <w:b/>
          <w:sz w:val="28"/>
          <w:szCs w:val="28"/>
          <w:lang w:val="ru-RU" w:eastAsia="ru-RU"/>
        </w:rPr>
      </w:pPr>
      <w:r w:rsidRPr="00FE118F">
        <w:rPr>
          <w:rFonts w:ascii="Times New Roman" w:eastAsia="Times New Roman" w:hAnsi="Times New Roman" w:cs="Times New Roman"/>
          <w:b/>
          <w:sz w:val="28"/>
          <w:szCs w:val="28"/>
          <w:lang w:val="ru-RU" w:eastAsia="ru-RU"/>
        </w:rPr>
        <w:t>УКРАЇНА</w:t>
      </w:r>
    </w:p>
    <w:p w:rsidR="001A41B1" w:rsidRPr="00FE118F" w:rsidRDefault="001A41B1" w:rsidP="001A41B1">
      <w:pPr>
        <w:spacing w:after="0" w:line="240" w:lineRule="auto"/>
        <w:jc w:val="center"/>
        <w:rPr>
          <w:rFonts w:ascii="Times New Roman" w:eastAsia="Times New Roman" w:hAnsi="Times New Roman" w:cs="Times New Roman"/>
          <w:b/>
          <w:sz w:val="28"/>
          <w:szCs w:val="28"/>
          <w:lang w:val="ru-RU" w:eastAsia="ru-RU"/>
        </w:rPr>
      </w:pPr>
      <w:r w:rsidRPr="00FE118F">
        <w:rPr>
          <w:rFonts w:ascii="Times New Roman" w:eastAsia="Times New Roman" w:hAnsi="Times New Roman" w:cs="Times New Roman"/>
          <w:b/>
          <w:sz w:val="28"/>
          <w:szCs w:val="28"/>
          <w:lang w:val="ru-RU" w:eastAsia="ru-RU"/>
        </w:rPr>
        <w:t xml:space="preserve">ГАЙСИНСЬКА МІСЬКА РАДА </w:t>
      </w:r>
      <w:r w:rsidRPr="00FE118F">
        <w:rPr>
          <w:rFonts w:ascii="Times New Roman" w:eastAsia="Times New Roman" w:hAnsi="Times New Roman" w:cs="Times New Roman"/>
          <w:b/>
          <w:sz w:val="28"/>
          <w:szCs w:val="28"/>
          <w:lang w:val="ru-RU" w:eastAsia="ru-RU"/>
        </w:rPr>
        <w:br/>
      </w:r>
      <w:proofErr w:type="spellStart"/>
      <w:r w:rsidRPr="00FE118F">
        <w:rPr>
          <w:rFonts w:ascii="Times New Roman" w:eastAsia="Times New Roman" w:hAnsi="Times New Roman" w:cs="Times New Roman"/>
          <w:b/>
          <w:sz w:val="28"/>
          <w:szCs w:val="28"/>
          <w:lang w:val="ru-RU" w:eastAsia="ru-RU"/>
        </w:rPr>
        <w:t>Гайсинського</w:t>
      </w:r>
      <w:proofErr w:type="spellEnd"/>
      <w:r w:rsidRPr="00FE118F">
        <w:rPr>
          <w:rFonts w:ascii="Times New Roman" w:eastAsia="Times New Roman" w:hAnsi="Times New Roman" w:cs="Times New Roman"/>
          <w:b/>
          <w:sz w:val="28"/>
          <w:szCs w:val="28"/>
          <w:lang w:val="ru-RU" w:eastAsia="ru-RU"/>
        </w:rPr>
        <w:t xml:space="preserve"> району </w:t>
      </w:r>
      <w:proofErr w:type="spellStart"/>
      <w:r w:rsidRPr="00FE118F">
        <w:rPr>
          <w:rFonts w:ascii="Times New Roman" w:eastAsia="Times New Roman" w:hAnsi="Times New Roman" w:cs="Times New Roman"/>
          <w:b/>
          <w:sz w:val="28"/>
          <w:szCs w:val="28"/>
          <w:lang w:val="ru-RU" w:eastAsia="ru-RU"/>
        </w:rPr>
        <w:t>Вінницької</w:t>
      </w:r>
      <w:proofErr w:type="spellEnd"/>
      <w:r w:rsidRPr="00FE118F">
        <w:rPr>
          <w:rFonts w:ascii="Times New Roman" w:eastAsia="Times New Roman" w:hAnsi="Times New Roman" w:cs="Times New Roman"/>
          <w:b/>
          <w:sz w:val="28"/>
          <w:szCs w:val="28"/>
          <w:lang w:val="ru-RU" w:eastAsia="ru-RU"/>
        </w:rPr>
        <w:t xml:space="preserve"> </w:t>
      </w:r>
      <w:proofErr w:type="spellStart"/>
      <w:r w:rsidRPr="00FE118F">
        <w:rPr>
          <w:rFonts w:ascii="Times New Roman" w:eastAsia="Times New Roman" w:hAnsi="Times New Roman" w:cs="Times New Roman"/>
          <w:b/>
          <w:sz w:val="28"/>
          <w:szCs w:val="28"/>
          <w:lang w:val="ru-RU" w:eastAsia="ru-RU"/>
        </w:rPr>
        <w:t>області</w:t>
      </w:r>
      <w:proofErr w:type="spellEnd"/>
    </w:p>
    <w:p w:rsidR="001A41B1" w:rsidRPr="00FE118F" w:rsidRDefault="001A41B1" w:rsidP="001A41B1">
      <w:pPr>
        <w:spacing w:after="0" w:line="240" w:lineRule="auto"/>
        <w:jc w:val="center"/>
        <w:rPr>
          <w:rFonts w:ascii="Times New Roman" w:eastAsia="Times New Roman" w:hAnsi="Times New Roman" w:cs="Times New Roman"/>
          <w:b/>
          <w:sz w:val="28"/>
          <w:szCs w:val="28"/>
          <w:lang w:val="ru-RU" w:eastAsia="ru-RU"/>
        </w:rPr>
      </w:pPr>
    </w:p>
    <w:p w:rsidR="001A41B1" w:rsidRPr="00FE118F" w:rsidRDefault="001A41B1" w:rsidP="001A41B1">
      <w:pPr>
        <w:spacing w:after="0" w:line="240" w:lineRule="auto"/>
        <w:jc w:val="center"/>
        <w:rPr>
          <w:rFonts w:ascii="Times New Roman" w:eastAsia="Times New Roman" w:hAnsi="Times New Roman" w:cs="Times New Roman"/>
          <w:b/>
          <w:bCs/>
          <w:sz w:val="28"/>
          <w:szCs w:val="28"/>
          <w:lang w:eastAsia="ru-RU"/>
        </w:rPr>
      </w:pPr>
      <w:r w:rsidRPr="00FE118F">
        <w:rPr>
          <w:rFonts w:ascii="Times New Roman" w:eastAsia="Times New Roman" w:hAnsi="Times New Roman" w:cs="Times New Roman"/>
          <w:b/>
          <w:bCs/>
          <w:sz w:val="28"/>
          <w:szCs w:val="28"/>
          <w:lang w:eastAsia="ru-RU"/>
        </w:rPr>
        <w:t>РІШЕННЯ</w:t>
      </w:r>
      <w:r w:rsidR="00F51C0F">
        <w:rPr>
          <w:rFonts w:ascii="Times New Roman" w:eastAsia="Times New Roman" w:hAnsi="Times New Roman" w:cs="Times New Roman"/>
          <w:b/>
          <w:bCs/>
          <w:sz w:val="28"/>
          <w:szCs w:val="28"/>
          <w:lang w:eastAsia="ru-RU"/>
        </w:rPr>
        <w:t xml:space="preserve"> №13</w:t>
      </w:r>
    </w:p>
    <w:p w:rsidR="001A41B1" w:rsidRPr="00FE118F" w:rsidRDefault="001A41B1" w:rsidP="001A41B1">
      <w:pPr>
        <w:spacing w:after="0" w:line="240" w:lineRule="auto"/>
        <w:jc w:val="center"/>
        <w:rPr>
          <w:rFonts w:ascii="Times New Roman" w:eastAsia="Times New Roman" w:hAnsi="Times New Roman" w:cs="Times New Roman"/>
          <w:b/>
          <w:bCs/>
          <w:sz w:val="28"/>
          <w:szCs w:val="28"/>
          <w:lang w:eastAsia="ru-RU"/>
        </w:rPr>
      </w:pPr>
    </w:p>
    <w:p w:rsidR="001A41B1" w:rsidRPr="00FE118F" w:rsidRDefault="001A41B1" w:rsidP="001A41B1">
      <w:pPr>
        <w:tabs>
          <w:tab w:val="center" w:pos="4677"/>
          <w:tab w:val="left" w:pos="6690"/>
        </w:tabs>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F51C0F">
        <w:rPr>
          <w:rFonts w:ascii="Times New Roman" w:eastAsia="Times New Roman" w:hAnsi="Times New Roman" w:cs="Times New Roman"/>
          <w:bCs/>
          <w:sz w:val="28"/>
          <w:szCs w:val="28"/>
          <w:lang w:eastAsia="ru-RU"/>
        </w:rPr>
        <w:t xml:space="preserve">20 </w:t>
      </w:r>
      <w:r>
        <w:rPr>
          <w:rFonts w:ascii="Times New Roman" w:eastAsia="Times New Roman" w:hAnsi="Times New Roman" w:cs="Times New Roman"/>
          <w:bCs/>
          <w:sz w:val="28"/>
          <w:szCs w:val="28"/>
          <w:lang w:eastAsia="ru-RU"/>
        </w:rPr>
        <w:t>жовтня 2026</w:t>
      </w:r>
      <w:r w:rsidRPr="00FE118F">
        <w:rPr>
          <w:rFonts w:ascii="Times New Roman" w:eastAsia="Times New Roman" w:hAnsi="Times New Roman" w:cs="Times New Roman"/>
          <w:bCs/>
          <w:sz w:val="28"/>
          <w:szCs w:val="28"/>
          <w:lang w:eastAsia="ru-RU"/>
        </w:rPr>
        <w:t xml:space="preserve"> року </w:t>
      </w:r>
      <w:r w:rsidRPr="00FE118F">
        <w:rPr>
          <w:rFonts w:ascii="Times New Roman" w:eastAsia="Times New Roman" w:hAnsi="Times New Roman" w:cs="Times New Roman"/>
          <w:bCs/>
          <w:sz w:val="28"/>
          <w:szCs w:val="28"/>
          <w:lang w:eastAsia="ru-RU"/>
        </w:rPr>
        <w:tab/>
        <w:t>м. Гайсин</w:t>
      </w:r>
      <w:r w:rsidRPr="00FE118F">
        <w:rPr>
          <w:rFonts w:ascii="Times New Roman" w:eastAsia="Times New Roman" w:hAnsi="Times New Roman" w:cs="Times New Roman"/>
          <w:bCs/>
          <w:sz w:val="28"/>
          <w:szCs w:val="28"/>
          <w:lang w:eastAsia="ru-RU"/>
        </w:rPr>
        <w:tab/>
        <w:t xml:space="preserve">  </w:t>
      </w:r>
      <w:r w:rsidR="00F51C0F">
        <w:rPr>
          <w:rFonts w:ascii="Times New Roman" w:eastAsia="Times New Roman" w:hAnsi="Times New Roman" w:cs="Times New Roman"/>
          <w:bCs/>
          <w:sz w:val="28"/>
          <w:szCs w:val="28"/>
          <w:lang w:eastAsia="ru-RU"/>
        </w:rPr>
        <w:t xml:space="preserve">105 </w:t>
      </w:r>
      <w:r w:rsidRPr="00FE118F">
        <w:rPr>
          <w:rFonts w:ascii="Times New Roman" w:eastAsia="Times New Roman" w:hAnsi="Times New Roman" w:cs="Times New Roman"/>
          <w:bCs/>
          <w:sz w:val="28"/>
          <w:szCs w:val="28"/>
          <w:lang w:eastAsia="ru-RU"/>
        </w:rPr>
        <w:t>сесія 8 скликання</w:t>
      </w:r>
    </w:p>
    <w:p w:rsidR="001A41B1" w:rsidRPr="00FE118F" w:rsidRDefault="001A41B1" w:rsidP="001A41B1">
      <w:pPr>
        <w:tabs>
          <w:tab w:val="center" w:pos="4677"/>
          <w:tab w:val="left" w:pos="6690"/>
        </w:tabs>
        <w:spacing w:after="0" w:line="240" w:lineRule="auto"/>
        <w:jc w:val="center"/>
        <w:rPr>
          <w:rFonts w:ascii="Times New Roman" w:eastAsia="Times New Roman" w:hAnsi="Times New Roman" w:cs="Times New Roman"/>
          <w:b/>
          <w:bCs/>
          <w:sz w:val="28"/>
          <w:szCs w:val="28"/>
          <w:lang w:eastAsia="ru-RU"/>
        </w:rPr>
      </w:pPr>
    </w:p>
    <w:p w:rsidR="001A41B1" w:rsidRDefault="001A41B1" w:rsidP="001A41B1">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Про внесення змін до Комплексної програми «Ветеран»</w:t>
      </w:r>
    </w:p>
    <w:p w:rsidR="001A41B1" w:rsidRPr="00DA1EDC" w:rsidRDefault="001A41B1" w:rsidP="001A41B1">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eastAsia="ru-RU"/>
        </w:rPr>
        <w:t xml:space="preserve"> на 2026-2028 роки та до Порядку </w:t>
      </w:r>
      <w:r w:rsidRPr="00E61CE1">
        <w:rPr>
          <w:rFonts w:ascii="Times New Roman" w:eastAsia="Times New Roman" w:hAnsi="Times New Roman" w:cs="Times New Roman" w:hint="cs"/>
          <w:b/>
          <w:bCs/>
          <w:sz w:val="28"/>
          <w:szCs w:val="28"/>
          <w:lang w:eastAsia="ru-RU"/>
        </w:rPr>
        <w:t>надання</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компенсації</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членам</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сімей</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загиблих</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померлих</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Захисників</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і</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Захисниць</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України</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на</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період</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опалювального</w:t>
      </w:r>
      <w:r w:rsidRPr="00E61CE1">
        <w:rPr>
          <w:rFonts w:ascii="Times New Roman" w:eastAsia="Times New Roman" w:hAnsi="Times New Roman" w:cs="Times New Roman"/>
          <w:b/>
          <w:bCs/>
          <w:sz w:val="28"/>
          <w:szCs w:val="28"/>
          <w:lang w:eastAsia="ru-RU"/>
        </w:rPr>
        <w:t xml:space="preserve"> </w:t>
      </w:r>
      <w:r w:rsidRPr="00E61CE1">
        <w:rPr>
          <w:rFonts w:ascii="Times New Roman" w:eastAsia="Times New Roman" w:hAnsi="Times New Roman" w:cs="Times New Roman" w:hint="cs"/>
          <w:b/>
          <w:bCs/>
          <w:sz w:val="28"/>
          <w:szCs w:val="28"/>
          <w:lang w:eastAsia="ru-RU"/>
        </w:rPr>
        <w:t>сезону</w:t>
      </w:r>
    </w:p>
    <w:p w:rsidR="001A41B1" w:rsidRPr="00A229FC" w:rsidRDefault="001A41B1" w:rsidP="001A41B1">
      <w:pPr>
        <w:tabs>
          <w:tab w:val="center" w:pos="4677"/>
          <w:tab w:val="left" w:pos="6690"/>
        </w:tabs>
        <w:spacing w:after="0" w:line="240" w:lineRule="auto"/>
        <w:jc w:val="center"/>
        <w:rPr>
          <w:rFonts w:ascii="Times New Roman" w:eastAsia="Times New Roman" w:hAnsi="Times New Roman" w:cs="Times New Roman"/>
          <w:color w:val="000000"/>
          <w:sz w:val="28"/>
          <w:szCs w:val="28"/>
          <w:lang w:eastAsia="ru-RU"/>
        </w:rPr>
      </w:pPr>
    </w:p>
    <w:p w:rsidR="001A41B1" w:rsidRPr="00FE118F" w:rsidRDefault="001A41B1" w:rsidP="001A41B1">
      <w:pPr>
        <w:tabs>
          <w:tab w:val="left" w:pos="567"/>
          <w:tab w:val="center" w:pos="4677"/>
          <w:tab w:val="left" w:pos="6690"/>
        </w:tabs>
        <w:spacing w:after="0" w:line="240" w:lineRule="auto"/>
        <w:jc w:val="both"/>
        <w:rPr>
          <w:rFonts w:ascii="Times New Roman" w:eastAsia="Times New Roman" w:hAnsi="Times New Roman" w:cs="Times New Roman"/>
          <w:b/>
          <w:color w:val="000000"/>
          <w:sz w:val="28"/>
          <w:szCs w:val="28"/>
          <w:lang w:eastAsia="ru-RU"/>
        </w:rPr>
      </w:pPr>
      <w:r w:rsidRPr="00FE118F">
        <w:rPr>
          <w:rFonts w:ascii="Times New Roman" w:eastAsia="Times New Roman" w:hAnsi="Times New Roman" w:cs="Times New Roman"/>
          <w:color w:val="000000"/>
          <w:sz w:val="28"/>
          <w:szCs w:val="28"/>
          <w:lang w:eastAsia="ru-RU"/>
        </w:rPr>
        <w:t xml:space="preserve">        Враховуючи клопотання начальника відділу соціального захисту</w:t>
      </w:r>
      <w:r>
        <w:rPr>
          <w:rFonts w:ascii="Times New Roman" w:eastAsia="Times New Roman" w:hAnsi="Times New Roman" w:cs="Times New Roman"/>
          <w:color w:val="000000"/>
          <w:sz w:val="28"/>
          <w:szCs w:val="28"/>
          <w:lang w:eastAsia="ru-RU"/>
        </w:rPr>
        <w:t xml:space="preserve"> Гайсинської міської ради Марини ВНУЧЕНКО  від  05.10.2026 року  №01-09/1146, керуючись ст. ст. 26, 59 </w:t>
      </w:r>
      <w:r w:rsidRPr="00FE118F">
        <w:rPr>
          <w:rFonts w:ascii="Times New Roman" w:eastAsia="Times New Roman" w:hAnsi="Times New Roman" w:cs="Times New Roman"/>
          <w:color w:val="000000"/>
          <w:sz w:val="28"/>
          <w:szCs w:val="28"/>
          <w:lang w:eastAsia="ru-RU"/>
        </w:rPr>
        <w:t xml:space="preserve"> Закону України «Про місцеве самоврядування в У</w:t>
      </w:r>
      <w:r>
        <w:rPr>
          <w:rFonts w:ascii="Times New Roman" w:eastAsia="Times New Roman" w:hAnsi="Times New Roman" w:cs="Times New Roman"/>
          <w:color w:val="000000"/>
          <w:sz w:val="28"/>
          <w:szCs w:val="28"/>
          <w:lang w:eastAsia="ru-RU"/>
        </w:rPr>
        <w:t xml:space="preserve">країні», міська рада </w:t>
      </w:r>
      <w:r w:rsidRPr="00FE118F">
        <w:rPr>
          <w:rFonts w:ascii="Times New Roman" w:eastAsia="Times New Roman" w:hAnsi="Times New Roman" w:cs="Times New Roman"/>
          <w:b/>
          <w:color w:val="000000"/>
          <w:sz w:val="28"/>
          <w:szCs w:val="28"/>
          <w:lang w:eastAsia="ru-RU"/>
        </w:rPr>
        <w:t>ВИРІШИЛА:</w:t>
      </w:r>
    </w:p>
    <w:p w:rsidR="001A41B1" w:rsidRPr="00FE118F" w:rsidRDefault="001A41B1" w:rsidP="00C9038B">
      <w:pPr>
        <w:tabs>
          <w:tab w:val="center" w:pos="4677"/>
          <w:tab w:val="left" w:pos="6690"/>
        </w:tabs>
        <w:spacing w:after="0" w:line="240" w:lineRule="auto"/>
        <w:ind w:firstLine="142"/>
        <w:jc w:val="both"/>
        <w:rPr>
          <w:rFonts w:ascii="Times New Roman" w:eastAsia="Times New Roman" w:hAnsi="Times New Roman" w:cs="Times New Roman"/>
          <w:b/>
          <w:bCs/>
          <w:sz w:val="28"/>
          <w:szCs w:val="28"/>
          <w:lang w:eastAsia="ru-RU"/>
        </w:rPr>
      </w:pPr>
    </w:p>
    <w:p w:rsidR="001A41B1" w:rsidRDefault="001A41B1" w:rsidP="00C9038B">
      <w:pPr>
        <w:numPr>
          <w:ilvl w:val="0"/>
          <w:numId w:val="1"/>
        </w:numPr>
        <w:spacing w:after="0" w:line="240" w:lineRule="auto"/>
        <w:ind w:left="0" w:firstLine="142"/>
        <w:contextualSpacing/>
        <w:jc w:val="both"/>
        <w:rPr>
          <w:rFonts w:ascii="Times New Roman" w:eastAsia="Times New Roman" w:hAnsi="Times New Roman" w:cs="Times New Roman"/>
          <w:color w:val="000000"/>
          <w:sz w:val="28"/>
          <w:szCs w:val="28"/>
          <w:lang w:eastAsia="ru-RU"/>
        </w:rPr>
      </w:pPr>
      <w:proofErr w:type="spellStart"/>
      <w:r>
        <w:rPr>
          <w:rFonts w:ascii="Times New Roman" w:eastAsia="Times New Roman" w:hAnsi="Times New Roman" w:cs="Times New Roman"/>
          <w:color w:val="000000"/>
          <w:sz w:val="28"/>
          <w:szCs w:val="28"/>
          <w:lang w:eastAsia="ru-RU"/>
        </w:rPr>
        <w:t>Внести</w:t>
      </w:r>
      <w:proofErr w:type="spellEnd"/>
      <w:r>
        <w:rPr>
          <w:rFonts w:ascii="Times New Roman" w:eastAsia="Times New Roman" w:hAnsi="Times New Roman" w:cs="Times New Roman"/>
          <w:color w:val="000000"/>
          <w:sz w:val="28"/>
          <w:szCs w:val="28"/>
          <w:lang w:eastAsia="ru-RU"/>
        </w:rPr>
        <w:t xml:space="preserve"> зміни до Комплексної програми «Ветеран» на 2026-2028 роки та затвердити її</w:t>
      </w:r>
      <w:r w:rsidRPr="00FE118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 новій редакції</w:t>
      </w:r>
      <w:r w:rsidR="00C9038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згідно додатк</w:t>
      </w:r>
      <w:r w:rsidR="00C9038B">
        <w:rPr>
          <w:rFonts w:ascii="Times New Roman" w:eastAsia="Times New Roman" w:hAnsi="Times New Roman" w:cs="Times New Roman"/>
          <w:color w:val="000000"/>
          <w:sz w:val="28"/>
          <w:szCs w:val="28"/>
          <w:lang w:eastAsia="ru-RU"/>
        </w:rPr>
        <w:t>у</w:t>
      </w:r>
      <w:r w:rsidRPr="00FE118F">
        <w:rPr>
          <w:rFonts w:ascii="Times New Roman" w:eastAsia="Times New Roman" w:hAnsi="Times New Roman" w:cs="Times New Roman"/>
          <w:color w:val="000000"/>
          <w:sz w:val="28"/>
          <w:szCs w:val="28"/>
          <w:lang w:eastAsia="ru-RU"/>
        </w:rPr>
        <w:t xml:space="preserve"> 1.</w:t>
      </w:r>
    </w:p>
    <w:p w:rsidR="001A41B1" w:rsidRDefault="001A41B1" w:rsidP="00C9038B">
      <w:pPr>
        <w:numPr>
          <w:ilvl w:val="0"/>
          <w:numId w:val="1"/>
        </w:numPr>
        <w:spacing w:after="0" w:line="240" w:lineRule="auto"/>
        <w:ind w:left="0" w:firstLine="142"/>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Затвердити Порядок </w:t>
      </w:r>
      <w:r w:rsidRPr="00E61CE1">
        <w:rPr>
          <w:rFonts w:ascii="Times New Roman" w:eastAsia="Times New Roman" w:hAnsi="Times New Roman" w:cs="Times New Roman" w:hint="cs"/>
          <w:color w:val="000000"/>
          <w:sz w:val="28"/>
          <w:szCs w:val="28"/>
          <w:lang w:eastAsia="ru-RU"/>
        </w:rPr>
        <w:t>надання</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компенсації</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членам</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сімей</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загиблих</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померлих</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Захисників</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і</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Захисниць</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України</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на</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період</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опалювального</w:t>
      </w:r>
      <w:r w:rsidRPr="00E61CE1">
        <w:rPr>
          <w:rFonts w:ascii="Times New Roman" w:eastAsia="Times New Roman" w:hAnsi="Times New Roman" w:cs="Times New Roman"/>
          <w:color w:val="000000"/>
          <w:sz w:val="28"/>
          <w:szCs w:val="28"/>
          <w:lang w:eastAsia="ru-RU"/>
        </w:rPr>
        <w:t xml:space="preserve"> </w:t>
      </w:r>
      <w:r w:rsidRPr="00E61CE1">
        <w:rPr>
          <w:rFonts w:ascii="Times New Roman" w:eastAsia="Times New Roman" w:hAnsi="Times New Roman" w:cs="Times New Roman" w:hint="cs"/>
          <w:color w:val="000000"/>
          <w:sz w:val="28"/>
          <w:szCs w:val="28"/>
          <w:lang w:eastAsia="ru-RU"/>
        </w:rPr>
        <w:t>сезону</w:t>
      </w:r>
      <w:r>
        <w:rPr>
          <w:rFonts w:ascii="Times New Roman" w:eastAsia="Times New Roman" w:hAnsi="Times New Roman" w:cs="Times New Roman"/>
          <w:color w:val="000000"/>
          <w:sz w:val="28"/>
          <w:szCs w:val="28"/>
          <w:lang w:eastAsia="ru-RU"/>
        </w:rPr>
        <w:t xml:space="preserve"> в новій редакції</w:t>
      </w:r>
      <w:r w:rsidR="00C9038B">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згідно додатк</w:t>
      </w:r>
      <w:r w:rsidR="00C9038B">
        <w:rPr>
          <w:rFonts w:ascii="Times New Roman" w:eastAsia="Times New Roman" w:hAnsi="Times New Roman" w:cs="Times New Roman"/>
          <w:color w:val="000000"/>
          <w:sz w:val="28"/>
          <w:szCs w:val="28"/>
          <w:lang w:eastAsia="ru-RU"/>
        </w:rPr>
        <w:t>у</w:t>
      </w:r>
      <w:r>
        <w:rPr>
          <w:rFonts w:ascii="Times New Roman" w:eastAsia="Times New Roman" w:hAnsi="Times New Roman" w:cs="Times New Roman"/>
          <w:color w:val="000000"/>
          <w:sz w:val="28"/>
          <w:szCs w:val="28"/>
          <w:lang w:eastAsia="ru-RU"/>
        </w:rPr>
        <w:t xml:space="preserve"> 2</w:t>
      </w:r>
      <w:r w:rsidRPr="00E61CE1">
        <w:rPr>
          <w:rFonts w:ascii="Times New Roman" w:eastAsia="Times New Roman" w:hAnsi="Times New Roman" w:cs="Times New Roman"/>
          <w:color w:val="000000"/>
          <w:sz w:val="28"/>
          <w:szCs w:val="28"/>
          <w:lang w:eastAsia="ru-RU"/>
        </w:rPr>
        <w:t>.</w:t>
      </w:r>
    </w:p>
    <w:p w:rsidR="001A41B1" w:rsidRPr="00FE118F" w:rsidRDefault="001A41B1" w:rsidP="00C9038B">
      <w:pPr>
        <w:numPr>
          <w:ilvl w:val="0"/>
          <w:numId w:val="1"/>
        </w:numPr>
        <w:ind w:left="0" w:firstLine="142"/>
        <w:contextualSpacing/>
        <w:jc w:val="both"/>
        <w:rPr>
          <w:rFonts w:ascii="Times New Roman" w:hAnsi="Times New Roman" w:cs="Times New Roman"/>
          <w:sz w:val="28"/>
          <w:szCs w:val="28"/>
        </w:rPr>
      </w:pPr>
      <w:r w:rsidRPr="00FE118F">
        <w:rPr>
          <w:rFonts w:ascii="Times New Roman" w:hAnsi="Times New Roman" w:cs="Times New Roman"/>
          <w:sz w:val="28"/>
          <w:szCs w:val="28"/>
        </w:rPr>
        <w:t>Контроль за виконанням цього рішення покласти на постійну комісію міської ради з питань фінансів, бюджету, планування, соціально-економічного розвитку, інвестицій та міжнародного співробітництва (Гукало А.І.)</w:t>
      </w:r>
    </w:p>
    <w:p w:rsidR="001A41B1" w:rsidRPr="00FE118F" w:rsidRDefault="001A41B1" w:rsidP="001A41B1">
      <w:pPr>
        <w:shd w:val="clear" w:color="auto" w:fill="FFFFFF"/>
        <w:spacing w:after="0" w:line="240" w:lineRule="auto"/>
        <w:ind w:left="5041" w:right="6" w:firstLine="720"/>
        <w:rPr>
          <w:rFonts w:ascii="Times New Roman" w:eastAsia="Times New Roman" w:hAnsi="Times New Roman" w:cs="Times New Roman"/>
          <w:sz w:val="28"/>
          <w:szCs w:val="28"/>
          <w:lang w:eastAsia="ru-RU"/>
        </w:rPr>
      </w:pPr>
    </w:p>
    <w:p w:rsidR="001A41B1" w:rsidRPr="00C9038B" w:rsidRDefault="001A41B1" w:rsidP="00C9038B">
      <w:pPr>
        <w:shd w:val="clear" w:color="auto" w:fill="FFFFFF"/>
        <w:spacing w:after="0" w:line="240" w:lineRule="auto"/>
        <w:ind w:left="5041" w:right="6" w:firstLine="720"/>
        <w:rPr>
          <w:rFonts w:ascii="Times New Roman" w:eastAsia="Times New Roman" w:hAnsi="Times New Roman" w:cs="Times New Roman"/>
          <w:sz w:val="28"/>
          <w:szCs w:val="28"/>
          <w:lang w:eastAsia="ru-RU"/>
        </w:rPr>
      </w:pPr>
    </w:p>
    <w:p w:rsidR="00C9038B" w:rsidRDefault="00C9038B" w:rsidP="00C9038B">
      <w:pPr>
        <w:shd w:val="clear" w:color="auto" w:fill="FFFFFF"/>
        <w:tabs>
          <w:tab w:val="left" w:pos="5098"/>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p>
    <w:p w:rsidR="00C9038B" w:rsidRPr="00C9038B" w:rsidRDefault="00C9038B" w:rsidP="00C9038B">
      <w:pPr>
        <w:shd w:val="clear" w:color="auto" w:fill="FFFFFF"/>
        <w:tabs>
          <w:tab w:val="left" w:pos="5098"/>
        </w:tabs>
        <w:spacing w:after="0"/>
        <w:ind w:left="142"/>
        <w:jc w:val="both"/>
        <w:rPr>
          <w:rFonts w:ascii="Times New Roman" w:hAnsi="Times New Roman" w:cs="Times New Roman"/>
          <w:b/>
          <w:sz w:val="28"/>
          <w:szCs w:val="28"/>
        </w:rPr>
      </w:pPr>
      <w:bookmarkStart w:id="0" w:name="_GoBack"/>
      <w:bookmarkEnd w:id="0"/>
    </w:p>
    <w:p w:rsidR="00C9038B" w:rsidRPr="00C9038B" w:rsidRDefault="00C9038B" w:rsidP="00C9038B">
      <w:pPr>
        <w:shd w:val="clear" w:color="auto" w:fill="FFFFFF"/>
        <w:tabs>
          <w:tab w:val="left" w:pos="5098"/>
        </w:tabs>
        <w:spacing w:after="0"/>
        <w:ind w:left="142"/>
        <w:jc w:val="both"/>
        <w:rPr>
          <w:rFonts w:ascii="Times New Roman" w:hAnsi="Times New Roman" w:cs="Times New Roman"/>
          <w:b/>
          <w:sz w:val="28"/>
          <w:szCs w:val="28"/>
        </w:rPr>
      </w:pPr>
      <w:r w:rsidRPr="00C9038B">
        <w:rPr>
          <w:rFonts w:ascii="Times New Roman" w:hAnsi="Times New Roman" w:cs="Times New Roman"/>
          <w:b/>
          <w:sz w:val="28"/>
          <w:szCs w:val="28"/>
        </w:rPr>
        <w:t xml:space="preserve">Міський голова                                                                       Анатолій ГУК           </w:t>
      </w:r>
    </w:p>
    <w:p w:rsidR="001A41B1" w:rsidRPr="00FE118F" w:rsidRDefault="001A41B1" w:rsidP="001A41B1">
      <w:pPr>
        <w:rPr>
          <w:rFonts w:ascii="Times New Roman" w:hAnsi="Times New Roman" w:cs="Times New Roman"/>
          <w:sz w:val="28"/>
          <w:szCs w:val="28"/>
        </w:rPr>
      </w:pPr>
    </w:p>
    <w:p w:rsidR="00433920" w:rsidRDefault="00433920"/>
    <w:p w:rsidR="001A41B1" w:rsidRDefault="001A41B1"/>
    <w:p w:rsidR="001A41B1" w:rsidRDefault="001A41B1"/>
    <w:p w:rsidR="001A41B1" w:rsidRDefault="001A41B1"/>
    <w:p w:rsidR="001A41B1" w:rsidRDefault="001A41B1"/>
    <w:p w:rsidR="001A41B1" w:rsidRDefault="001A41B1"/>
    <w:p w:rsidR="001A41B1" w:rsidRDefault="001A41B1"/>
    <w:p w:rsidR="001A41B1" w:rsidRPr="001A41B1" w:rsidRDefault="001A41B1" w:rsidP="00C9038B">
      <w:pPr>
        <w:tabs>
          <w:tab w:val="left" w:pos="6237"/>
          <w:tab w:val="left" w:pos="6379"/>
        </w:tabs>
        <w:spacing w:after="0"/>
        <w:ind w:right="139"/>
        <w:jc w:val="right"/>
        <w:rPr>
          <w:rFonts w:ascii="Times New Roman" w:hAnsi="Times New Roman" w:cs="Times New Roman"/>
          <w:sz w:val="24"/>
          <w:szCs w:val="24"/>
        </w:rPr>
      </w:pPr>
      <w:r>
        <w:rPr>
          <w:rFonts w:ascii="Times New Roman" w:hAnsi="Times New Roman" w:cs="Times New Roman"/>
          <w:sz w:val="28"/>
        </w:rPr>
        <w:lastRenderedPageBreak/>
        <w:t xml:space="preserve">                                                      </w:t>
      </w:r>
      <w:r w:rsidRPr="001A41B1">
        <w:rPr>
          <w:rFonts w:ascii="Times New Roman" w:hAnsi="Times New Roman" w:cs="Times New Roman"/>
          <w:sz w:val="24"/>
          <w:szCs w:val="24"/>
        </w:rPr>
        <w:t>Додаток 1</w:t>
      </w:r>
    </w:p>
    <w:p w:rsidR="001A41B1" w:rsidRPr="001A41B1" w:rsidRDefault="001A41B1" w:rsidP="001A41B1">
      <w:pPr>
        <w:spacing w:after="0"/>
        <w:jc w:val="right"/>
        <w:rPr>
          <w:rFonts w:ascii="Times New Roman" w:hAnsi="Times New Roman" w:cs="Times New Roman"/>
          <w:sz w:val="24"/>
          <w:szCs w:val="24"/>
        </w:rPr>
      </w:pPr>
      <w:r w:rsidRPr="001A41B1">
        <w:rPr>
          <w:rFonts w:ascii="Times New Roman" w:hAnsi="Times New Roman" w:cs="Times New Roman"/>
          <w:sz w:val="24"/>
          <w:szCs w:val="24"/>
        </w:rPr>
        <w:t xml:space="preserve"> до рішення </w:t>
      </w:r>
      <w:r w:rsidR="00C9038B">
        <w:rPr>
          <w:rFonts w:ascii="Times New Roman" w:hAnsi="Times New Roman" w:cs="Times New Roman"/>
          <w:sz w:val="24"/>
          <w:szCs w:val="24"/>
        </w:rPr>
        <w:t>105</w:t>
      </w:r>
      <w:r w:rsidRPr="001A41B1">
        <w:rPr>
          <w:rFonts w:ascii="Times New Roman" w:hAnsi="Times New Roman" w:cs="Times New Roman"/>
          <w:sz w:val="24"/>
          <w:szCs w:val="24"/>
        </w:rPr>
        <w:t xml:space="preserve"> сесії Гайсинської</w:t>
      </w:r>
    </w:p>
    <w:p w:rsidR="00C9038B" w:rsidRDefault="001A41B1" w:rsidP="00C9038B">
      <w:pPr>
        <w:spacing w:after="0"/>
        <w:ind w:right="-2"/>
        <w:jc w:val="right"/>
        <w:rPr>
          <w:rFonts w:ascii="Times New Roman" w:hAnsi="Times New Roman" w:cs="Times New Roman"/>
          <w:sz w:val="24"/>
          <w:szCs w:val="24"/>
        </w:rPr>
      </w:pPr>
      <w:r w:rsidRPr="001A41B1">
        <w:rPr>
          <w:rFonts w:ascii="Times New Roman" w:hAnsi="Times New Roman" w:cs="Times New Roman"/>
          <w:sz w:val="24"/>
          <w:szCs w:val="24"/>
        </w:rPr>
        <w:t xml:space="preserve"> міської ради</w:t>
      </w:r>
      <w:r w:rsidR="00C9038B">
        <w:rPr>
          <w:rFonts w:ascii="Times New Roman" w:hAnsi="Times New Roman" w:cs="Times New Roman"/>
          <w:sz w:val="24"/>
          <w:szCs w:val="24"/>
        </w:rPr>
        <w:t xml:space="preserve"> </w:t>
      </w:r>
      <w:r w:rsidRPr="001A41B1">
        <w:rPr>
          <w:rFonts w:ascii="Times New Roman" w:hAnsi="Times New Roman" w:cs="Times New Roman"/>
          <w:sz w:val="24"/>
          <w:szCs w:val="24"/>
        </w:rPr>
        <w:t>8 скликання</w:t>
      </w:r>
    </w:p>
    <w:p w:rsidR="001A41B1" w:rsidRPr="00C9038B" w:rsidRDefault="001A41B1" w:rsidP="00C9038B">
      <w:pPr>
        <w:tabs>
          <w:tab w:val="left" w:pos="6946"/>
        </w:tabs>
        <w:spacing w:after="0"/>
        <w:ind w:right="139"/>
        <w:jc w:val="right"/>
        <w:rPr>
          <w:rFonts w:ascii="Times New Roman" w:hAnsi="Times New Roman" w:cs="Times New Roman"/>
          <w:sz w:val="24"/>
          <w:szCs w:val="24"/>
        </w:rPr>
      </w:pPr>
      <w:r w:rsidRPr="001A41B1">
        <w:rPr>
          <w:rFonts w:ascii="Times New Roman" w:hAnsi="Times New Roman" w:cs="Times New Roman"/>
          <w:sz w:val="24"/>
          <w:szCs w:val="24"/>
        </w:rPr>
        <w:t xml:space="preserve"> від   .</w:t>
      </w:r>
      <w:r w:rsidR="00C9038B">
        <w:rPr>
          <w:rFonts w:ascii="Times New Roman" w:hAnsi="Times New Roman" w:cs="Times New Roman"/>
          <w:sz w:val="24"/>
          <w:szCs w:val="24"/>
        </w:rPr>
        <w:t>20.10.</w:t>
      </w:r>
      <w:r w:rsidRPr="001A41B1">
        <w:rPr>
          <w:rFonts w:ascii="Times New Roman" w:hAnsi="Times New Roman" w:cs="Times New Roman"/>
          <w:sz w:val="24"/>
          <w:szCs w:val="24"/>
        </w:rPr>
        <w:t>2026р. №</w:t>
      </w:r>
      <w:r w:rsidR="00C9038B">
        <w:rPr>
          <w:rFonts w:ascii="Times New Roman" w:hAnsi="Times New Roman" w:cs="Times New Roman"/>
          <w:sz w:val="24"/>
          <w:szCs w:val="24"/>
        </w:rPr>
        <w:t xml:space="preserve">13 </w:t>
      </w:r>
    </w:p>
    <w:p w:rsidR="001A41B1" w:rsidRPr="001A41B1" w:rsidRDefault="001A41B1" w:rsidP="001A41B1">
      <w:pPr>
        <w:spacing w:after="0"/>
        <w:jc w:val="center"/>
        <w:rPr>
          <w:rFonts w:ascii="Times New Roman" w:hAnsi="Times New Roman" w:cs="Times New Roman"/>
          <w:sz w:val="28"/>
        </w:rPr>
      </w:pPr>
      <w:r w:rsidRPr="001A41B1">
        <w:rPr>
          <w:rFonts w:ascii="Times New Roman" w:hAnsi="Times New Roman" w:cs="Times New Roman"/>
          <w:sz w:val="28"/>
        </w:rPr>
        <w:t xml:space="preserve">             </w:t>
      </w:r>
    </w:p>
    <w:p w:rsidR="001A41B1" w:rsidRPr="001A41B1" w:rsidRDefault="001A41B1" w:rsidP="001A41B1">
      <w:pPr>
        <w:spacing w:after="0"/>
        <w:jc w:val="center"/>
        <w:rPr>
          <w:rFonts w:ascii="Times New Roman" w:hAnsi="Times New Roman" w:cs="Times New Roman"/>
          <w:sz w:val="28"/>
        </w:rPr>
      </w:pPr>
    </w:p>
    <w:p w:rsidR="001A41B1" w:rsidRPr="001A41B1" w:rsidRDefault="001A41B1" w:rsidP="001A41B1">
      <w:pPr>
        <w:spacing w:after="0"/>
        <w:jc w:val="center"/>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Default="001A41B1" w:rsidP="001A41B1">
      <w:pPr>
        <w:spacing w:after="0" w:line="240" w:lineRule="auto"/>
        <w:jc w:val="center"/>
        <w:rPr>
          <w:rFonts w:ascii="Times New Roman" w:eastAsia="Times New Roman" w:hAnsi="Times New Roman" w:cs="Times New Roman"/>
          <w:b/>
          <w:sz w:val="44"/>
          <w:szCs w:val="44"/>
          <w:lang w:eastAsia="uk-UA"/>
        </w:rPr>
      </w:pPr>
    </w:p>
    <w:p w:rsidR="00C9038B" w:rsidRDefault="00C9038B" w:rsidP="001A41B1">
      <w:pPr>
        <w:spacing w:after="0" w:line="240" w:lineRule="auto"/>
        <w:jc w:val="center"/>
        <w:rPr>
          <w:rFonts w:ascii="Times New Roman" w:eastAsia="Times New Roman" w:hAnsi="Times New Roman" w:cs="Times New Roman"/>
          <w:b/>
          <w:sz w:val="44"/>
          <w:szCs w:val="44"/>
          <w:lang w:eastAsia="uk-UA"/>
        </w:rPr>
      </w:pPr>
    </w:p>
    <w:p w:rsidR="00C9038B" w:rsidRPr="001A41B1" w:rsidRDefault="00C9038B" w:rsidP="001A41B1">
      <w:pPr>
        <w:spacing w:after="0" w:line="240" w:lineRule="auto"/>
        <w:jc w:val="center"/>
        <w:rPr>
          <w:rFonts w:ascii="Times New Roman" w:eastAsia="Times New Roman" w:hAnsi="Times New Roman" w:cs="Times New Roman"/>
          <w:b/>
          <w:sz w:val="44"/>
          <w:szCs w:val="44"/>
          <w:lang w:eastAsia="uk-UA"/>
        </w:rPr>
      </w:pPr>
    </w:p>
    <w:p w:rsidR="001A41B1" w:rsidRPr="001A41B1" w:rsidRDefault="001A41B1" w:rsidP="001A41B1">
      <w:pPr>
        <w:spacing w:after="0" w:line="240" w:lineRule="auto"/>
        <w:jc w:val="center"/>
        <w:rPr>
          <w:rFonts w:ascii="Times New Roman" w:eastAsia="Times New Roman" w:hAnsi="Times New Roman" w:cs="Times New Roman"/>
          <w:b/>
          <w:bCs/>
          <w:color w:val="000000"/>
          <w:sz w:val="44"/>
          <w:szCs w:val="44"/>
          <w:lang w:eastAsia="uk-UA"/>
        </w:rPr>
      </w:pPr>
      <w:r w:rsidRPr="001A41B1">
        <w:rPr>
          <w:rFonts w:ascii="Times New Roman" w:eastAsia="Times New Roman" w:hAnsi="Times New Roman" w:cs="Times New Roman"/>
          <w:b/>
          <w:sz w:val="44"/>
          <w:szCs w:val="44"/>
          <w:lang w:eastAsia="uk-UA"/>
        </w:rPr>
        <w:t>Комплексна програма «Ветеран»</w:t>
      </w:r>
    </w:p>
    <w:p w:rsidR="001A41B1" w:rsidRPr="001A41B1" w:rsidRDefault="001A41B1" w:rsidP="001A41B1">
      <w:pPr>
        <w:spacing w:after="0" w:line="240" w:lineRule="auto"/>
        <w:jc w:val="center"/>
        <w:rPr>
          <w:rFonts w:ascii="Times New Roman" w:eastAsia="Times New Roman" w:hAnsi="Times New Roman" w:cs="Times New Roman"/>
          <w:b/>
          <w:bCs/>
          <w:color w:val="000000"/>
          <w:sz w:val="44"/>
          <w:szCs w:val="44"/>
          <w:lang w:eastAsia="uk-UA"/>
        </w:rPr>
      </w:pPr>
      <w:r w:rsidRPr="001A41B1">
        <w:rPr>
          <w:rFonts w:ascii="Times New Roman" w:eastAsia="Times New Roman" w:hAnsi="Times New Roman" w:cs="Times New Roman"/>
          <w:b/>
          <w:bCs/>
          <w:color w:val="000000"/>
          <w:sz w:val="44"/>
          <w:szCs w:val="44"/>
          <w:lang w:eastAsia="uk-UA"/>
        </w:rPr>
        <w:t>на 2026-2028 роки</w:t>
      </w:r>
    </w:p>
    <w:p w:rsidR="001A41B1" w:rsidRPr="001A41B1" w:rsidRDefault="001A41B1" w:rsidP="001A41B1">
      <w:pPr>
        <w:tabs>
          <w:tab w:val="left" w:pos="2604"/>
        </w:tabs>
        <w:spacing w:before="100" w:beforeAutospacing="1" w:after="0" w:line="360" w:lineRule="auto"/>
        <w:rPr>
          <w:rFonts w:ascii="Times New Roman" w:eastAsia="Times New Roman" w:hAnsi="Times New Roman" w:cs="Times New Roman"/>
          <w:sz w:val="44"/>
          <w:szCs w:val="44"/>
          <w:lang w:eastAsia="uk-UA"/>
        </w:rPr>
      </w:pPr>
      <w:r w:rsidRPr="001A41B1">
        <w:rPr>
          <w:rFonts w:ascii="Times New Roman" w:eastAsia="Times New Roman" w:hAnsi="Times New Roman" w:cs="Times New Roman"/>
          <w:sz w:val="44"/>
          <w:szCs w:val="44"/>
          <w:lang w:eastAsia="uk-UA"/>
        </w:rPr>
        <w:tab/>
      </w:r>
    </w:p>
    <w:p w:rsidR="001A41B1" w:rsidRPr="001A41B1" w:rsidRDefault="001A41B1" w:rsidP="001A41B1">
      <w:pPr>
        <w:spacing w:after="0"/>
        <w:jc w:val="center"/>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right"/>
        <w:rPr>
          <w:rFonts w:ascii="Times New Roman" w:hAnsi="Times New Roman" w:cs="Times New Roman"/>
          <w:sz w:val="28"/>
        </w:rPr>
      </w:pPr>
    </w:p>
    <w:p w:rsidR="001A41B1" w:rsidRPr="001A41B1" w:rsidRDefault="001A41B1" w:rsidP="001A41B1">
      <w:pPr>
        <w:spacing w:after="0"/>
        <w:jc w:val="center"/>
        <w:rPr>
          <w:rFonts w:ascii="Times New Roman" w:hAnsi="Times New Roman" w:cs="Times New Roman"/>
          <w:sz w:val="24"/>
          <w:szCs w:val="24"/>
        </w:rPr>
      </w:pPr>
      <w:proofErr w:type="spellStart"/>
      <w:r w:rsidRPr="001A41B1">
        <w:rPr>
          <w:rFonts w:ascii="Times New Roman" w:hAnsi="Times New Roman" w:cs="Times New Roman"/>
          <w:sz w:val="24"/>
          <w:szCs w:val="24"/>
        </w:rPr>
        <w:t>м.Гайсин</w:t>
      </w:r>
      <w:proofErr w:type="spellEnd"/>
    </w:p>
    <w:p w:rsidR="001A41B1" w:rsidRPr="001A41B1" w:rsidRDefault="001A41B1" w:rsidP="001A41B1">
      <w:pPr>
        <w:spacing w:after="0"/>
        <w:jc w:val="center"/>
        <w:rPr>
          <w:rFonts w:ascii="Times New Roman" w:hAnsi="Times New Roman" w:cs="Times New Roman"/>
          <w:sz w:val="24"/>
          <w:szCs w:val="24"/>
        </w:rPr>
      </w:pPr>
      <w:r w:rsidRPr="001A41B1">
        <w:rPr>
          <w:rFonts w:ascii="Times New Roman" w:hAnsi="Times New Roman" w:cs="Times New Roman"/>
          <w:sz w:val="24"/>
          <w:szCs w:val="24"/>
        </w:rPr>
        <w:t>2026 р.</w:t>
      </w:r>
    </w:p>
    <w:p w:rsidR="001A41B1" w:rsidRPr="001A41B1" w:rsidRDefault="001A41B1" w:rsidP="001A41B1">
      <w:pPr>
        <w:spacing w:after="0"/>
        <w:jc w:val="center"/>
        <w:rPr>
          <w:rFonts w:ascii="Times New Roman" w:hAnsi="Times New Roman" w:cs="Times New Roman"/>
          <w:sz w:val="24"/>
          <w:szCs w:val="24"/>
        </w:rPr>
      </w:pPr>
    </w:p>
    <w:p w:rsidR="001A41B1" w:rsidRPr="001A41B1" w:rsidRDefault="001A41B1" w:rsidP="001A41B1">
      <w:pPr>
        <w:widowControl w:val="0"/>
        <w:autoSpaceDE w:val="0"/>
        <w:autoSpaceDN w:val="0"/>
        <w:spacing w:before="120" w:after="0" w:line="240" w:lineRule="auto"/>
        <w:ind w:right="27"/>
        <w:jc w:val="center"/>
        <w:outlineLvl w:val="1"/>
        <w:rPr>
          <w:rFonts w:ascii="Times New Roman" w:eastAsia="Arial" w:hAnsi="Times New Roman" w:cs="Times New Roman"/>
          <w:b/>
          <w:bCs/>
        </w:rPr>
      </w:pPr>
      <w:r w:rsidRPr="001A41B1">
        <w:rPr>
          <w:rFonts w:ascii="Times New Roman" w:eastAsia="Arial" w:hAnsi="Times New Roman" w:cs="Times New Roman"/>
          <w:b/>
          <w:bCs/>
        </w:rPr>
        <w:lastRenderedPageBreak/>
        <w:t>1.ПАСПОРТ</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1A41B1">
        <w:rPr>
          <w:rFonts w:ascii="Times New Roman" w:eastAsia="Arial" w:hAnsi="Times New Roman" w:cs="Times New Roman"/>
          <w:b/>
          <w:bCs/>
          <w:spacing w:val="-7"/>
        </w:rPr>
        <w:t xml:space="preserve"> Комплексної програми «Ветеран»</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7"/>
        </w:rPr>
      </w:pPr>
      <w:r w:rsidRPr="001A41B1">
        <w:rPr>
          <w:rFonts w:ascii="Times New Roman" w:eastAsia="Arial" w:hAnsi="Times New Roman" w:cs="Times New Roman"/>
          <w:b/>
          <w:bCs/>
          <w:spacing w:val="-7"/>
        </w:rPr>
        <w:t>на 2026-2028 роки</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1.</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hAnsi="Times New Roman" w:cs="Times New Roman"/>
              </w:rPr>
              <w:t>Відділ соціального захисту Гайсинської міської ради</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2.</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hAnsi="Times New Roman" w:cs="Times New Roman"/>
              </w:rPr>
              <w:t xml:space="preserve">Закони України „Про місцеве самоврядування в Україні”, </w:t>
            </w:r>
            <w:r w:rsidRPr="001A41B1">
              <w:rPr>
                <w:rFonts w:ascii="Times New Roman" w:eastAsiaTheme="minorEastAsia" w:hAnsi="Times New Roman" w:cs="Times New Roman"/>
                <w:lang w:eastAsia="ru-RU"/>
              </w:rPr>
              <w:t>«Про статус ветеранів війни, гарантії їх соціального захисту»,  «Про  соціальний  і  правовий захист військовослужбовців та членів їх сімей»,</w:t>
            </w:r>
            <w:r w:rsidRPr="001A41B1">
              <w:rPr>
                <w:rFonts w:ascii="Times New Roman" w:hAnsi="Times New Roman" w:cs="Times New Roman"/>
              </w:rPr>
              <w:t>, Бюджетний кодекс України</w:t>
            </w:r>
          </w:p>
        </w:tc>
      </w:tr>
      <w:tr w:rsidR="001A41B1" w:rsidRPr="001A41B1" w:rsidTr="00470304">
        <w:trPr>
          <w:trHeight w:val="85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Дата, номер і назва розпорядчого документа про розроблення Програми</w:t>
            </w:r>
          </w:p>
          <w:p w:rsidR="001A41B1" w:rsidRPr="001A41B1" w:rsidRDefault="001A41B1" w:rsidP="001A41B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Рішення 86 чергової сесії Гайсинської міської ради №15 від 28.08.2025 р.</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4.</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hAnsi="Times New Roman" w:cs="Times New Roman"/>
              </w:rPr>
              <w:t>Відділ соціального захисту Гайсинської міської ради</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Відповідальний виконавець Програми (головний розпорядник бюджетних коштів)</w:t>
            </w:r>
          </w:p>
          <w:p w:rsidR="001A41B1" w:rsidRPr="001A41B1" w:rsidRDefault="001A41B1" w:rsidP="001A41B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hAnsi="Times New Roman" w:cs="Times New Roman"/>
              </w:rPr>
              <w:t>Відділ соціального захисту Гайсинської міської ради</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6.</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hAnsi="Times New Roman" w:cs="Times New Roman"/>
              </w:rPr>
              <w:t>Відділ охорони здоров’я Гайсинської міської ради, КУ „Центр надання соціальних послуг” Гайсинської міської ради, відділ „Центр надання адміністративних послуг” Гайсинської міської ради, відділ освіти Гайсинської міської ради, відділ культури, молоді та спорту Гайсинської міської ради, відділ містобудування, архітектури, ЖКГ, благоустрою, інфраструктури Гайсинської міської ради</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7.</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jc w:val="center"/>
              <w:rPr>
                <w:rFonts w:ascii="Times New Roman" w:eastAsia="Batang" w:hAnsi="Times New Roman" w:cs="Times New Roman"/>
                <w:lang w:eastAsia="ru-RU"/>
              </w:rPr>
            </w:pPr>
          </w:p>
          <w:p w:rsidR="001A41B1" w:rsidRPr="001A41B1" w:rsidRDefault="001A41B1" w:rsidP="001A41B1">
            <w:pPr>
              <w:spacing w:after="0" w:line="240" w:lineRule="auto"/>
              <w:jc w:val="center"/>
              <w:rPr>
                <w:rFonts w:ascii="Times New Roman" w:eastAsia="Batang" w:hAnsi="Times New Roman" w:cs="Times New Roman"/>
                <w:lang w:eastAsia="ru-RU"/>
              </w:rPr>
            </w:pPr>
            <w:r w:rsidRPr="001A41B1">
              <w:rPr>
                <w:rFonts w:ascii="Times New Roman" w:eastAsia="Batang" w:hAnsi="Times New Roman" w:cs="Times New Roman"/>
                <w:lang w:eastAsia="ru-RU"/>
              </w:rPr>
              <w:t>2026-2028 роки</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7.1.</w:t>
            </w:r>
          </w:p>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Етапи виконання Програми</w:t>
            </w: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w:t>
            </w:r>
            <w:r w:rsidRPr="001A41B1">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jc w:val="center"/>
              <w:rPr>
                <w:rFonts w:ascii="Times New Roman" w:eastAsia="Batang" w:hAnsi="Times New Roman" w:cs="Times New Roman"/>
                <w:lang w:eastAsia="ru-RU"/>
              </w:rPr>
            </w:pPr>
          </w:p>
          <w:p w:rsidR="001A41B1" w:rsidRPr="001A41B1" w:rsidRDefault="001A41B1" w:rsidP="001A41B1">
            <w:pPr>
              <w:spacing w:after="0" w:line="240" w:lineRule="auto"/>
              <w:jc w:val="center"/>
              <w:rPr>
                <w:rFonts w:ascii="Times New Roman" w:eastAsia="Batang" w:hAnsi="Times New Roman" w:cs="Times New Roman"/>
                <w:lang w:eastAsia="ru-RU"/>
              </w:rPr>
            </w:pPr>
            <w:r w:rsidRPr="001A41B1">
              <w:rPr>
                <w:rFonts w:ascii="Times New Roman" w:eastAsia="Batang" w:hAnsi="Times New Roman" w:cs="Times New Roman"/>
                <w:lang w:eastAsia="ru-RU"/>
              </w:rPr>
              <w:t>І етап</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 xml:space="preserve">Загальний обсяг фінансових ресурсів, в </w:t>
            </w:r>
            <w:proofErr w:type="spellStart"/>
            <w:r w:rsidRPr="001A41B1">
              <w:rPr>
                <w:rFonts w:ascii="Times New Roman" w:eastAsia="Batang" w:hAnsi="Times New Roman" w:cs="Times New Roman"/>
                <w:lang w:eastAsia="ru-RU"/>
              </w:rPr>
              <w:t>т.ч</w:t>
            </w:r>
            <w:proofErr w:type="spellEnd"/>
            <w:r w:rsidRPr="001A41B1">
              <w:rPr>
                <w:rFonts w:ascii="Times New Roman" w:eastAsia="Batang" w:hAnsi="Times New Roman" w:cs="Times New Roman"/>
                <w:lang w:eastAsia="ru-RU"/>
              </w:rPr>
              <w:t>. кредиторська заборгованість минулих періодів, необхідних для реалізації програми, всього, гривень</w:t>
            </w:r>
          </w:p>
          <w:p w:rsidR="001A41B1" w:rsidRPr="001A41B1" w:rsidRDefault="001A41B1" w:rsidP="001A41B1">
            <w:pPr>
              <w:spacing w:after="0" w:line="240" w:lineRule="auto"/>
              <w:rPr>
                <w:rFonts w:ascii="Times New Roman" w:eastAsia="Batang" w:hAnsi="Times New Roman" w:cs="Times New Roman"/>
                <w:spacing w:val="-6"/>
                <w:lang w:eastAsia="ru-RU"/>
              </w:rPr>
            </w:pPr>
            <w:r w:rsidRPr="001A41B1">
              <w:rPr>
                <w:rFonts w:ascii="Times New Roman" w:eastAsia="Batang" w:hAnsi="Times New Roman" w:cs="Times New Roman"/>
                <w:lang w:eastAsia="ru-RU"/>
              </w:rPr>
              <w:t xml:space="preserve">у </w:t>
            </w:r>
            <w:r w:rsidRPr="001A41B1">
              <w:rPr>
                <w:rFonts w:ascii="Times New Roman" w:eastAsia="Batang" w:hAnsi="Times New Roman" w:cs="Times New Roman"/>
                <w:spacing w:val="-6"/>
                <w:lang w:eastAsia="ru-RU"/>
              </w:rPr>
              <w:t>тому числі:</w:t>
            </w:r>
          </w:p>
          <w:p w:rsidR="001A41B1" w:rsidRPr="001A41B1" w:rsidRDefault="001A41B1" w:rsidP="001A41B1">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jc w:val="center"/>
              <w:rPr>
                <w:rFonts w:ascii="Times New Roman" w:eastAsia="Batang" w:hAnsi="Times New Roman" w:cs="Times New Roman"/>
                <w:lang w:eastAsia="ru-RU"/>
              </w:rPr>
            </w:pPr>
            <w:r w:rsidRPr="001A41B1">
              <w:rPr>
                <w:rFonts w:ascii="Times New Roman" w:eastAsia="Batang" w:hAnsi="Times New Roman" w:cs="Times New Roman"/>
                <w:lang w:eastAsia="ru-RU"/>
              </w:rPr>
              <w:t>22214110</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8.1.</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jc w:val="center"/>
              <w:rPr>
                <w:rFonts w:ascii="Times New Roman" w:eastAsia="Batang" w:hAnsi="Times New Roman" w:cs="Times New Roman"/>
                <w:lang w:eastAsia="ru-RU"/>
              </w:rPr>
            </w:pPr>
          </w:p>
          <w:p w:rsidR="001A41B1" w:rsidRPr="001A41B1" w:rsidRDefault="001A41B1" w:rsidP="001A41B1">
            <w:pPr>
              <w:spacing w:after="0" w:line="240" w:lineRule="auto"/>
              <w:jc w:val="center"/>
              <w:rPr>
                <w:rFonts w:ascii="Times New Roman" w:eastAsia="Batang" w:hAnsi="Times New Roman" w:cs="Times New Roman"/>
                <w:lang w:eastAsia="ru-RU"/>
              </w:rPr>
            </w:pPr>
            <w:r w:rsidRPr="001A41B1">
              <w:rPr>
                <w:rFonts w:ascii="Times New Roman" w:eastAsia="Batang" w:hAnsi="Times New Roman" w:cs="Times New Roman"/>
                <w:lang w:eastAsia="ru-RU"/>
              </w:rPr>
              <w:t>22214110</w:t>
            </w:r>
          </w:p>
        </w:tc>
      </w:tr>
      <w:tr w:rsidR="001A41B1" w:rsidRPr="001A41B1" w:rsidTr="00470304">
        <w:trPr>
          <w:trHeight w:val="20"/>
        </w:trPr>
        <w:tc>
          <w:tcPr>
            <w:tcW w:w="709"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8.2.</w:t>
            </w:r>
          </w:p>
          <w:p w:rsidR="001A41B1" w:rsidRPr="001A41B1" w:rsidRDefault="001A41B1" w:rsidP="001A41B1">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rPr>
                <w:rFonts w:ascii="Times New Roman" w:eastAsia="Batang" w:hAnsi="Times New Roman" w:cs="Times New Roman"/>
                <w:lang w:eastAsia="ru-RU"/>
              </w:rPr>
            </w:pPr>
          </w:p>
          <w:p w:rsidR="001A41B1" w:rsidRPr="001A41B1" w:rsidRDefault="001A41B1" w:rsidP="001A41B1">
            <w:pPr>
              <w:spacing w:after="0" w:line="240" w:lineRule="auto"/>
              <w:rPr>
                <w:rFonts w:ascii="Times New Roman" w:eastAsia="Batang" w:hAnsi="Times New Roman" w:cs="Times New Roman"/>
                <w:lang w:eastAsia="ru-RU"/>
              </w:rPr>
            </w:pPr>
            <w:r w:rsidRPr="001A41B1">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rsidR="001A41B1" w:rsidRPr="001A41B1" w:rsidRDefault="001A41B1" w:rsidP="001A41B1">
            <w:pPr>
              <w:spacing w:after="0" w:line="240" w:lineRule="auto"/>
              <w:jc w:val="center"/>
              <w:rPr>
                <w:rFonts w:ascii="Times New Roman" w:eastAsia="Batang" w:hAnsi="Times New Roman" w:cs="Times New Roman"/>
                <w:lang w:eastAsia="ru-RU"/>
              </w:rPr>
            </w:pPr>
          </w:p>
          <w:p w:rsidR="001A41B1" w:rsidRPr="001A41B1" w:rsidRDefault="001A41B1" w:rsidP="001A41B1">
            <w:pPr>
              <w:spacing w:after="0" w:line="240" w:lineRule="auto"/>
              <w:jc w:val="center"/>
              <w:rPr>
                <w:rFonts w:ascii="Times New Roman" w:eastAsia="Batang" w:hAnsi="Times New Roman" w:cs="Times New Roman"/>
                <w:lang w:eastAsia="ru-RU"/>
              </w:rPr>
            </w:pPr>
            <w:r w:rsidRPr="001A41B1">
              <w:rPr>
                <w:rFonts w:ascii="Times New Roman" w:eastAsia="Batang" w:hAnsi="Times New Roman" w:cs="Times New Roman"/>
                <w:lang w:eastAsia="ru-RU"/>
              </w:rPr>
              <w:t>-</w:t>
            </w:r>
          </w:p>
        </w:tc>
      </w:tr>
    </w:tbl>
    <w:p w:rsidR="001A41B1" w:rsidRPr="001A41B1" w:rsidRDefault="001A41B1" w:rsidP="001A41B1">
      <w:pPr>
        <w:tabs>
          <w:tab w:val="left" w:pos="960"/>
        </w:tabs>
        <w:spacing w:after="0" w:line="240" w:lineRule="auto"/>
        <w:rPr>
          <w:rFonts w:ascii="Times New Roman" w:eastAsia="Batang" w:hAnsi="Times New Roman" w:cs="Times New Roman"/>
          <w:b/>
          <w:bCs/>
          <w:sz w:val="28"/>
          <w:szCs w:val="28"/>
          <w:lang w:eastAsia="ru-RU"/>
        </w:rPr>
      </w:pPr>
      <w:r w:rsidRPr="001A41B1">
        <w:rPr>
          <w:rFonts w:ascii="Times New Roman" w:eastAsia="Batang" w:hAnsi="Times New Roman" w:cs="Times New Roman"/>
          <w:b/>
          <w:bCs/>
          <w:sz w:val="28"/>
          <w:szCs w:val="28"/>
          <w:lang w:eastAsia="ru-RU"/>
        </w:rPr>
        <w:t xml:space="preserve">    </w:t>
      </w:r>
    </w:p>
    <w:p w:rsidR="001A41B1" w:rsidRPr="001A41B1" w:rsidRDefault="001A41B1" w:rsidP="001A41B1">
      <w:pPr>
        <w:spacing w:after="0" w:line="240" w:lineRule="auto"/>
        <w:rPr>
          <w:rFonts w:ascii="Times New Roman" w:eastAsia="Batang" w:hAnsi="Times New Roman" w:cs="Times New Roman"/>
          <w:bCs/>
          <w:color w:val="000000"/>
          <w:lang w:eastAsia="ru-RU"/>
        </w:rPr>
      </w:pPr>
    </w:p>
    <w:p w:rsidR="001A41B1" w:rsidRPr="001A41B1" w:rsidRDefault="001A41B1" w:rsidP="001A41B1">
      <w:pPr>
        <w:jc w:val="center"/>
        <w:rPr>
          <w:rFonts w:ascii="Times New Roman" w:eastAsia="Times New Roman" w:hAnsi="Times New Roman" w:cs="Times New Roman"/>
          <w:b/>
          <w:sz w:val="28"/>
          <w:szCs w:val="28"/>
        </w:rPr>
      </w:pPr>
      <w:r w:rsidRPr="001A41B1">
        <w:rPr>
          <w:rFonts w:ascii="Times New Roman" w:eastAsia="Times New Roman" w:hAnsi="Times New Roman" w:cs="Times New Roman"/>
          <w:b/>
          <w:sz w:val="28"/>
          <w:szCs w:val="28"/>
        </w:rPr>
        <w:lastRenderedPageBreak/>
        <w:t>2.Визначення проблеми, на розв’язання якої спрямована Програма</w:t>
      </w:r>
    </w:p>
    <w:p w:rsidR="001A41B1" w:rsidRPr="001A41B1" w:rsidRDefault="001A41B1" w:rsidP="001A41B1">
      <w:pPr>
        <w:spacing w:after="0" w:line="276" w:lineRule="auto"/>
        <w:jc w:val="both"/>
        <w:rPr>
          <w:rFonts w:ascii="Times New Roman" w:hAnsi="Times New Roman" w:cstheme="minorHAnsi"/>
          <w:kern w:val="2"/>
          <w:sz w:val="28"/>
          <w:szCs w:val="28"/>
          <w14:ligatures w14:val="standardContextual"/>
        </w:rPr>
      </w:pPr>
      <w:r w:rsidRPr="001A41B1">
        <w:rPr>
          <w:rFonts w:ascii="Times New Roman" w:hAnsi="Times New Roman" w:cstheme="minorHAnsi"/>
          <w:kern w:val="2"/>
          <w:sz w:val="28"/>
          <w:szCs w:val="28"/>
          <w14:ligatures w14:val="standardContextual"/>
        </w:rPr>
        <w:t>Комплексна програма підтримки ветеранів війни, Захисників та Захисниць України, членів їх сімей та членів сімей загиблих (померлих) ветеранів війни, Захисників і Захисниць України на 2026-2028 роки (далі- Програма) покликана сприяти реалізації законів України ’’Про статус ветеранів війни, гарантії їх соціального захисту’’, ’’Про соціальний і правовий захист військовослужбовців та членів їх сімей’’, постанов і розпоряджень Кабінету Міністрів України щодо соціального захисту ветеранів війни та членів їх сімей, членів сімей загиблих (померлих) Захисників та Захисниць України, які захищали незалежність, суверенітет та територіальну цілісність України та вшанування пам’яті загиблих.</w:t>
      </w:r>
    </w:p>
    <w:p w:rsidR="001A41B1" w:rsidRPr="001A41B1" w:rsidRDefault="001A41B1" w:rsidP="001A41B1">
      <w:pPr>
        <w:suppressAutoHyphens/>
        <w:spacing w:after="0" w:line="276" w:lineRule="auto"/>
        <w:jc w:val="both"/>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4"/>
          <w:lang w:eastAsia="zh-CN"/>
        </w:rPr>
        <w:t xml:space="preserve">       </w:t>
      </w:r>
      <w:r w:rsidRPr="001A41B1">
        <w:rPr>
          <w:rFonts w:ascii="Times New Roman" w:eastAsia="Times New Roman" w:hAnsi="Times New Roman" w:cs="Times New Roman"/>
          <w:bCs/>
          <w:sz w:val="28"/>
          <w:szCs w:val="28"/>
          <w:lang w:eastAsia="zh-CN"/>
        </w:rPr>
        <w:t xml:space="preserve"> На території Гайсинської  територіальної громади проживають  пільгові категорії громадян, а саме:</w:t>
      </w:r>
    </w:p>
    <w:p w:rsidR="001A41B1" w:rsidRPr="001A41B1" w:rsidRDefault="001A41B1" w:rsidP="001A41B1">
      <w:pPr>
        <w:suppressAutoHyphens/>
        <w:spacing w:after="0" w:line="276" w:lineRule="auto"/>
        <w:jc w:val="both"/>
        <w:rPr>
          <w:rFonts w:ascii="Times New Roman" w:eastAsia="Times New Roman" w:hAnsi="Times New Roman" w:cs="Times New Roman"/>
          <w:bCs/>
          <w:sz w:val="28"/>
          <w:szCs w:val="28"/>
          <w:lang w:eastAsia="zh-CN"/>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778"/>
        <w:gridCol w:w="1418"/>
      </w:tblGrid>
      <w:tr w:rsidR="001A41B1" w:rsidRPr="001A41B1" w:rsidTr="00470304">
        <w:tc>
          <w:tcPr>
            <w:tcW w:w="898" w:type="dxa"/>
          </w:tcPr>
          <w:p w:rsidR="001A41B1" w:rsidRPr="001A41B1" w:rsidRDefault="001A41B1" w:rsidP="001A41B1">
            <w:pPr>
              <w:suppressAutoHyphens/>
              <w:spacing w:after="0" w:line="276" w:lineRule="auto"/>
              <w:jc w:val="center"/>
              <w:rPr>
                <w:rFonts w:ascii="Times New Roman" w:eastAsia="Times New Roman" w:hAnsi="Times New Roman" w:cs="Times New Roman"/>
                <w:b/>
                <w:bCs/>
                <w:sz w:val="28"/>
                <w:szCs w:val="28"/>
                <w:lang w:eastAsia="zh-CN"/>
              </w:rPr>
            </w:pPr>
            <w:r w:rsidRPr="001A41B1">
              <w:rPr>
                <w:rFonts w:ascii="Times New Roman" w:eastAsia="Times New Roman" w:hAnsi="Times New Roman" w:cs="Times New Roman"/>
                <w:b/>
                <w:bCs/>
                <w:sz w:val="28"/>
                <w:szCs w:val="28"/>
                <w:lang w:eastAsia="zh-CN"/>
              </w:rPr>
              <w:t>№п/п</w:t>
            </w:r>
          </w:p>
        </w:tc>
        <w:tc>
          <w:tcPr>
            <w:tcW w:w="7778" w:type="dxa"/>
          </w:tcPr>
          <w:p w:rsidR="001A41B1" w:rsidRPr="001A41B1" w:rsidRDefault="001A41B1" w:rsidP="001A41B1">
            <w:pPr>
              <w:suppressAutoHyphens/>
              <w:spacing w:after="0" w:line="276" w:lineRule="auto"/>
              <w:jc w:val="center"/>
              <w:rPr>
                <w:rFonts w:ascii="Times New Roman" w:eastAsia="Times New Roman" w:hAnsi="Times New Roman" w:cs="Times New Roman"/>
                <w:b/>
                <w:bCs/>
                <w:sz w:val="28"/>
                <w:szCs w:val="28"/>
                <w:lang w:eastAsia="zh-CN"/>
              </w:rPr>
            </w:pPr>
            <w:r w:rsidRPr="001A41B1">
              <w:rPr>
                <w:rFonts w:ascii="Times New Roman" w:eastAsia="Times New Roman" w:hAnsi="Times New Roman" w:cs="Times New Roman"/>
                <w:b/>
                <w:bCs/>
                <w:sz w:val="28"/>
                <w:szCs w:val="28"/>
                <w:lang w:eastAsia="zh-CN"/>
              </w:rPr>
              <w:t>Назва категорії</w:t>
            </w:r>
          </w:p>
        </w:tc>
        <w:tc>
          <w:tcPr>
            <w:tcW w:w="1418" w:type="dxa"/>
          </w:tcPr>
          <w:p w:rsidR="001A41B1" w:rsidRPr="001A41B1" w:rsidRDefault="001A41B1" w:rsidP="001A41B1">
            <w:pPr>
              <w:suppressAutoHyphens/>
              <w:spacing w:after="0" w:line="276" w:lineRule="auto"/>
              <w:jc w:val="center"/>
              <w:rPr>
                <w:rFonts w:ascii="Times New Roman" w:eastAsia="Times New Roman" w:hAnsi="Times New Roman" w:cs="Times New Roman"/>
                <w:b/>
                <w:bCs/>
                <w:sz w:val="28"/>
                <w:szCs w:val="28"/>
                <w:lang w:eastAsia="zh-CN"/>
              </w:rPr>
            </w:pPr>
            <w:r w:rsidRPr="001A41B1">
              <w:rPr>
                <w:rFonts w:ascii="Times New Roman" w:eastAsia="Times New Roman" w:hAnsi="Times New Roman" w:cs="Times New Roman"/>
                <w:b/>
                <w:bCs/>
                <w:sz w:val="28"/>
                <w:szCs w:val="28"/>
                <w:lang w:eastAsia="zh-CN"/>
              </w:rPr>
              <w:t>кількість осіб</w:t>
            </w:r>
          </w:p>
        </w:tc>
      </w:tr>
      <w:tr w:rsidR="001A41B1" w:rsidRPr="001A41B1" w:rsidTr="00470304">
        <w:tc>
          <w:tcPr>
            <w:tcW w:w="898" w:type="dxa"/>
          </w:tcPr>
          <w:p w:rsidR="001A41B1" w:rsidRPr="001A41B1" w:rsidRDefault="001A41B1" w:rsidP="001A41B1">
            <w:pPr>
              <w:suppressAutoHyphens/>
              <w:spacing w:after="0" w:line="276" w:lineRule="auto"/>
              <w:jc w:val="center"/>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1</w:t>
            </w:r>
          </w:p>
        </w:tc>
        <w:tc>
          <w:tcPr>
            <w:tcW w:w="777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 xml:space="preserve">Учасники бойових дій </w:t>
            </w:r>
          </w:p>
        </w:tc>
        <w:tc>
          <w:tcPr>
            <w:tcW w:w="141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3184</w:t>
            </w:r>
          </w:p>
        </w:tc>
      </w:tr>
      <w:tr w:rsidR="001A41B1" w:rsidRPr="001A41B1" w:rsidTr="00470304">
        <w:tc>
          <w:tcPr>
            <w:tcW w:w="898" w:type="dxa"/>
          </w:tcPr>
          <w:p w:rsidR="001A41B1" w:rsidRPr="001A41B1" w:rsidRDefault="001A41B1" w:rsidP="001A41B1">
            <w:pPr>
              <w:suppressAutoHyphens/>
              <w:spacing w:after="0" w:line="276" w:lineRule="auto"/>
              <w:jc w:val="center"/>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2</w:t>
            </w:r>
          </w:p>
        </w:tc>
        <w:tc>
          <w:tcPr>
            <w:tcW w:w="777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Постраждалі учасники революції гідності</w:t>
            </w:r>
          </w:p>
        </w:tc>
        <w:tc>
          <w:tcPr>
            <w:tcW w:w="141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2</w:t>
            </w:r>
          </w:p>
        </w:tc>
      </w:tr>
      <w:tr w:rsidR="001A41B1" w:rsidRPr="001A41B1" w:rsidTr="00470304">
        <w:tc>
          <w:tcPr>
            <w:tcW w:w="898" w:type="dxa"/>
          </w:tcPr>
          <w:p w:rsidR="001A41B1" w:rsidRPr="001A41B1" w:rsidRDefault="001A41B1" w:rsidP="001A41B1">
            <w:pPr>
              <w:suppressAutoHyphens/>
              <w:spacing w:after="0" w:line="276" w:lineRule="auto"/>
              <w:jc w:val="center"/>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3</w:t>
            </w:r>
          </w:p>
        </w:tc>
        <w:tc>
          <w:tcPr>
            <w:tcW w:w="777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Особи з інвалідністю внаслідок війни</w:t>
            </w:r>
          </w:p>
        </w:tc>
        <w:tc>
          <w:tcPr>
            <w:tcW w:w="141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138</w:t>
            </w:r>
          </w:p>
        </w:tc>
      </w:tr>
      <w:tr w:rsidR="001A41B1" w:rsidRPr="001A41B1" w:rsidTr="00470304">
        <w:tc>
          <w:tcPr>
            <w:tcW w:w="898" w:type="dxa"/>
          </w:tcPr>
          <w:p w:rsidR="001A41B1" w:rsidRPr="001A41B1" w:rsidRDefault="001A41B1" w:rsidP="001A41B1">
            <w:pPr>
              <w:suppressAutoHyphens/>
              <w:spacing w:after="0" w:line="276" w:lineRule="auto"/>
              <w:jc w:val="center"/>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4</w:t>
            </w:r>
          </w:p>
        </w:tc>
        <w:tc>
          <w:tcPr>
            <w:tcW w:w="777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Ветерани ВС, ОВС</w:t>
            </w:r>
          </w:p>
        </w:tc>
        <w:tc>
          <w:tcPr>
            <w:tcW w:w="141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233</w:t>
            </w:r>
          </w:p>
        </w:tc>
      </w:tr>
      <w:tr w:rsidR="001A41B1" w:rsidRPr="001A41B1" w:rsidTr="00470304">
        <w:tc>
          <w:tcPr>
            <w:tcW w:w="898" w:type="dxa"/>
          </w:tcPr>
          <w:p w:rsidR="001A41B1" w:rsidRPr="001A41B1" w:rsidRDefault="001A41B1" w:rsidP="001A41B1">
            <w:pPr>
              <w:suppressAutoHyphens/>
              <w:spacing w:after="0" w:line="276" w:lineRule="auto"/>
              <w:jc w:val="center"/>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5</w:t>
            </w:r>
          </w:p>
        </w:tc>
        <w:tc>
          <w:tcPr>
            <w:tcW w:w="777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Члени сімей загиблих (померлих) Захисників і Захисниць України, ветеранів війни</w:t>
            </w:r>
          </w:p>
        </w:tc>
        <w:tc>
          <w:tcPr>
            <w:tcW w:w="1418" w:type="dxa"/>
          </w:tcPr>
          <w:p w:rsidR="001A41B1" w:rsidRPr="001A41B1" w:rsidRDefault="001A41B1" w:rsidP="001A41B1">
            <w:pPr>
              <w:suppressAutoHyphens/>
              <w:spacing w:after="0" w:line="276" w:lineRule="auto"/>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169</w:t>
            </w:r>
          </w:p>
        </w:tc>
      </w:tr>
    </w:tbl>
    <w:p w:rsidR="001A41B1" w:rsidRPr="001A41B1" w:rsidRDefault="001A41B1" w:rsidP="001A41B1">
      <w:pPr>
        <w:autoSpaceDE w:val="0"/>
        <w:autoSpaceDN w:val="0"/>
        <w:adjustRightInd w:val="0"/>
        <w:spacing w:after="0" w:line="276" w:lineRule="auto"/>
        <w:jc w:val="both"/>
        <w:rPr>
          <w:rFonts w:ascii="Times New Roman" w:hAnsi="Times New Roman" w:cs="Times New Roman"/>
          <w:sz w:val="28"/>
          <w:szCs w:val="28"/>
          <w:lang w:eastAsia="ru-RU"/>
        </w:rPr>
      </w:pPr>
      <w:r w:rsidRPr="001A41B1">
        <w:rPr>
          <w:rFonts w:ascii="Times New Roman" w:hAnsi="Times New Roman" w:cs="Times New Roman"/>
          <w:sz w:val="28"/>
          <w:szCs w:val="28"/>
          <w:lang w:eastAsia="ru-RU"/>
        </w:rPr>
        <w:t xml:space="preserve"> </w:t>
      </w:r>
    </w:p>
    <w:p w:rsidR="001A41B1" w:rsidRPr="001A41B1" w:rsidRDefault="001A41B1" w:rsidP="001A41B1">
      <w:pPr>
        <w:autoSpaceDE w:val="0"/>
        <w:autoSpaceDN w:val="0"/>
        <w:adjustRightInd w:val="0"/>
        <w:spacing w:after="0" w:line="276" w:lineRule="auto"/>
        <w:jc w:val="both"/>
        <w:rPr>
          <w:rFonts w:ascii="Times New Roman" w:hAnsi="Times New Roman" w:cs="Times New Roman"/>
          <w:sz w:val="28"/>
          <w:szCs w:val="28"/>
          <w:lang w:eastAsia="ru-RU"/>
        </w:rPr>
      </w:pPr>
      <w:r w:rsidRPr="001A41B1">
        <w:rPr>
          <w:rFonts w:ascii="Times New Roman" w:hAnsi="Times New Roman" w:cs="Times New Roman"/>
          <w:sz w:val="28"/>
          <w:szCs w:val="28"/>
          <w:lang w:eastAsia="ru-RU"/>
        </w:rPr>
        <w:t>Реалізація К</w:t>
      </w:r>
      <w:r w:rsidRPr="001A41B1">
        <w:rPr>
          <w:rFonts w:ascii="Times New Roman" w:hAnsi="Times New Roman" w:cstheme="minorHAnsi"/>
          <w:kern w:val="2"/>
          <w:sz w:val="28"/>
          <w:szCs w:val="28"/>
          <w14:ligatures w14:val="standardContextual"/>
        </w:rPr>
        <w:t xml:space="preserve">омплексної програми підтримки ветеранів війни, Захисників та Захисниць України, членів їх сімей та членів сімей загиблих (померлих) ветеранів війни, Захисників і Захисниць України на 2025 рік </w:t>
      </w:r>
      <w:r w:rsidRPr="001A41B1">
        <w:rPr>
          <w:rFonts w:ascii="Times New Roman" w:hAnsi="Times New Roman" w:cs="Times New Roman"/>
          <w:sz w:val="28"/>
          <w:szCs w:val="28"/>
          <w:lang w:eastAsia="ru-RU"/>
        </w:rPr>
        <w:t xml:space="preserve">дала позитивні результати, напрацьовано дієві механізми підтримки </w:t>
      </w:r>
      <w:r w:rsidRPr="001A41B1">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Захисників і Захисниць України</w:t>
      </w:r>
      <w:r w:rsidRPr="001A41B1">
        <w:rPr>
          <w:rFonts w:ascii="Times New Roman" w:hAnsi="Times New Roman" w:cs="Times New Roman"/>
          <w:sz w:val="28"/>
          <w:szCs w:val="28"/>
          <w:lang w:eastAsia="ru-RU"/>
        </w:rPr>
        <w:t>.</w:t>
      </w:r>
    </w:p>
    <w:p w:rsidR="001A41B1" w:rsidRPr="001A41B1" w:rsidRDefault="001A41B1" w:rsidP="001A41B1">
      <w:pPr>
        <w:suppressAutoHyphens/>
        <w:autoSpaceDE w:val="0"/>
        <w:spacing w:after="0" w:line="276" w:lineRule="auto"/>
        <w:jc w:val="both"/>
        <w:rPr>
          <w:rFonts w:ascii="Times New Roman" w:eastAsia="Times New Roman" w:hAnsi="Times New Roman" w:cs="Times New Roman"/>
          <w:bCs/>
          <w:sz w:val="28"/>
          <w:szCs w:val="28"/>
          <w:lang w:eastAsia="zh-CN"/>
        </w:rPr>
      </w:pPr>
      <w:r w:rsidRPr="001A41B1">
        <w:rPr>
          <w:rFonts w:ascii="Times New Roman" w:eastAsia="Calibri" w:hAnsi="Times New Roman" w:cs="Times New Roman"/>
          <w:sz w:val="28"/>
          <w:szCs w:val="28"/>
        </w:rPr>
        <w:t xml:space="preserve">Бюджетна програма є </w:t>
      </w:r>
      <w:proofErr w:type="spellStart"/>
      <w:r w:rsidRPr="001A41B1">
        <w:rPr>
          <w:rFonts w:ascii="Times New Roman" w:eastAsia="Calibri" w:hAnsi="Times New Roman" w:cs="Times New Roman"/>
          <w:sz w:val="28"/>
          <w:szCs w:val="28"/>
        </w:rPr>
        <w:t>гендерно</w:t>
      </w:r>
      <w:proofErr w:type="spellEnd"/>
      <w:r w:rsidRPr="001A41B1">
        <w:rPr>
          <w:rFonts w:ascii="Times New Roman" w:eastAsia="Calibri" w:hAnsi="Times New Roman" w:cs="Times New Roman"/>
          <w:sz w:val="28"/>
          <w:szCs w:val="28"/>
        </w:rPr>
        <w:t xml:space="preserve"> чутливою, проте розподіл бюджетних коштів відбувається відповідно до поданих заяв для отримання матеріальної допомоги. </w:t>
      </w:r>
      <w:r w:rsidRPr="001A41B1">
        <w:rPr>
          <w:rFonts w:ascii="Times New Roman" w:eastAsia="Times New Roman" w:hAnsi="Times New Roman" w:cs="Times New Roman"/>
          <w:sz w:val="28"/>
          <w:szCs w:val="28"/>
          <w:lang w:eastAsia="zh-CN"/>
        </w:rPr>
        <w:t xml:space="preserve">Програма спрямована на вирішення спільних проблем обох статей та забезпечує однакове фінансування потреб жінок та чоловіків, хлопців та дівчат. При реалізації заходів програми відсутні обмеження та привілеї за ознакою статі. </w:t>
      </w:r>
    </w:p>
    <w:p w:rsidR="001A41B1" w:rsidRPr="001A41B1" w:rsidRDefault="001A41B1" w:rsidP="001A41B1">
      <w:pPr>
        <w:autoSpaceDE w:val="0"/>
        <w:autoSpaceDN w:val="0"/>
        <w:adjustRightInd w:val="0"/>
        <w:spacing w:after="0" w:line="276" w:lineRule="auto"/>
        <w:jc w:val="both"/>
        <w:rPr>
          <w:rFonts w:ascii="Times New Roman" w:hAnsi="Times New Roman" w:cs="Times New Roman"/>
          <w:color w:val="000000"/>
          <w:sz w:val="28"/>
          <w:szCs w:val="28"/>
          <w:shd w:val="clear" w:color="auto" w:fill="FFFFFF"/>
        </w:rPr>
      </w:pPr>
      <w:r w:rsidRPr="001A41B1">
        <w:rPr>
          <w:rFonts w:ascii="Times New Roman" w:hAnsi="Times New Roman" w:cs="Times New Roman"/>
          <w:color w:val="000000"/>
          <w:sz w:val="28"/>
          <w:szCs w:val="28"/>
          <w:shd w:val="clear" w:color="auto" w:fill="FFFFFF"/>
        </w:rPr>
        <w:t xml:space="preserve">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належну увагу та підтримувати </w:t>
      </w:r>
      <w:r w:rsidRPr="001A41B1">
        <w:rPr>
          <w:rFonts w:ascii="Times New Roman" w:hAnsi="Times New Roman" w:cstheme="minorHAnsi"/>
          <w:kern w:val="2"/>
          <w:sz w:val="28"/>
          <w:szCs w:val="28"/>
          <w14:ligatures w14:val="standardContextual"/>
        </w:rPr>
        <w:t>ветеранів війни, Захисників та Захисниць України, членів їх сімей та членів сімей загиблих (померлих) ветеранів війни, Захисників і Захисниць України, які проживають</w:t>
      </w:r>
      <w:r w:rsidRPr="001A41B1">
        <w:rPr>
          <w:rFonts w:ascii="Times New Roman" w:hAnsi="Times New Roman" w:cs="Times New Roman"/>
          <w:color w:val="000000"/>
          <w:sz w:val="28"/>
          <w:szCs w:val="28"/>
          <w:shd w:val="clear" w:color="auto" w:fill="FFFFFF"/>
        </w:rPr>
        <w:t xml:space="preserve"> на території Гайсинської громади.</w:t>
      </w:r>
    </w:p>
    <w:p w:rsidR="001A41B1" w:rsidRPr="001A41B1" w:rsidRDefault="001A41B1" w:rsidP="001A41B1">
      <w:pPr>
        <w:tabs>
          <w:tab w:val="left" w:pos="567"/>
        </w:tabs>
        <w:autoSpaceDE w:val="0"/>
        <w:autoSpaceDN w:val="0"/>
        <w:adjustRightInd w:val="0"/>
        <w:spacing w:after="0" w:line="276" w:lineRule="auto"/>
        <w:jc w:val="both"/>
        <w:rPr>
          <w:rFonts w:ascii="Times New Roman" w:hAnsi="Times New Roman" w:cs="Times New Roman"/>
          <w:sz w:val="28"/>
          <w:szCs w:val="28"/>
          <w:lang w:eastAsia="ru-RU"/>
        </w:rPr>
      </w:pPr>
      <w:r w:rsidRPr="001A41B1">
        <w:rPr>
          <w:rFonts w:ascii="Times New Roman" w:hAnsi="Times New Roman" w:cs="Times New Roman"/>
          <w:sz w:val="28"/>
          <w:szCs w:val="28"/>
          <w:lang w:eastAsia="ru-RU"/>
        </w:rPr>
        <w:lastRenderedPageBreak/>
        <w:t xml:space="preserve">Тому, у зв’язку із закінченням терміну дії </w:t>
      </w:r>
      <w:r w:rsidRPr="001A41B1">
        <w:rPr>
          <w:rFonts w:ascii="Times New Roman" w:hAnsi="Times New Roman" w:cstheme="minorHAnsi"/>
          <w:kern w:val="2"/>
          <w:sz w:val="28"/>
          <w:szCs w:val="28"/>
          <w14:ligatures w14:val="standardContextual"/>
        </w:rPr>
        <w:t>Комплексної програми соціальної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 на 2025 рік</w:t>
      </w:r>
      <w:r w:rsidRPr="001A41B1">
        <w:rPr>
          <w:rFonts w:ascii="Times New Roman" w:hAnsi="Times New Roman" w:cs="Times New Roman"/>
          <w:sz w:val="28"/>
          <w:szCs w:val="28"/>
          <w:lang w:eastAsia="ru-RU"/>
        </w:rPr>
        <w:t xml:space="preserve"> та з</w:t>
      </w:r>
      <w:r w:rsidRPr="001A41B1">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1A41B1">
        <w:rPr>
          <w:rFonts w:ascii="Times New Roman" w:hAnsi="Times New Roman" w:cs="Times New Roman"/>
          <w:sz w:val="28"/>
          <w:szCs w:val="28"/>
          <w:lang w:eastAsia="ru-RU"/>
        </w:rPr>
        <w:t>, виникла необхідність у затвердженні</w:t>
      </w:r>
      <w:r w:rsidRPr="001A41B1">
        <w:rPr>
          <w:rFonts w:ascii="Times New Roman" w:hAnsi="Times New Roman" w:cstheme="minorHAnsi"/>
          <w:kern w:val="2"/>
          <w:sz w:val="28"/>
          <w:szCs w:val="28"/>
          <w14:ligatures w14:val="standardContextual"/>
        </w:rPr>
        <w:t xml:space="preserve"> Комплексної програми соціальної підтримки ветеранів війни, Захисників і Захисниць України, членів їх сімей та членів сімей загиблих (померлих) ветеранів війни, Захисників і Захисниць України</w:t>
      </w:r>
      <w:r w:rsidRPr="001A41B1">
        <w:rPr>
          <w:rFonts w:ascii="Times New Roman" w:hAnsi="Times New Roman" w:cs="Times New Roman"/>
          <w:sz w:val="28"/>
          <w:szCs w:val="28"/>
          <w:lang w:eastAsia="ru-RU"/>
        </w:rPr>
        <w:t xml:space="preserve"> на наступні періоди. </w:t>
      </w:r>
    </w:p>
    <w:p w:rsidR="001A41B1" w:rsidRPr="001A41B1" w:rsidRDefault="001A41B1" w:rsidP="001A41B1">
      <w:pPr>
        <w:spacing w:after="0" w:line="276" w:lineRule="auto"/>
        <w:jc w:val="both"/>
        <w:rPr>
          <w:rFonts w:ascii="Times New Roman" w:hAnsi="Times New Roman" w:cstheme="minorHAnsi"/>
          <w:kern w:val="2"/>
          <w:sz w:val="28"/>
          <w:szCs w:val="28"/>
          <w14:ligatures w14:val="standardContextual"/>
        </w:rPr>
      </w:pPr>
      <w:r w:rsidRPr="001A41B1">
        <w:rPr>
          <w:rFonts w:ascii="Times New Roman" w:hAnsi="Times New Roman" w:cstheme="minorHAnsi"/>
          <w:kern w:val="2"/>
          <w:sz w:val="28"/>
          <w:szCs w:val="28"/>
          <w14:ligatures w14:val="standardContextual"/>
        </w:rPr>
        <w:t>Програма, на даний час, має пріоритетне значення та потребує залучення  коштів бюджету Гайсинської міської територіальної громади, так і інших джерел фінансування, не заборонених законодавством України.</w:t>
      </w:r>
    </w:p>
    <w:p w:rsidR="001A41B1" w:rsidRPr="001A41B1" w:rsidRDefault="001A41B1" w:rsidP="001A41B1">
      <w:pPr>
        <w:suppressAutoHyphens/>
        <w:autoSpaceDE w:val="0"/>
        <w:spacing w:after="0" w:line="276" w:lineRule="auto"/>
        <w:jc w:val="both"/>
        <w:rPr>
          <w:rFonts w:ascii="Times New Roman" w:eastAsia="Times New Roman" w:hAnsi="Times New Roman" w:cs="Times New Roman"/>
          <w:sz w:val="28"/>
          <w:szCs w:val="28"/>
          <w:lang w:eastAsia="zh-CN"/>
        </w:rPr>
      </w:pPr>
    </w:p>
    <w:p w:rsidR="001A41B1" w:rsidRPr="001A41B1" w:rsidRDefault="001A41B1" w:rsidP="001A41B1">
      <w:pPr>
        <w:spacing w:line="276" w:lineRule="auto"/>
        <w:jc w:val="center"/>
        <w:rPr>
          <w:rFonts w:ascii="Times New Roman" w:eastAsia="Times New Roman" w:hAnsi="Times New Roman" w:cs="Times New Roman"/>
          <w:b/>
          <w:sz w:val="28"/>
          <w:szCs w:val="28"/>
        </w:rPr>
      </w:pPr>
      <w:r w:rsidRPr="001A41B1">
        <w:rPr>
          <w:rFonts w:ascii="Times New Roman" w:eastAsia="Times New Roman" w:hAnsi="Times New Roman" w:cs="Times New Roman"/>
          <w:b/>
          <w:sz w:val="28"/>
          <w:szCs w:val="28"/>
        </w:rPr>
        <w:t>3.Визначення  мети Програми</w:t>
      </w:r>
    </w:p>
    <w:p w:rsidR="001A41B1" w:rsidRPr="001A41B1" w:rsidRDefault="001A41B1" w:rsidP="001A41B1">
      <w:pPr>
        <w:spacing w:after="0" w:line="276" w:lineRule="auto"/>
        <w:jc w:val="both"/>
        <w:rPr>
          <w:rFonts w:ascii="Times New Roman" w:hAnsi="Times New Roman" w:cstheme="minorHAnsi"/>
          <w:kern w:val="2"/>
          <w:sz w:val="28"/>
          <w:szCs w:val="28"/>
          <w14:ligatures w14:val="standardContextual"/>
        </w:rPr>
      </w:pPr>
      <w:r w:rsidRPr="001A41B1">
        <w:rPr>
          <w:rFonts w:ascii="Times New Roman" w:hAnsi="Times New Roman" w:cstheme="minorHAnsi"/>
          <w:kern w:val="2"/>
          <w:sz w:val="28"/>
          <w:szCs w:val="28"/>
          <w14:ligatures w14:val="standardContextual"/>
        </w:rPr>
        <w:t>Метою Програми є підвищення рівня соціального захисту ветеранів війни та членів їх сімей, членів сімей загиблих (померлих) ветеранів війни, членів сімей загиблих (померлих) Захисників та Захисниць України, підтримання їх належного морально-психологічного стану, поліпшення ефективності взаємодії органів виконавчої влади, органів місцевого самоврядування з регіональними громадськими організаціями та іншими юридичними особами у сфері підтримки ветеранів війни та членів їх сімей, членів сімей загиблих (померлих) ветеранів війни, членів сімей загиблих (померлих) Захисників та Захисниць України, створення у суспільстві атмосфери співчуття, підтримки та поважного ставлення до даної категорії громадян.</w:t>
      </w:r>
    </w:p>
    <w:p w:rsidR="001A41B1" w:rsidRPr="001A41B1" w:rsidRDefault="001A41B1" w:rsidP="001A41B1">
      <w:pPr>
        <w:spacing w:line="276" w:lineRule="auto"/>
        <w:rPr>
          <w:rFonts w:ascii="Times New Roman" w:eastAsia="Times New Roman" w:hAnsi="Times New Roman"/>
          <w:b/>
          <w:sz w:val="28"/>
          <w:szCs w:val="28"/>
        </w:rPr>
      </w:pPr>
    </w:p>
    <w:p w:rsidR="001A41B1" w:rsidRPr="001A41B1" w:rsidRDefault="001A41B1" w:rsidP="001A41B1">
      <w:pPr>
        <w:spacing w:line="276" w:lineRule="auto"/>
        <w:jc w:val="center"/>
        <w:rPr>
          <w:rFonts w:ascii="Times New Roman" w:eastAsia="Times New Roman" w:hAnsi="Times New Roman" w:cs="Times New Roman"/>
          <w:b/>
          <w:bCs/>
          <w:sz w:val="28"/>
          <w:szCs w:val="28"/>
        </w:rPr>
      </w:pPr>
      <w:r w:rsidRPr="001A41B1">
        <w:rPr>
          <w:rFonts w:ascii="Times New Roman" w:eastAsia="Times New Roman" w:hAnsi="Times New Roman" w:cs="Times New Roman"/>
          <w:b/>
          <w:bCs/>
          <w:sz w:val="28"/>
          <w:szCs w:val="28"/>
        </w:rPr>
        <w:t>4.Обґрунтування завдань і засобів розв’язання проблеми, показники результативності</w:t>
      </w:r>
    </w:p>
    <w:p w:rsidR="001A41B1" w:rsidRPr="001A41B1" w:rsidRDefault="001A41B1" w:rsidP="001A41B1">
      <w:pPr>
        <w:spacing w:after="0" w:line="276" w:lineRule="auto"/>
        <w:jc w:val="both"/>
        <w:rPr>
          <w:rFonts w:ascii="Times New Roman" w:hAnsi="Times New Roman" w:cstheme="minorHAnsi"/>
          <w:kern w:val="2"/>
          <w:sz w:val="28"/>
          <w:szCs w:val="28"/>
          <w14:ligatures w14:val="standardContextual"/>
        </w:rPr>
      </w:pPr>
      <w:r w:rsidRPr="001A41B1">
        <w:rPr>
          <w:rFonts w:ascii="Times New Roman" w:hAnsi="Times New Roman" w:cstheme="minorHAnsi"/>
          <w:kern w:val="2"/>
          <w:sz w:val="28"/>
          <w:szCs w:val="28"/>
          <w14:ligatures w14:val="standardContextual"/>
        </w:rPr>
        <w:t>Суспільно-політична ситуація в Україні зумовлює необхідність надання додаткових соціальних гарантій та всебічної підтримки ветеранів війни та членів їх сімей, членів сімей загиблих (померлих) ветеранів війни, членів сімей загиблих (померлих) Захисників та Захисниць України, зокрема, у частині поліпшення фінансово-матеріального стану зазначених категорій осіб, забезпечення їх потреб у соціальному обслуговуванні та психологічній підтримці.</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Основними завданнями Програми є:</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-забезпечення реалізації державної ветеранської політики у громаді;</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-посилення взаємодії органів виконавчої влади, органів місцевого самоврядування та інститутів громадянського суспільства у сфері реалізації ветеранської політики;</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lastRenderedPageBreak/>
        <w:t>-підвищення рівня соціального захисту ветеранів війни, членів їх сімей, членів сімей загиблих (померлих) ветеранів війни, Захисників і Захисниць України, забезпечення доступу до соціальних, психологічних, консультативних послуг та заходів підтримки;</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 сприяння соціальній адаптації та інтеграції ветеранів війни до цивільного життя;</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 розвиток мережі державних ветеранських просторів;</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 надання адресної матеріальної підтримки ветеранам війни, членам їх сімей, членам сімей загиблих (померлих) Захисників та Захисниць України;</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 будівництво та облаштування військових меморіалів, секторів поховань та Алеї Слави Захисників України.</w:t>
      </w:r>
    </w:p>
    <w:p w:rsidR="001A41B1" w:rsidRPr="001A41B1" w:rsidRDefault="001A41B1" w:rsidP="001A41B1">
      <w:pPr>
        <w:tabs>
          <w:tab w:val="left" w:pos="567"/>
        </w:tabs>
        <w:suppressAutoHyphens/>
        <w:autoSpaceDE w:val="0"/>
        <w:autoSpaceDN w:val="0"/>
        <w:adjustRightInd w:val="0"/>
        <w:spacing w:after="0" w:line="276" w:lineRule="auto"/>
        <w:jc w:val="both"/>
        <w:rPr>
          <w:rFonts w:ascii="Times New Roman" w:eastAsia="Times New Roman" w:hAnsi="Times New Roman" w:cs="Times New Roman"/>
          <w:sz w:val="28"/>
          <w:szCs w:val="28"/>
          <w:lang w:eastAsia="zh-CN"/>
        </w:rPr>
      </w:pPr>
      <w:r w:rsidRPr="001A41B1">
        <w:rPr>
          <w:rFonts w:ascii="Times New Roman" w:eastAsia="Times New Roman" w:hAnsi="Times New Roman" w:cs="Times New Roman"/>
          <w:sz w:val="28"/>
          <w:szCs w:val="28"/>
          <w:lang w:eastAsia="zh-CN"/>
        </w:rPr>
        <w:t>Перелік заходів Програми сформовано у Додатку 1 до Програми.</w:t>
      </w:r>
    </w:p>
    <w:p w:rsidR="001A41B1" w:rsidRPr="001A41B1" w:rsidRDefault="001A41B1" w:rsidP="001A41B1">
      <w:p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 xml:space="preserve">Для здійснення моніторингу процесу виконання Програми та проведення оцінки ефективності її дії визначено наступні основні результативні показники: </w:t>
      </w:r>
    </w:p>
    <w:p w:rsidR="001A41B1" w:rsidRPr="001A41B1" w:rsidRDefault="001A41B1" w:rsidP="001A41B1">
      <w:pPr>
        <w:numPr>
          <w:ilvl w:val="0"/>
          <w:numId w:val="4"/>
        </w:numPr>
        <w:suppressAutoHyphens/>
        <w:autoSpaceDE w:val="0"/>
        <w:autoSpaceDN w:val="0"/>
        <w:adjustRightInd w:val="0"/>
        <w:spacing w:after="0" w:line="276" w:lineRule="auto"/>
        <w:contextualSpacing/>
        <w:jc w:val="both"/>
        <w:rPr>
          <w:rFonts w:ascii="Times New Roman" w:eastAsia="Times New Roman" w:hAnsi="Times New Roman" w:cs="Times New Roman"/>
          <w:bCs/>
          <w:color w:val="70AD47" w:themeColor="accent6"/>
          <w:sz w:val="28"/>
          <w:szCs w:val="28"/>
          <w:lang w:eastAsia="zh-CN"/>
        </w:rPr>
      </w:pPr>
      <w:r w:rsidRPr="001A41B1">
        <w:rPr>
          <w:rFonts w:ascii="Times New Roman" w:eastAsia="Times New Roman" w:hAnsi="Times New Roman" w:cs="Times New Roman"/>
          <w:bCs/>
          <w:sz w:val="28"/>
          <w:szCs w:val="28"/>
          <w:lang w:eastAsia="zh-CN"/>
        </w:rPr>
        <w:t xml:space="preserve">показники затрат – витрати на надання допомог та компенсацій </w:t>
      </w:r>
      <w:r w:rsidRPr="001A41B1">
        <w:rPr>
          <w:rFonts w:ascii="Times New Roman" w:hAnsi="Times New Roman" w:cstheme="minorHAnsi"/>
          <w:kern w:val="2"/>
          <w:sz w:val="28"/>
          <w:szCs w:val="28"/>
          <w14:ligatures w14:val="standardContextual"/>
        </w:rPr>
        <w:t>ветеранам війни та членам їх сімей, членам сімей загиблих (померлих) ветеранів війни, членам сімей загиблих (померлих) Захисників та Захисниць України;</w:t>
      </w:r>
    </w:p>
    <w:p w:rsidR="001A41B1" w:rsidRPr="001A41B1" w:rsidRDefault="001A41B1" w:rsidP="001A41B1">
      <w:pPr>
        <w:numPr>
          <w:ilvl w:val="0"/>
          <w:numId w:val="4"/>
        </w:numPr>
        <w:suppressAutoHyphens/>
        <w:autoSpaceDE w:val="0"/>
        <w:autoSpaceDN w:val="0"/>
        <w:adjustRightInd w:val="0"/>
        <w:spacing w:after="0" w:line="276" w:lineRule="auto"/>
        <w:contextualSpacing/>
        <w:jc w:val="both"/>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показники продукту – кількість осіб, які мають право на отримання допомог та компенсацій відповідно до визначених завдань і заходів Програми;</w:t>
      </w:r>
    </w:p>
    <w:p w:rsidR="001A41B1" w:rsidRPr="001A41B1" w:rsidRDefault="001A41B1" w:rsidP="001A41B1">
      <w:pPr>
        <w:numPr>
          <w:ilvl w:val="0"/>
          <w:numId w:val="4"/>
        </w:numPr>
        <w:suppressAutoHyphens/>
        <w:autoSpaceDE w:val="0"/>
        <w:autoSpaceDN w:val="0"/>
        <w:adjustRightInd w:val="0"/>
        <w:spacing w:after="0" w:line="276" w:lineRule="auto"/>
        <w:contextualSpacing/>
        <w:jc w:val="both"/>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rsidR="001A41B1" w:rsidRPr="001A41B1" w:rsidRDefault="001A41B1" w:rsidP="001A41B1">
      <w:pPr>
        <w:numPr>
          <w:ilvl w:val="0"/>
          <w:numId w:val="4"/>
        </w:numPr>
        <w:suppressAutoHyphens/>
        <w:autoSpaceDE w:val="0"/>
        <w:autoSpaceDN w:val="0"/>
        <w:adjustRightInd w:val="0"/>
        <w:spacing w:after="0" w:line="276" w:lineRule="auto"/>
        <w:contextualSpacing/>
        <w:jc w:val="both"/>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показники якості – питома вага виплачених допомог, компенсацій до призначених.</w:t>
      </w:r>
    </w:p>
    <w:p w:rsidR="001A41B1" w:rsidRPr="001A41B1" w:rsidRDefault="001A41B1" w:rsidP="001A41B1">
      <w:pPr>
        <w:suppressAutoHyphens/>
        <w:autoSpaceDE w:val="0"/>
        <w:autoSpaceDN w:val="0"/>
        <w:adjustRightInd w:val="0"/>
        <w:spacing w:after="0" w:line="276" w:lineRule="auto"/>
        <w:jc w:val="both"/>
        <w:rPr>
          <w:rFonts w:ascii="Times New Roman" w:eastAsia="Times New Roman" w:hAnsi="Times New Roman" w:cs="Times New Roman"/>
          <w:bCs/>
          <w:sz w:val="28"/>
          <w:szCs w:val="28"/>
          <w:lang w:eastAsia="zh-CN"/>
        </w:rPr>
      </w:pPr>
      <w:r w:rsidRPr="001A41B1">
        <w:rPr>
          <w:rFonts w:ascii="Times New Roman" w:eastAsia="Times New Roman" w:hAnsi="Times New Roman" w:cs="Times New Roman"/>
          <w:bCs/>
          <w:sz w:val="28"/>
          <w:szCs w:val="28"/>
          <w:lang w:eastAsia="zh-CN"/>
        </w:rPr>
        <w:t xml:space="preserve">  Показники результативності наведено в додатку 3.</w:t>
      </w:r>
    </w:p>
    <w:p w:rsidR="001A41B1" w:rsidRPr="001A41B1" w:rsidRDefault="001A41B1" w:rsidP="001A41B1">
      <w:pPr>
        <w:tabs>
          <w:tab w:val="left" w:pos="567"/>
        </w:tabs>
        <w:spacing w:after="0" w:line="276" w:lineRule="auto"/>
        <w:jc w:val="both"/>
        <w:rPr>
          <w:rFonts w:ascii="Times New Roman" w:hAnsi="Times New Roman" w:cs="Times New Roman"/>
          <w:sz w:val="28"/>
        </w:rPr>
      </w:pPr>
      <w:r w:rsidRPr="001A41B1">
        <w:rPr>
          <w:rFonts w:ascii="Times New Roman" w:hAnsi="Times New Roman" w:cs="Times New Roman"/>
          <w:sz w:val="28"/>
        </w:rPr>
        <w:t xml:space="preserve">У результаті виконання заходів Програми очікується досягнення певних зрушень у реалізації державної соціальної політики, охоплення максимального кола </w:t>
      </w:r>
      <w:r w:rsidRPr="001A41B1">
        <w:rPr>
          <w:rFonts w:ascii="Times New Roman" w:hAnsi="Times New Roman" w:cstheme="minorHAnsi"/>
          <w:kern w:val="2"/>
          <w:sz w:val="28"/>
          <w:szCs w:val="28"/>
          <w14:ligatures w14:val="standardContextual"/>
        </w:rPr>
        <w:t xml:space="preserve">ветеранів війни та членів їх сімей, членів сімей загиблих (померлих) ветеранів війни, членів сімей загиблих (померлих) Захисників та Захисниць України </w:t>
      </w:r>
      <w:r w:rsidRPr="001A41B1">
        <w:rPr>
          <w:rFonts w:ascii="Times New Roman" w:hAnsi="Times New Roman" w:cs="Times New Roman"/>
          <w:sz w:val="28"/>
        </w:rPr>
        <w:t xml:space="preserve">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впровадження додаткових регіональних форм адресної підтримки, спільної координації наявних ресурсів. </w:t>
      </w:r>
    </w:p>
    <w:p w:rsidR="001A41B1" w:rsidRPr="001A41B1" w:rsidRDefault="001A41B1" w:rsidP="001A41B1">
      <w:pPr>
        <w:spacing w:line="276" w:lineRule="auto"/>
        <w:rPr>
          <w:rFonts w:ascii="Times New Roman" w:eastAsia="Times New Roman" w:hAnsi="Times New Roman"/>
          <w:b/>
          <w:bCs/>
          <w:sz w:val="28"/>
          <w:szCs w:val="28"/>
        </w:rPr>
      </w:pPr>
    </w:p>
    <w:p w:rsidR="001A41B1" w:rsidRPr="001A41B1" w:rsidRDefault="001A41B1" w:rsidP="001A41B1">
      <w:pPr>
        <w:spacing w:line="276" w:lineRule="auto"/>
        <w:jc w:val="center"/>
        <w:rPr>
          <w:rFonts w:ascii="Times New Roman" w:eastAsia="Arial" w:hAnsi="Times New Roman" w:cs="Times New Roman"/>
          <w:b/>
          <w:bCs/>
          <w:spacing w:val="-2"/>
          <w:sz w:val="28"/>
          <w:szCs w:val="28"/>
        </w:rPr>
      </w:pPr>
      <w:r w:rsidRPr="001A41B1">
        <w:rPr>
          <w:rFonts w:ascii="Times New Roman" w:eastAsia="Arial" w:hAnsi="Times New Roman" w:cs="Times New Roman"/>
          <w:b/>
          <w:bCs/>
          <w:sz w:val="28"/>
          <w:szCs w:val="28"/>
        </w:rPr>
        <w:t>5.Обсяги</w:t>
      </w:r>
      <w:r w:rsidRPr="001A41B1">
        <w:rPr>
          <w:rFonts w:ascii="Times New Roman" w:eastAsia="Arial" w:hAnsi="Times New Roman" w:cs="Times New Roman"/>
          <w:b/>
          <w:bCs/>
          <w:spacing w:val="-8"/>
          <w:sz w:val="28"/>
          <w:szCs w:val="28"/>
        </w:rPr>
        <w:t xml:space="preserve"> </w:t>
      </w:r>
      <w:r w:rsidRPr="001A41B1">
        <w:rPr>
          <w:rFonts w:ascii="Times New Roman" w:eastAsia="Arial" w:hAnsi="Times New Roman" w:cs="Times New Roman"/>
          <w:b/>
          <w:bCs/>
          <w:sz w:val="28"/>
          <w:szCs w:val="28"/>
        </w:rPr>
        <w:t>та</w:t>
      </w:r>
      <w:r w:rsidRPr="001A41B1">
        <w:rPr>
          <w:rFonts w:ascii="Times New Roman" w:eastAsia="Arial" w:hAnsi="Times New Roman" w:cs="Times New Roman"/>
          <w:b/>
          <w:bCs/>
          <w:spacing w:val="-7"/>
          <w:sz w:val="28"/>
          <w:szCs w:val="28"/>
        </w:rPr>
        <w:t xml:space="preserve"> </w:t>
      </w:r>
      <w:r w:rsidRPr="001A41B1">
        <w:rPr>
          <w:rFonts w:ascii="Times New Roman" w:eastAsia="Arial" w:hAnsi="Times New Roman" w:cs="Times New Roman"/>
          <w:b/>
          <w:bCs/>
          <w:sz w:val="28"/>
          <w:szCs w:val="28"/>
        </w:rPr>
        <w:t>джерела</w:t>
      </w:r>
      <w:r w:rsidRPr="001A41B1">
        <w:rPr>
          <w:rFonts w:ascii="Times New Roman" w:eastAsia="Arial" w:hAnsi="Times New Roman" w:cs="Times New Roman"/>
          <w:b/>
          <w:bCs/>
          <w:spacing w:val="-7"/>
          <w:sz w:val="28"/>
          <w:szCs w:val="28"/>
        </w:rPr>
        <w:t xml:space="preserve"> </w:t>
      </w:r>
      <w:r w:rsidRPr="001A41B1">
        <w:rPr>
          <w:rFonts w:ascii="Times New Roman" w:eastAsia="Arial" w:hAnsi="Times New Roman" w:cs="Times New Roman"/>
          <w:b/>
          <w:bCs/>
          <w:sz w:val="28"/>
          <w:szCs w:val="28"/>
        </w:rPr>
        <w:t>фінансування</w:t>
      </w:r>
      <w:r w:rsidRPr="001A41B1">
        <w:rPr>
          <w:rFonts w:ascii="Times New Roman" w:eastAsia="Arial" w:hAnsi="Times New Roman" w:cs="Times New Roman"/>
          <w:b/>
          <w:bCs/>
          <w:spacing w:val="-5"/>
          <w:sz w:val="28"/>
          <w:szCs w:val="28"/>
        </w:rPr>
        <w:t xml:space="preserve"> </w:t>
      </w:r>
      <w:r w:rsidRPr="001A41B1">
        <w:rPr>
          <w:rFonts w:ascii="Times New Roman" w:eastAsia="Arial" w:hAnsi="Times New Roman" w:cs="Times New Roman"/>
          <w:b/>
          <w:bCs/>
          <w:spacing w:val="-2"/>
          <w:sz w:val="28"/>
          <w:szCs w:val="28"/>
        </w:rPr>
        <w:t>Програми</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Фінансування заходів на виконання Програми здійснюватиметься за рахунок коштів бюджету Гайсинської міської територіальної громади із залученням </w:t>
      </w:r>
      <w:r w:rsidRPr="001A41B1">
        <w:rPr>
          <w:rFonts w:ascii="Times New Roman" w:hAnsi="Times New Roman" w:cs="Times New Roman"/>
          <w:sz w:val="28"/>
          <w:szCs w:val="28"/>
        </w:rPr>
        <w:lastRenderedPageBreak/>
        <w:t xml:space="preserve">інших джерел фінансування не заборонених законодавством. Видатки на виконання заходів Програми щороку </w:t>
      </w:r>
      <w:proofErr w:type="spellStart"/>
      <w:r w:rsidRPr="001A41B1">
        <w:rPr>
          <w:rFonts w:ascii="Times New Roman" w:hAnsi="Times New Roman" w:cs="Times New Roman"/>
          <w:sz w:val="28"/>
          <w:szCs w:val="28"/>
        </w:rPr>
        <w:t>передбачатимуться</w:t>
      </w:r>
      <w:proofErr w:type="spellEnd"/>
      <w:r w:rsidRPr="001A41B1">
        <w:rPr>
          <w:rFonts w:ascii="Times New Roman" w:hAnsi="Times New Roman" w:cs="Times New Roman"/>
          <w:sz w:val="28"/>
          <w:szCs w:val="28"/>
        </w:rPr>
        <w:t xml:space="preserve"> при формуванні показників бюджету Гайсинської міської територіальної громади, виходячи з реальних можливостей. </w:t>
      </w:r>
    </w:p>
    <w:p w:rsidR="001A41B1" w:rsidRPr="001A41B1" w:rsidRDefault="001A41B1" w:rsidP="001A41B1">
      <w:pPr>
        <w:tabs>
          <w:tab w:val="left" w:pos="567"/>
        </w:tabs>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ab/>
        <w:t>В ході реалізації заходів програми можливі коригування змін, уточнення, доповнення, пов’язані з реальними можливостями міського бюджету у відповідний рік, передбаченими на реалізацію заходів Програми.</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        Ресурсне забезпечення Програми наведено в додатку 2.</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            </w:t>
      </w:r>
    </w:p>
    <w:p w:rsidR="001A41B1" w:rsidRPr="001A41B1" w:rsidRDefault="001A41B1" w:rsidP="001A41B1">
      <w:pPr>
        <w:spacing w:after="0" w:line="276" w:lineRule="auto"/>
        <w:jc w:val="both"/>
        <w:rPr>
          <w:rFonts w:ascii="Times New Roman" w:eastAsia="Arial" w:hAnsi="Times New Roman" w:cs="Times New Roman"/>
          <w:b/>
          <w:bCs/>
          <w:spacing w:val="-2"/>
          <w:sz w:val="28"/>
          <w:szCs w:val="28"/>
        </w:rPr>
      </w:pPr>
    </w:p>
    <w:p w:rsidR="001A41B1" w:rsidRPr="001A41B1" w:rsidRDefault="001A41B1" w:rsidP="001A41B1">
      <w:pPr>
        <w:spacing w:line="276" w:lineRule="auto"/>
        <w:jc w:val="center"/>
        <w:rPr>
          <w:rFonts w:ascii="Times New Roman" w:eastAsia="Arial" w:hAnsi="Times New Roman" w:cs="Times New Roman"/>
          <w:b/>
          <w:bCs/>
          <w:sz w:val="28"/>
          <w:szCs w:val="28"/>
        </w:rPr>
      </w:pPr>
    </w:p>
    <w:p w:rsidR="001A41B1" w:rsidRPr="001A41B1" w:rsidRDefault="001A41B1" w:rsidP="001A41B1">
      <w:pPr>
        <w:spacing w:line="276" w:lineRule="auto"/>
        <w:jc w:val="center"/>
        <w:rPr>
          <w:rFonts w:ascii="Times New Roman" w:eastAsia="Arial" w:hAnsi="Times New Roman" w:cs="Times New Roman"/>
          <w:b/>
          <w:bCs/>
          <w:spacing w:val="-2"/>
          <w:sz w:val="28"/>
          <w:szCs w:val="28"/>
        </w:rPr>
      </w:pPr>
      <w:r w:rsidRPr="001A41B1">
        <w:rPr>
          <w:rFonts w:ascii="Times New Roman" w:eastAsia="Arial" w:hAnsi="Times New Roman" w:cs="Times New Roman"/>
          <w:b/>
          <w:bCs/>
          <w:sz w:val="28"/>
          <w:szCs w:val="28"/>
        </w:rPr>
        <w:t>6.Строки</w:t>
      </w:r>
      <w:r w:rsidRPr="001A41B1">
        <w:rPr>
          <w:rFonts w:ascii="Times New Roman" w:eastAsia="Arial" w:hAnsi="Times New Roman" w:cs="Times New Roman"/>
          <w:b/>
          <w:bCs/>
          <w:spacing w:val="-4"/>
          <w:sz w:val="28"/>
          <w:szCs w:val="28"/>
        </w:rPr>
        <w:t xml:space="preserve"> </w:t>
      </w:r>
      <w:r w:rsidRPr="001A41B1">
        <w:rPr>
          <w:rFonts w:ascii="Times New Roman" w:eastAsia="Arial" w:hAnsi="Times New Roman" w:cs="Times New Roman"/>
          <w:b/>
          <w:bCs/>
          <w:sz w:val="28"/>
          <w:szCs w:val="28"/>
        </w:rPr>
        <w:t>та</w:t>
      </w:r>
      <w:r w:rsidRPr="001A41B1">
        <w:rPr>
          <w:rFonts w:ascii="Times New Roman" w:eastAsia="Arial" w:hAnsi="Times New Roman" w:cs="Times New Roman"/>
          <w:b/>
          <w:bCs/>
          <w:spacing w:val="-6"/>
          <w:sz w:val="28"/>
          <w:szCs w:val="28"/>
        </w:rPr>
        <w:t xml:space="preserve"> </w:t>
      </w:r>
      <w:r w:rsidRPr="001A41B1">
        <w:rPr>
          <w:rFonts w:ascii="Times New Roman" w:eastAsia="Arial" w:hAnsi="Times New Roman" w:cs="Times New Roman"/>
          <w:b/>
          <w:bCs/>
          <w:sz w:val="28"/>
          <w:szCs w:val="28"/>
        </w:rPr>
        <w:t>етапи</w:t>
      </w:r>
      <w:r w:rsidRPr="001A41B1">
        <w:rPr>
          <w:rFonts w:ascii="Times New Roman" w:eastAsia="Arial" w:hAnsi="Times New Roman" w:cs="Times New Roman"/>
          <w:b/>
          <w:bCs/>
          <w:spacing w:val="-5"/>
          <w:sz w:val="28"/>
          <w:szCs w:val="28"/>
        </w:rPr>
        <w:t xml:space="preserve"> </w:t>
      </w:r>
      <w:r w:rsidRPr="001A41B1">
        <w:rPr>
          <w:rFonts w:ascii="Times New Roman" w:eastAsia="Arial" w:hAnsi="Times New Roman" w:cs="Times New Roman"/>
          <w:b/>
          <w:bCs/>
          <w:sz w:val="28"/>
          <w:szCs w:val="28"/>
        </w:rPr>
        <w:t>виконання</w:t>
      </w:r>
      <w:r w:rsidRPr="001A41B1">
        <w:rPr>
          <w:rFonts w:ascii="Times New Roman" w:eastAsia="Arial" w:hAnsi="Times New Roman" w:cs="Times New Roman"/>
          <w:b/>
          <w:bCs/>
          <w:spacing w:val="-4"/>
          <w:sz w:val="28"/>
          <w:szCs w:val="28"/>
        </w:rPr>
        <w:t xml:space="preserve"> </w:t>
      </w:r>
      <w:r w:rsidRPr="001A41B1">
        <w:rPr>
          <w:rFonts w:ascii="Times New Roman" w:eastAsia="Arial" w:hAnsi="Times New Roman" w:cs="Times New Roman"/>
          <w:b/>
          <w:bCs/>
          <w:spacing w:val="-2"/>
          <w:sz w:val="28"/>
          <w:szCs w:val="28"/>
        </w:rPr>
        <w:t>Програми</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       Початок дії Програми: 1 січня 2026 року. </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       Закінчення дії Програми: 31 грудня 2028 року.</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rsidR="001A41B1" w:rsidRPr="001A41B1" w:rsidRDefault="001A41B1" w:rsidP="001A41B1">
      <w:pPr>
        <w:tabs>
          <w:tab w:val="left" w:pos="567"/>
        </w:tabs>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 xml:space="preserve">        Програма реалізується в один етап.</w:t>
      </w:r>
    </w:p>
    <w:p w:rsidR="001A41B1" w:rsidRPr="001A41B1" w:rsidRDefault="001A41B1" w:rsidP="001A41B1">
      <w:pPr>
        <w:spacing w:after="0" w:line="276" w:lineRule="auto"/>
        <w:jc w:val="both"/>
        <w:rPr>
          <w:rFonts w:ascii="Times New Roman" w:eastAsia="Calibri" w:hAnsi="Times New Roman" w:cs="Times New Roman"/>
          <w:color w:val="000000"/>
          <w:sz w:val="28"/>
          <w:szCs w:val="28"/>
          <w:lang w:eastAsia="ru-RU"/>
        </w:rPr>
      </w:pPr>
    </w:p>
    <w:p w:rsidR="001A41B1" w:rsidRPr="001A41B1" w:rsidRDefault="001A41B1" w:rsidP="001A41B1">
      <w:pPr>
        <w:spacing w:line="276" w:lineRule="auto"/>
        <w:jc w:val="center"/>
        <w:rPr>
          <w:rFonts w:ascii="Times New Roman" w:eastAsia="Arial" w:hAnsi="Times New Roman" w:cs="Times New Roman"/>
          <w:b/>
          <w:bCs/>
          <w:spacing w:val="-2"/>
          <w:sz w:val="28"/>
          <w:szCs w:val="28"/>
        </w:rPr>
      </w:pPr>
      <w:r w:rsidRPr="001A41B1">
        <w:rPr>
          <w:rFonts w:ascii="Calibri" w:eastAsia="Arial" w:hAnsi="Calibri"/>
          <w:b/>
          <w:bCs/>
          <w:sz w:val="28"/>
          <w:szCs w:val="28"/>
        </w:rPr>
        <w:t>7</w:t>
      </w:r>
      <w:r w:rsidRPr="001A41B1">
        <w:rPr>
          <w:rFonts w:ascii="Times New Roman" w:eastAsia="Arial" w:hAnsi="Times New Roman" w:cs="Times New Roman"/>
          <w:b/>
          <w:bCs/>
          <w:sz w:val="28"/>
          <w:szCs w:val="28"/>
        </w:rPr>
        <w:t>.Очікувані</w:t>
      </w:r>
      <w:r w:rsidRPr="001A41B1">
        <w:rPr>
          <w:rFonts w:ascii="Times New Roman" w:eastAsia="Arial" w:hAnsi="Times New Roman" w:cs="Times New Roman"/>
          <w:b/>
          <w:bCs/>
          <w:spacing w:val="-11"/>
          <w:sz w:val="28"/>
          <w:szCs w:val="28"/>
        </w:rPr>
        <w:t xml:space="preserve"> </w:t>
      </w:r>
      <w:r w:rsidRPr="001A41B1">
        <w:rPr>
          <w:rFonts w:ascii="Times New Roman" w:eastAsia="Arial" w:hAnsi="Times New Roman" w:cs="Times New Roman"/>
          <w:b/>
          <w:bCs/>
          <w:sz w:val="28"/>
          <w:szCs w:val="28"/>
        </w:rPr>
        <w:t>результати</w:t>
      </w:r>
      <w:r w:rsidRPr="001A41B1">
        <w:rPr>
          <w:rFonts w:ascii="Times New Roman" w:eastAsia="Arial" w:hAnsi="Times New Roman" w:cs="Times New Roman"/>
          <w:b/>
          <w:bCs/>
          <w:spacing w:val="-11"/>
          <w:sz w:val="28"/>
          <w:szCs w:val="28"/>
        </w:rPr>
        <w:t xml:space="preserve"> </w:t>
      </w:r>
      <w:r w:rsidRPr="001A41B1">
        <w:rPr>
          <w:rFonts w:ascii="Times New Roman" w:eastAsia="Arial" w:hAnsi="Times New Roman" w:cs="Times New Roman"/>
          <w:b/>
          <w:bCs/>
          <w:sz w:val="28"/>
          <w:szCs w:val="28"/>
        </w:rPr>
        <w:t>виконання</w:t>
      </w:r>
      <w:r w:rsidRPr="001A41B1">
        <w:rPr>
          <w:rFonts w:ascii="Times New Roman" w:eastAsia="Arial" w:hAnsi="Times New Roman" w:cs="Times New Roman"/>
          <w:b/>
          <w:bCs/>
          <w:spacing w:val="-10"/>
          <w:sz w:val="28"/>
          <w:szCs w:val="28"/>
        </w:rPr>
        <w:t xml:space="preserve"> </w:t>
      </w:r>
      <w:r w:rsidRPr="001A41B1">
        <w:rPr>
          <w:rFonts w:ascii="Times New Roman" w:eastAsia="Arial" w:hAnsi="Times New Roman" w:cs="Times New Roman"/>
          <w:b/>
          <w:bCs/>
          <w:spacing w:val="-2"/>
          <w:sz w:val="28"/>
          <w:szCs w:val="28"/>
        </w:rPr>
        <w:t>Програми</w:t>
      </w:r>
    </w:p>
    <w:p w:rsidR="001A41B1" w:rsidRPr="001A41B1" w:rsidRDefault="001A41B1" w:rsidP="001A41B1">
      <w:pPr>
        <w:widowControl w:val="0"/>
        <w:spacing w:after="0" w:line="276" w:lineRule="auto"/>
        <w:jc w:val="both"/>
        <w:rPr>
          <w:rFonts w:ascii="Times New Roman" w:eastAsia="Times New Roman" w:hAnsi="Times New Roman" w:cs="Times New Roman"/>
          <w:sz w:val="28"/>
          <w:szCs w:val="28"/>
        </w:rPr>
      </w:pPr>
      <w:r w:rsidRPr="001A41B1">
        <w:rPr>
          <w:rFonts w:ascii="Times New Roman" w:eastAsia="Times New Roman" w:hAnsi="Times New Roman" w:cs="Times New Roman"/>
          <w:sz w:val="28"/>
          <w:szCs w:val="28"/>
        </w:rPr>
        <w:t>Виконання визначених Програмою заходів забезпечить організацію заходів фінансової та іншої соціальної підтримки ветеранів війни, членів їх сімей, членів сімей загиблих (померлих) Захисників і  Захисниць України, військовослужбовців,  потерпілих внаслідок російської агресії та війни в Україні, а також їх рідних, для підтримки у вирішенні ряду соціально - побутових питань і матеріальних потреб та в разі необхідності гідного посмертного вшанування та належного, безоплатного, для родини загиблого (померлого) у війні з російською федерацією, поховання військовослужбовця, ветерана війни на території Гайсинської громади.</w:t>
      </w:r>
    </w:p>
    <w:p w:rsidR="001A41B1" w:rsidRPr="001A41B1" w:rsidRDefault="001A41B1" w:rsidP="001A41B1">
      <w:pPr>
        <w:widowControl w:val="0"/>
        <w:spacing w:after="0" w:line="276" w:lineRule="auto"/>
        <w:jc w:val="both"/>
        <w:rPr>
          <w:rFonts w:ascii="Times New Roman" w:eastAsia="Times New Roman" w:hAnsi="Times New Roman" w:cs="Times New Roman"/>
          <w:sz w:val="28"/>
          <w:szCs w:val="28"/>
          <w:lang w:bidi="en-US"/>
        </w:rPr>
      </w:pPr>
    </w:p>
    <w:p w:rsidR="001A41B1" w:rsidRPr="001A41B1" w:rsidRDefault="001A41B1" w:rsidP="001A41B1">
      <w:pPr>
        <w:widowControl w:val="0"/>
        <w:autoSpaceDE w:val="0"/>
        <w:autoSpaceDN w:val="0"/>
        <w:spacing w:after="0" w:line="276" w:lineRule="auto"/>
        <w:jc w:val="center"/>
        <w:outlineLvl w:val="2"/>
        <w:rPr>
          <w:rFonts w:ascii="Times New Roman" w:eastAsia="Arial" w:hAnsi="Times New Roman" w:cs="Times New Roman"/>
          <w:b/>
          <w:bCs/>
          <w:spacing w:val="-2"/>
          <w:sz w:val="28"/>
          <w:szCs w:val="28"/>
        </w:rPr>
      </w:pPr>
      <w:r w:rsidRPr="001A41B1">
        <w:rPr>
          <w:rFonts w:ascii="Times New Roman" w:eastAsia="Arial" w:hAnsi="Times New Roman" w:cs="Times New Roman"/>
          <w:b/>
          <w:bCs/>
          <w:sz w:val="28"/>
          <w:szCs w:val="28"/>
        </w:rPr>
        <w:t>8.Координація</w:t>
      </w:r>
      <w:r w:rsidRPr="001A41B1">
        <w:rPr>
          <w:rFonts w:ascii="Times New Roman" w:eastAsia="Arial" w:hAnsi="Times New Roman" w:cs="Times New Roman"/>
          <w:b/>
          <w:bCs/>
          <w:spacing w:val="-7"/>
          <w:sz w:val="28"/>
          <w:szCs w:val="28"/>
        </w:rPr>
        <w:t xml:space="preserve"> </w:t>
      </w:r>
      <w:r w:rsidRPr="001A41B1">
        <w:rPr>
          <w:rFonts w:ascii="Times New Roman" w:eastAsia="Arial" w:hAnsi="Times New Roman" w:cs="Times New Roman"/>
          <w:b/>
          <w:bCs/>
          <w:sz w:val="28"/>
          <w:szCs w:val="28"/>
        </w:rPr>
        <w:t>та</w:t>
      </w:r>
      <w:r w:rsidRPr="001A41B1">
        <w:rPr>
          <w:rFonts w:ascii="Times New Roman" w:eastAsia="Arial" w:hAnsi="Times New Roman" w:cs="Times New Roman"/>
          <w:b/>
          <w:bCs/>
          <w:spacing w:val="-7"/>
          <w:sz w:val="28"/>
          <w:szCs w:val="28"/>
        </w:rPr>
        <w:t xml:space="preserve"> </w:t>
      </w:r>
      <w:r w:rsidRPr="001A41B1">
        <w:rPr>
          <w:rFonts w:ascii="Times New Roman" w:eastAsia="Arial" w:hAnsi="Times New Roman" w:cs="Times New Roman"/>
          <w:b/>
          <w:bCs/>
          <w:sz w:val="28"/>
          <w:szCs w:val="28"/>
        </w:rPr>
        <w:t>контроль</w:t>
      </w:r>
      <w:r w:rsidRPr="001A41B1">
        <w:rPr>
          <w:rFonts w:ascii="Times New Roman" w:eastAsia="Arial" w:hAnsi="Times New Roman" w:cs="Times New Roman"/>
          <w:b/>
          <w:bCs/>
          <w:spacing w:val="-3"/>
          <w:sz w:val="28"/>
          <w:szCs w:val="28"/>
        </w:rPr>
        <w:t xml:space="preserve"> </w:t>
      </w:r>
      <w:r w:rsidRPr="001A41B1">
        <w:rPr>
          <w:rFonts w:ascii="Times New Roman" w:eastAsia="Arial" w:hAnsi="Times New Roman" w:cs="Times New Roman"/>
          <w:b/>
          <w:bCs/>
          <w:sz w:val="28"/>
          <w:szCs w:val="28"/>
        </w:rPr>
        <w:t>за</w:t>
      </w:r>
      <w:r w:rsidRPr="001A41B1">
        <w:rPr>
          <w:rFonts w:ascii="Times New Roman" w:eastAsia="Arial" w:hAnsi="Times New Roman" w:cs="Times New Roman"/>
          <w:b/>
          <w:bCs/>
          <w:spacing w:val="-7"/>
          <w:sz w:val="28"/>
          <w:szCs w:val="28"/>
        </w:rPr>
        <w:t xml:space="preserve"> </w:t>
      </w:r>
      <w:r w:rsidRPr="001A41B1">
        <w:rPr>
          <w:rFonts w:ascii="Times New Roman" w:eastAsia="Arial" w:hAnsi="Times New Roman" w:cs="Times New Roman"/>
          <w:b/>
          <w:bCs/>
          <w:sz w:val="28"/>
          <w:szCs w:val="28"/>
        </w:rPr>
        <w:t>ходом</w:t>
      </w:r>
      <w:r w:rsidRPr="001A41B1">
        <w:rPr>
          <w:rFonts w:ascii="Times New Roman" w:eastAsia="Arial" w:hAnsi="Times New Roman" w:cs="Times New Roman"/>
          <w:b/>
          <w:bCs/>
          <w:spacing w:val="-7"/>
          <w:sz w:val="28"/>
          <w:szCs w:val="28"/>
        </w:rPr>
        <w:t xml:space="preserve"> </w:t>
      </w:r>
      <w:r w:rsidRPr="001A41B1">
        <w:rPr>
          <w:rFonts w:ascii="Times New Roman" w:eastAsia="Arial" w:hAnsi="Times New Roman" w:cs="Times New Roman"/>
          <w:b/>
          <w:bCs/>
          <w:sz w:val="28"/>
          <w:szCs w:val="28"/>
        </w:rPr>
        <w:t>виконання</w:t>
      </w:r>
      <w:r w:rsidRPr="001A41B1">
        <w:rPr>
          <w:rFonts w:ascii="Times New Roman" w:eastAsia="Arial" w:hAnsi="Times New Roman" w:cs="Times New Roman"/>
          <w:b/>
          <w:bCs/>
          <w:spacing w:val="-6"/>
          <w:sz w:val="28"/>
          <w:szCs w:val="28"/>
        </w:rPr>
        <w:t xml:space="preserve"> </w:t>
      </w:r>
      <w:r w:rsidRPr="001A41B1">
        <w:rPr>
          <w:rFonts w:ascii="Times New Roman" w:eastAsia="Arial" w:hAnsi="Times New Roman" w:cs="Times New Roman"/>
          <w:b/>
          <w:bCs/>
          <w:spacing w:val="-2"/>
          <w:sz w:val="28"/>
          <w:szCs w:val="28"/>
        </w:rPr>
        <w:t>Програми</w:t>
      </w:r>
    </w:p>
    <w:p w:rsidR="001A41B1" w:rsidRPr="001A41B1" w:rsidRDefault="001A41B1" w:rsidP="001A41B1">
      <w:pPr>
        <w:spacing w:after="0" w:line="276" w:lineRule="auto"/>
        <w:jc w:val="both"/>
        <w:rPr>
          <w:rFonts w:ascii="Times New Roman" w:eastAsia="Edwardian Script ITC" w:hAnsi="Times New Roman" w:cs="Times New Roman"/>
          <w:bCs/>
          <w:kern w:val="2"/>
          <w:sz w:val="28"/>
          <w:szCs w:val="28"/>
          <w:lang w:bidi="en-US"/>
          <w14:ligatures w14:val="standardContextual"/>
        </w:rPr>
      </w:pP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rsidR="001A41B1" w:rsidRPr="001A41B1" w:rsidRDefault="001A41B1" w:rsidP="001A41B1">
      <w:pPr>
        <w:tabs>
          <w:tab w:val="left" w:pos="567"/>
        </w:tabs>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Контроль за виконанням даної Програми покладено на Відділ соціального захисту Гайсинської міської ради, як головного розпорядника коштів міського бюджету для виконання заходів Програми.</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lastRenderedPageBreak/>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rsidR="001A41B1" w:rsidRPr="001A41B1" w:rsidRDefault="001A41B1" w:rsidP="001A41B1">
      <w:pPr>
        <w:spacing w:after="0" w:line="276" w:lineRule="auto"/>
        <w:jc w:val="both"/>
        <w:rPr>
          <w:rFonts w:ascii="Times New Roman" w:eastAsia="Arial" w:hAnsi="Times New Roman" w:cs="Times New Roman"/>
          <w:sz w:val="28"/>
          <w:szCs w:val="28"/>
        </w:rPr>
      </w:pPr>
      <w:r w:rsidRPr="001A41B1">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1A41B1">
        <w:rPr>
          <w:rFonts w:ascii="Times New Roman" w:eastAsia="Batang" w:hAnsi="Times New Roman" w:cs="Times New Roman"/>
          <w:sz w:val="28"/>
          <w:szCs w:val="28"/>
          <w:lang w:eastAsia="ru-RU"/>
        </w:rPr>
        <w:t>Рішення</w:t>
      </w:r>
      <w:r w:rsidRPr="001A41B1">
        <w:rPr>
          <w:rFonts w:ascii="Times New Roman" w:eastAsia="Batang" w:hAnsi="Times New Roman" w:cs="Times New Roman"/>
          <w:spacing w:val="80"/>
          <w:w w:val="150"/>
          <w:sz w:val="28"/>
          <w:szCs w:val="28"/>
          <w:lang w:eastAsia="ru-RU"/>
        </w:rPr>
        <w:t xml:space="preserve"> </w:t>
      </w:r>
      <w:r w:rsidRPr="001A41B1">
        <w:rPr>
          <w:rFonts w:ascii="Times New Roman" w:eastAsia="Batang" w:hAnsi="Times New Roman" w:cs="Times New Roman"/>
          <w:sz w:val="28"/>
          <w:szCs w:val="28"/>
          <w:lang w:eastAsia="ru-RU"/>
        </w:rPr>
        <w:t>про</w:t>
      </w:r>
      <w:r w:rsidRPr="001A41B1">
        <w:rPr>
          <w:rFonts w:ascii="Times New Roman" w:eastAsia="Batang" w:hAnsi="Times New Roman" w:cs="Times New Roman"/>
          <w:spacing w:val="80"/>
          <w:w w:val="150"/>
          <w:sz w:val="28"/>
          <w:szCs w:val="28"/>
          <w:lang w:eastAsia="ru-RU"/>
        </w:rPr>
        <w:t xml:space="preserve"> </w:t>
      </w:r>
      <w:r w:rsidRPr="001A41B1">
        <w:rPr>
          <w:rFonts w:ascii="Times New Roman" w:eastAsia="Batang" w:hAnsi="Times New Roman" w:cs="Times New Roman"/>
          <w:sz w:val="28"/>
          <w:szCs w:val="28"/>
          <w:lang w:eastAsia="ru-RU"/>
        </w:rPr>
        <w:t>дострокове</w:t>
      </w:r>
      <w:r w:rsidRPr="001A41B1">
        <w:rPr>
          <w:rFonts w:ascii="Times New Roman" w:eastAsia="Batang" w:hAnsi="Times New Roman" w:cs="Times New Roman"/>
          <w:spacing w:val="80"/>
          <w:w w:val="150"/>
          <w:sz w:val="28"/>
          <w:szCs w:val="28"/>
          <w:lang w:eastAsia="ru-RU"/>
        </w:rPr>
        <w:t xml:space="preserve"> </w:t>
      </w:r>
      <w:r w:rsidRPr="001A41B1">
        <w:rPr>
          <w:rFonts w:ascii="Times New Roman" w:eastAsia="Batang" w:hAnsi="Times New Roman" w:cs="Times New Roman"/>
          <w:sz w:val="28"/>
          <w:szCs w:val="28"/>
          <w:lang w:eastAsia="ru-RU"/>
        </w:rPr>
        <w:t>припинення</w:t>
      </w:r>
      <w:r w:rsidRPr="001A41B1">
        <w:rPr>
          <w:rFonts w:ascii="Times New Roman" w:eastAsia="Batang" w:hAnsi="Times New Roman" w:cs="Times New Roman"/>
          <w:spacing w:val="80"/>
          <w:w w:val="150"/>
          <w:sz w:val="28"/>
          <w:szCs w:val="28"/>
          <w:lang w:eastAsia="ru-RU"/>
        </w:rPr>
        <w:t xml:space="preserve"> </w:t>
      </w:r>
      <w:r w:rsidRPr="001A41B1">
        <w:rPr>
          <w:rFonts w:ascii="Times New Roman" w:eastAsia="Batang" w:hAnsi="Times New Roman" w:cs="Times New Roman"/>
          <w:sz w:val="28"/>
          <w:szCs w:val="28"/>
          <w:lang w:eastAsia="ru-RU"/>
        </w:rPr>
        <w:t>Програми</w:t>
      </w:r>
      <w:r w:rsidRPr="001A41B1">
        <w:rPr>
          <w:rFonts w:ascii="Times New Roman" w:eastAsia="Batang" w:hAnsi="Times New Roman" w:cs="Times New Roman"/>
          <w:spacing w:val="80"/>
          <w:w w:val="150"/>
          <w:sz w:val="28"/>
          <w:szCs w:val="28"/>
          <w:lang w:eastAsia="ru-RU"/>
        </w:rPr>
        <w:t xml:space="preserve"> </w:t>
      </w:r>
      <w:r w:rsidRPr="001A41B1">
        <w:rPr>
          <w:rFonts w:ascii="Times New Roman" w:eastAsia="Batang" w:hAnsi="Times New Roman" w:cs="Times New Roman"/>
          <w:sz w:val="28"/>
          <w:szCs w:val="28"/>
          <w:lang w:eastAsia="ru-RU"/>
        </w:rPr>
        <w:t xml:space="preserve">ухвалює Гайсинська міська </w:t>
      </w:r>
      <w:r w:rsidRPr="001A41B1">
        <w:rPr>
          <w:rFonts w:ascii="Times New Roman" w:eastAsia="Batang" w:hAnsi="Times New Roman" w:cs="Times New Roman"/>
          <w:spacing w:val="-2"/>
          <w:sz w:val="28"/>
          <w:szCs w:val="28"/>
          <w:lang w:eastAsia="ru-RU"/>
        </w:rPr>
        <w:t>рада.</w:t>
      </w:r>
    </w:p>
    <w:p w:rsidR="001A41B1" w:rsidRPr="001A41B1" w:rsidRDefault="001A41B1" w:rsidP="001A41B1">
      <w:pPr>
        <w:spacing w:after="0" w:line="276" w:lineRule="auto"/>
        <w:jc w:val="both"/>
        <w:rPr>
          <w:rFonts w:ascii="Times New Roman" w:hAnsi="Times New Roman" w:cs="Times New Roman"/>
          <w:sz w:val="28"/>
          <w:szCs w:val="28"/>
        </w:rPr>
      </w:pPr>
      <w:r w:rsidRPr="001A41B1">
        <w:rPr>
          <w:rFonts w:ascii="Times New Roman" w:hAnsi="Times New Roman" w:cs="Times New Roman"/>
          <w:sz w:val="28"/>
          <w:szCs w:val="28"/>
        </w:rPr>
        <w:t>Координаторами Програми є виконавчий комітет Гайсинської міської ради.</w:t>
      </w:r>
    </w:p>
    <w:p w:rsidR="001A41B1" w:rsidRPr="001A41B1" w:rsidRDefault="001A41B1" w:rsidP="001A41B1">
      <w:pPr>
        <w:spacing w:after="0" w:line="276" w:lineRule="auto"/>
        <w:jc w:val="both"/>
        <w:rPr>
          <w:rFonts w:ascii="Times New Roman" w:hAnsi="Times New Roman" w:cs="Times New Roman"/>
          <w:sz w:val="28"/>
          <w:szCs w:val="28"/>
        </w:rPr>
      </w:pPr>
    </w:p>
    <w:p w:rsidR="001A41B1" w:rsidRPr="001A41B1" w:rsidRDefault="001A41B1" w:rsidP="001A41B1">
      <w:pPr>
        <w:spacing w:after="0" w:line="276" w:lineRule="auto"/>
        <w:jc w:val="both"/>
        <w:rPr>
          <w:rFonts w:ascii="Times New Roman" w:eastAsia="Edwardian Script ITC" w:hAnsi="Times New Roman" w:cs="Times New Roman"/>
          <w:bCs/>
          <w:kern w:val="2"/>
          <w:sz w:val="28"/>
          <w:szCs w:val="28"/>
          <w:lang w:bidi="en-US"/>
          <w14:ligatures w14:val="standardContextual"/>
        </w:rPr>
      </w:pPr>
    </w:p>
    <w:p w:rsidR="001A41B1" w:rsidRDefault="001A41B1" w:rsidP="001A41B1">
      <w:pPr>
        <w:spacing w:after="0" w:line="276" w:lineRule="auto"/>
        <w:jc w:val="both"/>
        <w:rPr>
          <w:rFonts w:ascii="Times New Roman" w:hAnsi="Times New Roman" w:cstheme="minorHAnsi"/>
          <w:b/>
          <w:kern w:val="2"/>
          <w:sz w:val="28"/>
          <w:szCs w:val="28"/>
          <w14:ligatures w14:val="standardContextual"/>
        </w:rPr>
      </w:pPr>
      <w:r w:rsidRPr="001A41B1">
        <w:rPr>
          <w:rFonts w:ascii="Times New Roman" w:hAnsi="Times New Roman" w:cstheme="minorHAnsi"/>
          <w:b/>
          <w:kern w:val="2"/>
          <w:sz w:val="28"/>
          <w:szCs w:val="28"/>
          <w14:ligatures w14:val="standardContextual"/>
        </w:rPr>
        <w:t xml:space="preserve">  Міський голова                                                             Анатолій ГУК</w:t>
      </w:r>
    </w:p>
    <w:p w:rsidR="001A41B1" w:rsidRDefault="001A41B1" w:rsidP="001A41B1">
      <w:pPr>
        <w:spacing w:after="0" w:line="276" w:lineRule="auto"/>
        <w:jc w:val="both"/>
        <w:rPr>
          <w:rFonts w:ascii="Times New Roman" w:hAnsi="Times New Roman" w:cstheme="minorHAnsi"/>
          <w:b/>
          <w:kern w:val="2"/>
          <w:sz w:val="28"/>
          <w:szCs w:val="28"/>
          <w14:ligatures w14:val="standardContextual"/>
        </w:rPr>
      </w:pPr>
    </w:p>
    <w:p w:rsidR="001A41B1" w:rsidRPr="001A41B1" w:rsidRDefault="001A41B1" w:rsidP="001A41B1">
      <w:pPr>
        <w:spacing w:after="0" w:line="276" w:lineRule="auto"/>
        <w:jc w:val="both"/>
        <w:rPr>
          <w:rFonts w:ascii="Times New Roman" w:hAnsi="Times New Roman" w:cstheme="minorHAnsi"/>
          <w:b/>
          <w:kern w:val="2"/>
          <w:sz w:val="28"/>
          <w:szCs w:val="28"/>
          <w14:ligatures w14:val="standardContextual"/>
        </w:rPr>
        <w:sectPr w:rsidR="001A41B1" w:rsidRPr="001A41B1" w:rsidSect="00C9038B">
          <w:pgSz w:w="11906" w:h="16838"/>
          <w:pgMar w:top="1276" w:right="851" w:bottom="851" w:left="1418" w:header="709" w:footer="709" w:gutter="0"/>
          <w:cols w:space="708"/>
          <w:docGrid w:linePitch="360"/>
        </w:sectPr>
      </w:pPr>
    </w:p>
    <w:p w:rsidR="001A41B1" w:rsidRPr="001A41B1" w:rsidRDefault="001A41B1" w:rsidP="001A41B1">
      <w:pPr>
        <w:spacing w:after="0" w:line="240" w:lineRule="auto"/>
        <w:rPr>
          <w:rFonts w:ascii="Times New Roman" w:eastAsia="Batang" w:hAnsi="Times New Roman" w:cs="Times New Roman"/>
          <w:bCs/>
          <w:color w:val="000000"/>
          <w:lang w:eastAsia="ru-RU"/>
        </w:rPr>
      </w:pPr>
    </w:p>
    <w:p w:rsidR="001A41B1" w:rsidRPr="001A41B1" w:rsidRDefault="001A41B1" w:rsidP="001A41B1">
      <w:pPr>
        <w:spacing w:after="0" w:line="240" w:lineRule="auto"/>
        <w:rPr>
          <w:rFonts w:ascii="Times New Roman" w:eastAsia="Batang" w:hAnsi="Times New Roman" w:cs="Times New Roman"/>
          <w:bCs/>
          <w:color w:val="000000"/>
          <w:lang w:eastAsia="ru-RU"/>
        </w:rPr>
      </w:pPr>
      <w:r w:rsidRPr="001A41B1">
        <w:rPr>
          <w:rFonts w:ascii="Times New Roman" w:eastAsia="Batang" w:hAnsi="Times New Roman" w:cs="Times New Roman"/>
          <w:bCs/>
          <w:color w:val="000000"/>
          <w:lang w:eastAsia="ru-RU"/>
        </w:rPr>
        <w:t xml:space="preserve">                      </w:t>
      </w:r>
      <w:r>
        <w:rPr>
          <w:rFonts w:ascii="Times New Roman" w:eastAsia="Batang" w:hAnsi="Times New Roman" w:cs="Times New Roman"/>
          <w:bCs/>
          <w:color w:val="000000"/>
          <w:lang w:eastAsia="ru-RU"/>
        </w:rPr>
        <w:t xml:space="preserve">                                                                                                                           </w:t>
      </w:r>
      <w:r w:rsidRPr="001A41B1">
        <w:rPr>
          <w:rFonts w:ascii="Times New Roman" w:eastAsia="Batang" w:hAnsi="Times New Roman" w:cs="Times New Roman"/>
          <w:bCs/>
          <w:color w:val="000000"/>
          <w:lang w:eastAsia="ru-RU"/>
        </w:rPr>
        <w:t xml:space="preserve">Додаток 2 </w:t>
      </w:r>
    </w:p>
    <w:p w:rsidR="001A41B1" w:rsidRPr="001A41B1" w:rsidRDefault="001A41B1" w:rsidP="001A41B1">
      <w:pPr>
        <w:spacing w:after="0" w:line="240" w:lineRule="auto"/>
        <w:rPr>
          <w:rFonts w:ascii="Times New Roman" w:eastAsia="Batang" w:hAnsi="Times New Roman" w:cs="Times New Roman"/>
          <w:bCs/>
          <w:color w:val="000000"/>
          <w:lang w:eastAsia="ru-RU"/>
        </w:rPr>
      </w:pPr>
      <w:r w:rsidRPr="001A41B1">
        <w:rPr>
          <w:rFonts w:ascii="Times New Roman" w:eastAsia="Batang" w:hAnsi="Times New Roman" w:cs="Times New Roman"/>
          <w:bCs/>
          <w:color w:val="000000"/>
          <w:lang w:eastAsia="ru-RU"/>
        </w:rPr>
        <w:t xml:space="preserve">                     </w:t>
      </w:r>
      <w:r>
        <w:rPr>
          <w:rFonts w:ascii="Times New Roman" w:eastAsia="Batang" w:hAnsi="Times New Roman" w:cs="Times New Roman"/>
          <w:bCs/>
          <w:color w:val="000000"/>
          <w:lang w:eastAsia="ru-RU"/>
        </w:rPr>
        <w:t xml:space="preserve">                                                                                                                </w:t>
      </w:r>
      <w:r w:rsidRPr="001A41B1">
        <w:rPr>
          <w:rFonts w:ascii="Times New Roman" w:eastAsia="Batang" w:hAnsi="Times New Roman" w:cs="Times New Roman"/>
          <w:bCs/>
          <w:color w:val="000000"/>
          <w:lang w:eastAsia="ru-RU"/>
        </w:rPr>
        <w:t xml:space="preserve"> </w:t>
      </w:r>
      <w:r>
        <w:rPr>
          <w:rFonts w:ascii="Times New Roman" w:eastAsia="Batang" w:hAnsi="Times New Roman" w:cs="Times New Roman"/>
          <w:bCs/>
          <w:color w:val="000000"/>
          <w:lang w:eastAsia="ru-RU"/>
        </w:rPr>
        <w:t xml:space="preserve">          </w:t>
      </w:r>
      <w:r w:rsidRPr="001A41B1">
        <w:rPr>
          <w:rFonts w:ascii="Times New Roman" w:eastAsia="Batang" w:hAnsi="Times New Roman" w:cs="Times New Roman"/>
          <w:bCs/>
          <w:color w:val="000000"/>
          <w:lang w:eastAsia="ru-RU"/>
        </w:rPr>
        <w:t>до Програми</w:t>
      </w:r>
    </w:p>
    <w:p w:rsidR="001A41B1" w:rsidRPr="001A41B1" w:rsidRDefault="001A41B1" w:rsidP="001A41B1">
      <w:pPr>
        <w:spacing w:after="0" w:line="240" w:lineRule="auto"/>
        <w:rPr>
          <w:rFonts w:ascii="Times New Roman" w:eastAsia="Batang" w:hAnsi="Times New Roman" w:cs="Times New Roman"/>
          <w:bCs/>
          <w:i/>
          <w:color w:val="000000"/>
          <w:lang w:eastAsia="ru-RU"/>
        </w:rPr>
      </w:pPr>
    </w:p>
    <w:p w:rsidR="001A41B1" w:rsidRPr="001A41B1" w:rsidRDefault="001A41B1" w:rsidP="001A41B1">
      <w:pPr>
        <w:spacing w:after="0" w:line="240" w:lineRule="auto"/>
        <w:rPr>
          <w:rFonts w:ascii="Times New Roman" w:eastAsia="Batang" w:hAnsi="Times New Roman" w:cs="Times New Roman"/>
          <w:b/>
          <w:bCs/>
          <w:color w:val="000000"/>
          <w:lang w:eastAsia="ru-RU"/>
        </w:rPr>
      </w:pPr>
    </w:p>
    <w:p w:rsidR="001A41B1" w:rsidRPr="001A41B1" w:rsidRDefault="001A41B1" w:rsidP="001A41B1">
      <w:pPr>
        <w:spacing w:after="0" w:line="240" w:lineRule="auto"/>
        <w:jc w:val="center"/>
        <w:rPr>
          <w:rFonts w:ascii="Times New Roman" w:eastAsia="Batang" w:hAnsi="Times New Roman" w:cs="Times New Roman"/>
          <w:b/>
          <w:bCs/>
          <w:color w:val="000000"/>
          <w:sz w:val="28"/>
          <w:szCs w:val="28"/>
          <w:lang w:eastAsia="ru-RU"/>
        </w:rPr>
      </w:pPr>
      <w:r>
        <w:rPr>
          <w:rFonts w:ascii="Times New Roman" w:eastAsia="Batang" w:hAnsi="Times New Roman" w:cs="Times New Roman"/>
          <w:b/>
          <w:bCs/>
          <w:color w:val="000000"/>
          <w:sz w:val="28"/>
          <w:szCs w:val="28"/>
          <w:lang w:eastAsia="ru-RU"/>
        </w:rPr>
        <w:t xml:space="preserve">      </w:t>
      </w:r>
      <w:r w:rsidRPr="001A41B1">
        <w:rPr>
          <w:rFonts w:ascii="Times New Roman" w:eastAsia="Batang" w:hAnsi="Times New Roman" w:cs="Times New Roman"/>
          <w:b/>
          <w:bCs/>
          <w:color w:val="000000"/>
          <w:sz w:val="28"/>
          <w:szCs w:val="28"/>
          <w:lang w:eastAsia="ru-RU"/>
        </w:rPr>
        <w:t>РЕСУРСНЕ ЗАБЕЗПЕЧЕННЯ</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7"/>
          <w:sz w:val="28"/>
          <w:szCs w:val="28"/>
        </w:rPr>
      </w:pPr>
      <w:r w:rsidRPr="001A41B1">
        <w:rPr>
          <w:rFonts w:ascii="Times New Roman" w:eastAsia="Arial" w:hAnsi="Times New Roman" w:cs="Times New Roman"/>
          <w:b/>
          <w:bCs/>
          <w:spacing w:val="-7"/>
          <w:sz w:val="28"/>
          <w:szCs w:val="28"/>
        </w:rPr>
        <w:t xml:space="preserve">            Комплексної програми «Ветеран»</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2"/>
          <w:sz w:val="28"/>
          <w:szCs w:val="28"/>
        </w:rPr>
      </w:pPr>
      <w:r w:rsidRPr="001A41B1">
        <w:rPr>
          <w:rFonts w:ascii="Times New Roman" w:eastAsia="Arial" w:hAnsi="Times New Roman" w:cs="Times New Roman"/>
          <w:b/>
          <w:bCs/>
          <w:spacing w:val="-7"/>
          <w:sz w:val="28"/>
          <w:szCs w:val="28"/>
        </w:rPr>
        <w:t xml:space="preserve">        на 2026-2028 роки</w:t>
      </w:r>
    </w:p>
    <w:p w:rsidR="001A41B1" w:rsidRPr="001A41B1" w:rsidRDefault="001A41B1" w:rsidP="001A41B1">
      <w:pPr>
        <w:spacing w:after="0" w:line="240" w:lineRule="auto"/>
        <w:jc w:val="center"/>
        <w:rPr>
          <w:rFonts w:ascii="Times New Roman" w:eastAsia="Batang" w:hAnsi="Times New Roman" w:cs="Times New Roman"/>
          <w:i/>
          <w:spacing w:val="-2"/>
          <w:lang w:eastAsia="ru-RU"/>
        </w:rPr>
      </w:pPr>
    </w:p>
    <w:p w:rsidR="001A41B1" w:rsidRPr="001A41B1" w:rsidRDefault="001A41B1" w:rsidP="001A41B1">
      <w:pPr>
        <w:spacing w:after="0" w:line="240" w:lineRule="auto"/>
        <w:jc w:val="right"/>
        <w:rPr>
          <w:rFonts w:ascii="Times New Roman" w:eastAsia="Batang" w:hAnsi="Times New Roman" w:cs="Times New Roman"/>
          <w:b/>
          <w:spacing w:val="-2"/>
          <w:lang w:eastAsia="ru-RU"/>
        </w:rPr>
      </w:pPr>
      <w:r w:rsidRPr="001A41B1">
        <w:rPr>
          <w:rFonts w:ascii="Times New Roman" w:eastAsia="Batang" w:hAnsi="Times New Roman" w:cs="Times New Roman"/>
          <w:b/>
          <w:spacing w:val="-2"/>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871"/>
        <w:gridCol w:w="1701"/>
        <w:gridCol w:w="1696"/>
        <w:gridCol w:w="1642"/>
      </w:tblGrid>
      <w:tr w:rsidR="001A41B1" w:rsidRPr="001A41B1" w:rsidTr="00470304">
        <w:tc>
          <w:tcPr>
            <w:tcW w:w="2660" w:type="dxa"/>
            <w:vMerge w:val="restart"/>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Обсяг коштів, що пропонується залучити на виконання програми</w:t>
            </w:r>
          </w:p>
        </w:tc>
        <w:tc>
          <w:tcPr>
            <w:tcW w:w="5268" w:type="dxa"/>
            <w:gridSpan w:val="3"/>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Етапи виконання Програми</w:t>
            </w:r>
          </w:p>
        </w:tc>
        <w:tc>
          <w:tcPr>
            <w:tcW w:w="1642" w:type="dxa"/>
            <w:vMerge w:val="restart"/>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Всього витрат на виконання програми</w:t>
            </w:r>
          </w:p>
        </w:tc>
      </w:tr>
      <w:tr w:rsidR="001A41B1" w:rsidRPr="001A41B1" w:rsidTr="00470304">
        <w:tc>
          <w:tcPr>
            <w:tcW w:w="2660" w:type="dxa"/>
            <w:vMerge/>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p>
        </w:tc>
        <w:tc>
          <w:tcPr>
            <w:tcW w:w="5268" w:type="dxa"/>
            <w:gridSpan w:val="3"/>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І етап</w:t>
            </w:r>
          </w:p>
        </w:tc>
        <w:tc>
          <w:tcPr>
            <w:tcW w:w="1642" w:type="dxa"/>
            <w:vMerge/>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p>
        </w:tc>
      </w:tr>
      <w:tr w:rsidR="001A41B1" w:rsidRPr="001A41B1" w:rsidTr="00470304">
        <w:tc>
          <w:tcPr>
            <w:tcW w:w="2660" w:type="dxa"/>
            <w:vMerge/>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p>
        </w:tc>
        <w:tc>
          <w:tcPr>
            <w:tcW w:w="1871"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2026 рік</w:t>
            </w:r>
          </w:p>
        </w:tc>
        <w:tc>
          <w:tcPr>
            <w:tcW w:w="1701"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2027 рік</w:t>
            </w:r>
          </w:p>
        </w:tc>
        <w:tc>
          <w:tcPr>
            <w:tcW w:w="1696"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2028 рік</w:t>
            </w:r>
          </w:p>
        </w:tc>
        <w:tc>
          <w:tcPr>
            <w:tcW w:w="1642" w:type="dxa"/>
            <w:vMerge/>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p>
        </w:tc>
      </w:tr>
      <w:tr w:rsidR="001A41B1" w:rsidRPr="001A41B1" w:rsidTr="00470304">
        <w:tc>
          <w:tcPr>
            <w:tcW w:w="2660"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1</w:t>
            </w:r>
          </w:p>
        </w:tc>
        <w:tc>
          <w:tcPr>
            <w:tcW w:w="1871" w:type="dxa"/>
            <w:shd w:val="clear" w:color="auto" w:fill="FFFFFF"/>
            <w:vAlign w:val="center"/>
          </w:tcPr>
          <w:p w:rsidR="001A41B1" w:rsidRPr="001A41B1" w:rsidRDefault="001A41B1" w:rsidP="001A41B1">
            <w:pPr>
              <w:tabs>
                <w:tab w:val="left" w:pos="0"/>
              </w:tabs>
              <w:spacing w:after="0" w:line="240" w:lineRule="auto"/>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2</w:t>
            </w:r>
          </w:p>
        </w:tc>
        <w:tc>
          <w:tcPr>
            <w:tcW w:w="1701"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3</w:t>
            </w:r>
          </w:p>
        </w:tc>
        <w:tc>
          <w:tcPr>
            <w:tcW w:w="1696"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4</w:t>
            </w:r>
          </w:p>
        </w:tc>
        <w:tc>
          <w:tcPr>
            <w:tcW w:w="1642" w:type="dxa"/>
            <w:shd w:val="clear" w:color="auto" w:fill="FFFFFF"/>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b/>
                <w:color w:val="000000"/>
                <w:lang w:eastAsia="ru-RU"/>
              </w:rPr>
            </w:pPr>
            <w:r w:rsidRPr="001A41B1">
              <w:rPr>
                <w:rFonts w:ascii="Times New Roman" w:eastAsia="Batang" w:hAnsi="Times New Roman" w:cs="Times New Roman"/>
                <w:b/>
                <w:color w:val="000000"/>
                <w:lang w:eastAsia="ru-RU"/>
              </w:rPr>
              <w:t>5</w:t>
            </w:r>
          </w:p>
        </w:tc>
      </w:tr>
      <w:tr w:rsidR="001A41B1" w:rsidRPr="001A41B1" w:rsidTr="00470304">
        <w:tc>
          <w:tcPr>
            <w:tcW w:w="2660"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Обсяг ресурсів, всього,</w:t>
            </w: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у тому числі:</w:t>
            </w:r>
          </w:p>
        </w:tc>
        <w:tc>
          <w:tcPr>
            <w:tcW w:w="1871"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7435,61</w:t>
            </w:r>
          </w:p>
        </w:tc>
        <w:tc>
          <w:tcPr>
            <w:tcW w:w="1701"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7370,75</w:t>
            </w:r>
          </w:p>
        </w:tc>
        <w:tc>
          <w:tcPr>
            <w:tcW w:w="1696"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7407,75</w:t>
            </w:r>
          </w:p>
        </w:tc>
        <w:tc>
          <w:tcPr>
            <w:tcW w:w="1642"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22214,11</w:t>
            </w:r>
          </w:p>
        </w:tc>
      </w:tr>
      <w:tr w:rsidR="001A41B1" w:rsidRPr="001A41B1" w:rsidTr="00470304">
        <w:tc>
          <w:tcPr>
            <w:tcW w:w="2660"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державний бюджет</w:t>
            </w: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tc>
        <w:tc>
          <w:tcPr>
            <w:tcW w:w="1871"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c>
          <w:tcPr>
            <w:tcW w:w="1701"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c>
          <w:tcPr>
            <w:tcW w:w="1696"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c>
          <w:tcPr>
            <w:tcW w:w="1642"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r>
      <w:tr w:rsidR="001A41B1" w:rsidRPr="001A41B1" w:rsidTr="00470304">
        <w:tc>
          <w:tcPr>
            <w:tcW w:w="2660"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Бюджет Гайсинської територіальної громади</w:t>
            </w:r>
          </w:p>
        </w:tc>
        <w:tc>
          <w:tcPr>
            <w:tcW w:w="1871"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7435,61</w:t>
            </w:r>
          </w:p>
        </w:tc>
        <w:tc>
          <w:tcPr>
            <w:tcW w:w="1701"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7370,75</w:t>
            </w:r>
          </w:p>
        </w:tc>
        <w:tc>
          <w:tcPr>
            <w:tcW w:w="1696"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7407,75</w:t>
            </w:r>
          </w:p>
        </w:tc>
        <w:tc>
          <w:tcPr>
            <w:tcW w:w="1642"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22214,11</w:t>
            </w:r>
          </w:p>
        </w:tc>
      </w:tr>
      <w:tr w:rsidR="001A41B1" w:rsidRPr="001A41B1" w:rsidTr="00470304">
        <w:tc>
          <w:tcPr>
            <w:tcW w:w="2660"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кошти інших джерел</w:t>
            </w: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tc>
        <w:tc>
          <w:tcPr>
            <w:tcW w:w="1871"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c>
          <w:tcPr>
            <w:tcW w:w="1701"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c>
          <w:tcPr>
            <w:tcW w:w="1696" w:type="dxa"/>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p>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c>
          <w:tcPr>
            <w:tcW w:w="1642" w:type="dxa"/>
            <w:vAlign w:val="center"/>
          </w:tcPr>
          <w:p w:rsidR="001A41B1" w:rsidRPr="001A41B1" w:rsidRDefault="001A41B1" w:rsidP="001A41B1">
            <w:pPr>
              <w:tabs>
                <w:tab w:val="left" w:pos="0"/>
              </w:tabs>
              <w:spacing w:after="0" w:line="240" w:lineRule="auto"/>
              <w:jc w:val="center"/>
              <w:rPr>
                <w:rFonts w:ascii="Times New Roman" w:eastAsia="Batang" w:hAnsi="Times New Roman" w:cs="Times New Roman"/>
                <w:color w:val="000000"/>
                <w:lang w:eastAsia="ru-RU"/>
              </w:rPr>
            </w:pPr>
            <w:r w:rsidRPr="001A41B1">
              <w:rPr>
                <w:rFonts w:ascii="Times New Roman" w:eastAsia="Batang" w:hAnsi="Times New Roman" w:cs="Times New Roman"/>
                <w:color w:val="000000"/>
                <w:lang w:eastAsia="ru-RU"/>
              </w:rPr>
              <w:t>-</w:t>
            </w:r>
          </w:p>
        </w:tc>
      </w:tr>
    </w:tbl>
    <w:p w:rsidR="001A41B1" w:rsidRPr="001A41B1" w:rsidRDefault="001A41B1" w:rsidP="001A41B1">
      <w:pPr>
        <w:spacing w:after="0" w:line="240" w:lineRule="auto"/>
        <w:jc w:val="center"/>
        <w:rPr>
          <w:rFonts w:ascii="Times New Roman" w:eastAsia="Batang" w:hAnsi="Times New Roman" w:cs="Times New Roman"/>
          <w:i/>
          <w:spacing w:val="-2"/>
          <w:lang w:eastAsia="ru-RU"/>
        </w:rPr>
      </w:pPr>
    </w:p>
    <w:p w:rsidR="001A41B1" w:rsidRPr="001A41B1" w:rsidRDefault="001A41B1" w:rsidP="001A41B1">
      <w:pPr>
        <w:spacing w:after="0" w:line="240" w:lineRule="auto"/>
        <w:rPr>
          <w:rFonts w:ascii="Times New Roman" w:eastAsia="Batang" w:hAnsi="Times New Roman" w:cs="Times New Roman"/>
          <w:b/>
          <w:bCs/>
          <w:color w:val="000000"/>
          <w:lang w:eastAsia="ru-RU"/>
        </w:rPr>
      </w:pPr>
    </w:p>
    <w:p w:rsidR="001A41B1" w:rsidRPr="001A41B1" w:rsidRDefault="001A41B1" w:rsidP="001A41B1">
      <w:pPr>
        <w:spacing w:after="0" w:line="240" w:lineRule="auto"/>
        <w:jc w:val="right"/>
        <w:rPr>
          <w:rFonts w:ascii="Times New Roman" w:eastAsia="Batang" w:hAnsi="Times New Roman" w:cs="Times New Roman"/>
          <w:b/>
          <w:bCs/>
          <w:color w:val="000000"/>
          <w:lang w:eastAsia="ru-RU"/>
        </w:rPr>
      </w:pPr>
    </w:p>
    <w:p w:rsidR="001A41B1" w:rsidRPr="001A41B1" w:rsidRDefault="001A41B1" w:rsidP="001A41B1">
      <w:pPr>
        <w:jc w:val="both"/>
        <w:rPr>
          <w:rFonts w:ascii="Times New Roman" w:eastAsia="Calibri" w:hAnsi="Times New Roman" w:cs="Times New Roman"/>
          <w:b/>
          <w:lang w:eastAsia="ru-RU"/>
        </w:rPr>
      </w:pPr>
    </w:p>
    <w:p w:rsidR="001A41B1" w:rsidRPr="001A41B1" w:rsidRDefault="001A41B1" w:rsidP="001A41B1">
      <w:pPr>
        <w:tabs>
          <w:tab w:val="left" w:pos="960"/>
        </w:tabs>
        <w:spacing w:after="0" w:line="240" w:lineRule="auto"/>
        <w:rPr>
          <w:rFonts w:ascii="Times New Roman" w:eastAsia="Batang" w:hAnsi="Times New Roman" w:cs="Times New Roman"/>
          <w:b/>
          <w:bCs/>
          <w:sz w:val="28"/>
          <w:szCs w:val="28"/>
          <w:lang w:eastAsia="ru-RU"/>
        </w:rPr>
      </w:pPr>
      <w:r w:rsidRPr="001A41B1">
        <w:rPr>
          <w:rFonts w:ascii="Times New Roman" w:eastAsia="Batang" w:hAnsi="Times New Roman" w:cs="Times New Roman"/>
          <w:b/>
          <w:bCs/>
          <w:sz w:val="28"/>
          <w:szCs w:val="28"/>
          <w:lang w:eastAsia="ru-RU"/>
        </w:rPr>
        <w:t xml:space="preserve">         Міський голова                                                             Анатолій ГУК</w:t>
      </w: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200" w:line="276" w:lineRule="auto"/>
        <w:rPr>
          <w:rFonts w:ascii="Calibri" w:eastAsia="Calibri" w:hAnsi="Calibri" w:cs="Times New Roman"/>
          <w:sz w:val="28"/>
          <w:szCs w:val="28"/>
          <w:lang w:eastAsia="ru-RU"/>
        </w:rPr>
      </w:pPr>
    </w:p>
    <w:p w:rsidR="001A41B1" w:rsidRPr="001A41B1" w:rsidRDefault="001A41B1" w:rsidP="001A41B1">
      <w:pPr>
        <w:spacing w:after="0" w:line="240" w:lineRule="auto"/>
        <w:rPr>
          <w:rFonts w:ascii="Times New Roman" w:eastAsia="Batang" w:hAnsi="Times New Roman" w:cs="Times New Roman"/>
          <w:bCs/>
          <w:color w:val="000000"/>
          <w:sz w:val="20"/>
          <w:szCs w:val="20"/>
          <w:lang w:eastAsia="ru-RU"/>
        </w:rPr>
      </w:pPr>
      <w:r>
        <w:rPr>
          <w:rFonts w:ascii="Times New Roman" w:eastAsia="Batang" w:hAnsi="Times New Roman" w:cs="Times New Roman"/>
          <w:bCs/>
          <w:color w:val="000000"/>
          <w:sz w:val="20"/>
          <w:szCs w:val="20"/>
          <w:lang w:eastAsia="ru-RU"/>
        </w:rPr>
        <w:lastRenderedPageBreak/>
        <w:t xml:space="preserve">                                                                                                                                                     </w:t>
      </w:r>
      <w:r w:rsidRPr="001A41B1">
        <w:rPr>
          <w:rFonts w:ascii="Times New Roman" w:eastAsia="Batang" w:hAnsi="Times New Roman" w:cs="Times New Roman"/>
          <w:bCs/>
          <w:color w:val="000000"/>
          <w:sz w:val="20"/>
          <w:szCs w:val="20"/>
          <w:lang w:eastAsia="ru-RU"/>
        </w:rPr>
        <w:t>Додаток 3</w:t>
      </w:r>
    </w:p>
    <w:p w:rsidR="001A41B1" w:rsidRPr="001A41B1" w:rsidRDefault="001A41B1" w:rsidP="001A41B1">
      <w:pPr>
        <w:spacing w:after="0" w:line="240" w:lineRule="auto"/>
        <w:ind w:right="189"/>
        <w:rPr>
          <w:rFonts w:ascii="Times New Roman" w:eastAsia="Batang" w:hAnsi="Times New Roman" w:cs="Times New Roman"/>
          <w:lang w:eastAsia="ru-RU"/>
        </w:rPr>
      </w:pPr>
      <w:r w:rsidRPr="001A41B1">
        <w:rPr>
          <w:rFonts w:ascii="Times New Roman" w:eastAsia="Batang" w:hAnsi="Times New Roman" w:cs="Times New Roman"/>
          <w:lang w:eastAsia="ru-RU"/>
        </w:rPr>
        <w:t xml:space="preserve">            </w:t>
      </w:r>
      <w:r>
        <w:rPr>
          <w:rFonts w:ascii="Times New Roman" w:eastAsia="Batang" w:hAnsi="Times New Roman" w:cs="Times New Roman"/>
          <w:lang w:eastAsia="ru-RU"/>
        </w:rPr>
        <w:t xml:space="preserve">                                                                                                                           </w:t>
      </w:r>
      <w:r w:rsidRPr="001A41B1">
        <w:rPr>
          <w:rFonts w:ascii="Times New Roman" w:eastAsia="Batang" w:hAnsi="Times New Roman" w:cs="Times New Roman"/>
          <w:lang w:eastAsia="ru-RU"/>
        </w:rPr>
        <w:t>до Програми</w:t>
      </w:r>
    </w:p>
    <w:p w:rsidR="001A41B1" w:rsidRPr="001A41B1" w:rsidRDefault="001A41B1" w:rsidP="001A41B1">
      <w:pPr>
        <w:spacing w:after="0" w:line="240" w:lineRule="auto"/>
        <w:ind w:right="189"/>
        <w:jc w:val="center"/>
        <w:rPr>
          <w:rFonts w:ascii="Times New Roman" w:eastAsia="Batang" w:hAnsi="Times New Roman" w:cs="Times New Roman"/>
          <w:sz w:val="20"/>
          <w:szCs w:val="20"/>
          <w:lang w:eastAsia="ru-RU"/>
        </w:rPr>
      </w:pPr>
    </w:p>
    <w:p w:rsidR="001A41B1" w:rsidRPr="001A41B1" w:rsidRDefault="001A41B1" w:rsidP="001A41B1">
      <w:pPr>
        <w:spacing w:after="0"/>
        <w:jc w:val="center"/>
        <w:rPr>
          <w:rFonts w:ascii="Times New Roman" w:eastAsia="Calibri" w:hAnsi="Times New Roman" w:cs="Times New Roman"/>
          <w:b/>
          <w:sz w:val="28"/>
          <w:szCs w:val="28"/>
          <w:lang w:eastAsia="ru-RU"/>
        </w:rPr>
      </w:pPr>
      <w:r w:rsidRPr="001A41B1">
        <w:rPr>
          <w:rFonts w:ascii="Times New Roman" w:eastAsia="Calibri" w:hAnsi="Times New Roman" w:cs="Times New Roman"/>
          <w:b/>
          <w:sz w:val="28"/>
          <w:szCs w:val="28"/>
          <w:lang w:eastAsia="ru-RU"/>
        </w:rPr>
        <w:t>Результативні показники</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7"/>
          <w:sz w:val="28"/>
          <w:szCs w:val="28"/>
        </w:rPr>
      </w:pPr>
      <w:r w:rsidRPr="001A41B1">
        <w:rPr>
          <w:rFonts w:ascii="Times New Roman" w:eastAsia="Arial" w:hAnsi="Times New Roman" w:cs="Times New Roman"/>
          <w:b/>
          <w:bCs/>
          <w:spacing w:val="-7"/>
          <w:sz w:val="28"/>
          <w:szCs w:val="28"/>
        </w:rPr>
        <w:t>Комплексної програми «Ветеран»</w:t>
      </w:r>
    </w:p>
    <w:p w:rsidR="001A41B1" w:rsidRPr="001A41B1" w:rsidRDefault="001A41B1" w:rsidP="001A41B1">
      <w:pPr>
        <w:widowControl w:val="0"/>
        <w:autoSpaceDE w:val="0"/>
        <w:autoSpaceDN w:val="0"/>
        <w:spacing w:after="0" w:line="240" w:lineRule="auto"/>
        <w:ind w:right="27"/>
        <w:jc w:val="center"/>
        <w:outlineLvl w:val="1"/>
        <w:rPr>
          <w:rFonts w:ascii="Times New Roman" w:eastAsia="Arial" w:hAnsi="Times New Roman" w:cs="Times New Roman"/>
          <w:b/>
          <w:bCs/>
          <w:spacing w:val="-2"/>
          <w:sz w:val="28"/>
          <w:szCs w:val="28"/>
        </w:rPr>
      </w:pPr>
      <w:r w:rsidRPr="001A41B1">
        <w:rPr>
          <w:rFonts w:ascii="Times New Roman" w:eastAsia="Arial" w:hAnsi="Times New Roman" w:cs="Times New Roman"/>
          <w:b/>
          <w:bCs/>
          <w:spacing w:val="-7"/>
          <w:sz w:val="28"/>
          <w:szCs w:val="28"/>
        </w:rPr>
        <w:t>на 2026-2028 роки</w:t>
      </w:r>
    </w:p>
    <w:p w:rsidR="001A41B1" w:rsidRPr="001A41B1" w:rsidRDefault="001A41B1" w:rsidP="001A41B1">
      <w:pPr>
        <w:spacing w:after="0" w:line="240" w:lineRule="auto"/>
        <w:jc w:val="center"/>
        <w:rPr>
          <w:rFonts w:ascii="Times New Roman" w:eastAsia="Batang" w:hAnsi="Times New Roman" w:cs="Times New Roman"/>
          <w:i/>
          <w:spacing w:val="-2"/>
          <w:lang w:eastAsia="ru-RU"/>
        </w:rPr>
      </w:pPr>
    </w:p>
    <w:p w:rsidR="001A41B1" w:rsidRPr="001A41B1" w:rsidRDefault="001A41B1" w:rsidP="001A41B1">
      <w:pPr>
        <w:spacing w:after="0" w:line="240" w:lineRule="auto"/>
        <w:rPr>
          <w:rFonts w:ascii="Times New Roman" w:eastAsia="Batang" w:hAnsi="Times New Roman" w:cs="Times New Roman"/>
          <w:sz w:val="20"/>
          <w:szCs w:val="20"/>
          <w:lang w:eastAsia="ru-RU"/>
        </w:rPr>
      </w:pPr>
    </w:p>
    <w:tbl>
      <w:tblPr>
        <w:tblStyle w:val="10"/>
        <w:tblpPr w:leftFromText="180" w:rightFromText="180" w:vertAnchor="text" w:tblpY="1"/>
        <w:tblOverlap w:val="never"/>
        <w:tblW w:w="9428" w:type="dxa"/>
        <w:tblLayout w:type="fixed"/>
        <w:tblLook w:val="04A0" w:firstRow="1" w:lastRow="0" w:firstColumn="1" w:lastColumn="0" w:noHBand="0" w:noVBand="1"/>
      </w:tblPr>
      <w:tblGrid>
        <w:gridCol w:w="562"/>
        <w:gridCol w:w="1956"/>
        <w:gridCol w:w="2125"/>
        <w:gridCol w:w="1595"/>
        <w:gridCol w:w="1554"/>
        <w:gridCol w:w="1636"/>
      </w:tblGrid>
      <w:tr w:rsidR="001A41B1" w:rsidRPr="001A41B1" w:rsidTr="00470304">
        <w:tc>
          <w:tcPr>
            <w:tcW w:w="562" w:type="dxa"/>
            <w:vMerge w:val="restart"/>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з/п</w:t>
            </w:r>
          </w:p>
        </w:tc>
        <w:tc>
          <w:tcPr>
            <w:tcW w:w="1956" w:type="dxa"/>
            <w:vMerge w:val="restart"/>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Завдання</w:t>
            </w:r>
          </w:p>
        </w:tc>
        <w:tc>
          <w:tcPr>
            <w:tcW w:w="6910" w:type="dxa"/>
            <w:gridSpan w:val="4"/>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Результативні показники</w:t>
            </w:r>
          </w:p>
        </w:tc>
      </w:tr>
      <w:tr w:rsidR="001A41B1" w:rsidRPr="001A41B1" w:rsidTr="00470304">
        <w:tc>
          <w:tcPr>
            <w:tcW w:w="562" w:type="dxa"/>
            <w:vMerge/>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p>
        </w:tc>
        <w:tc>
          <w:tcPr>
            <w:tcW w:w="2125" w:type="dxa"/>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Назва показника</w:t>
            </w:r>
          </w:p>
        </w:tc>
        <w:tc>
          <w:tcPr>
            <w:tcW w:w="1595" w:type="dxa"/>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2026 рік</w:t>
            </w:r>
          </w:p>
        </w:tc>
        <w:tc>
          <w:tcPr>
            <w:tcW w:w="1554" w:type="dxa"/>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2027 рік</w:t>
            </w:r>
          </w:p>
        </w:tc>
        <w:tc>
          <w:tcPr>
            <w:tcW w:w="1636" w:type="dxa"/>
          </w:tcPr>
          <w:p w:rsidR="001A41B1" w:rsidRPr="001A41B1" w:rsidRDefault="001A41B1" w:rsidP="001A41B1">
            <w:pPr>
              <w:suppressAutoHyphens/>
              <w:autoSpaceDE w:val="0"/>
              <w:autoSpaceDN w:val="0"/>
              <w:adjustRightInd w:val="0"/>
              <w:jc w:val="center"/>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2028 рік</w:t>
            </w:r>
          </w:p>
        </w:tc>
      </w:tr>
      <w:tr w:rsidR="001A41B1" w:rsidRPr="001A41B1" w:rsidTr="00470304">
        <w:trPr>
          <w:trHeight w:val="412"/>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hAnsi="Times New Roman"/>
                <w:sz w:val="24"/>
                <w:szCs w:val="24"/>
              </w:rPr>
              <w:t>Щомісячна  гро-</w:t>
            </w:r>
            <w:proofErr w:type="spellStart"/>
            <w:r w:rsidRPr="001A41B1">
              <w:rPr>
                <w:rFonts w:ascii="Times New Roman" w:hAnsi="Times New Roman"/>
                <w:sz w:val="24"/>
                <w:szCs w:val="24"/>
              </w:rPr>
              <w:t>шова</w:t>
            </w:r>
            <w:proofErr w:type="spellEnd"/>
            <w:r w:rsidRPr="001A41B1">
              <w:rPr>
                <w:rFonts w:ascii="Times New Roman" w:hAnsi="Times New Roman"/>
                <w:sz w:val="24"/>
                <w:szCs w:val="24"/>
              </w:rPr>
              <w:t xml:space="preserve"> допомога членам сімей загиблих (</w:t>
            </w:r>
            <w:proofErr w:type="spellStart"/>
            <w:r w:rsidRPr="001A41B1">
              <w:rPr>
                <w:rFonts w:ascii="Times New Roman" w:hAnsi="Times New Roman"/>
                <w:sz w:val="24"/>
                <w:szCs w:val="24"/>
              </w:rPr>
              <w:t>поме-рлих</w:t>
            </w:r>
            <w:proofErr w:type="spellEnd"/>
            <w:r w:rsidRPr="001A41B1">
              <w:rPr>
                <w:rFonts w:ascii="Times New Roman" w:hAnsi="Times New Roman"/>
                <w:sz w:val="24"/>
                <w:szCs w:val="24"/>
              </w:rPr>
              <w:t xml:space="preserve">) </w:t>
            </w:r>
            <w:proofErr w:type="spellStart"/>
            <w:r w:rsidRPr="001A41B1">
              <w:rPr>
                <w:rFonts w:ascii="Times New Roman" w:hAnsi="Times New Roman"/>
                <w:sz w:val="24"/>
                <w:szCs w:val="24"/>
              </w:rPr>
              <w:t>Захис-ників</w:t>
            </w:r>
            <w:proofErr w:type="spellEnd"/>
            <w:r w:rsidRPr="001A41B1">
              <w:rPr>
                <w:rFonts w:ascii="Times New Roman" w:hAnsi="Times New Roman"/>
                <w:sz w:val="24"/>
                <w:szCs w:val="24"/>
              </w:rPr>
              <w:t xml:space="preserve"> і </w:t>
            </w:r>
            <w:proofErr w:type="spellStart"/>
            <w:r w:rsidRPr="001A41B1">
              <w:rPr>
                <w:rFonts w:ascii="Times New Roman" w:hAnsi="Times New Roman"/>
                <w:sz w:val="24"/>
                <w:szCs w:val="24"/>
              </w:rPr>
              <w:t>Захис</w:t>
            </w:r>
            <w:proofErr w:type="spellEnd"/>
            <w:r w:rsidRPr="001A41B1">
              <w:rPr>
                <w:rFonts w:ascii="Times New Roman" w:hAnsi="Times New Roman"/>
                <w:sz w:val="24"/>
                <w:szCs w:val="24"/>
              </w:rPr>
              <w:t>-ниць України  за пільговий проїзд</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900,00</w:t>
            </w:r>
          </w:p>
        </w:tc>
      </w:tr>
      <w:tr w:rsidR="001A41B1" w:rsidRPr="001A41B1" w:rsidTr="00470304">
        <w:trPr>
          <w:trHeight w:val="1018"/>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190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190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190</w:t>
            </w:r>
          </w:p>
        </w:tc>
      </w:tr>
      <w:tr w:rsidR="001A41B1" w:rsidRPr="001A41B1" w:rsidTr="00470304">
        <w:trPr>
          <w:trHeight w:val="595"/>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hAnsi="Times New Roman"/>
                <w:sz w:val="24"/>
                <w:szCs w:val="24"/>
              </w:rPr>
              <w:t>Компенсація членам сімей загиблих (</w:t>
            </w:r>
            <w:proofErr w:type="spellStart"/>
            <w:r w:rsidRPr="001A41B1">
              <w:rPr>
                <w:rFonts w:ascii="Times New Roman" w:hAnsi="Times New Roman"/>
                <w:sz w:val="24"/>
                <w:szCs w:val="24"/>
              </w:rPr>
              <w:t>поме-рлих</w:t>
            </w:r>
            <w:proofErr w:type="spellEnd"/>
            <w:r w:rsidRPr="001A41B1">
              <w:rPr>
                <w:rFonts w:ascii="Times New Roman" w:hAnsi="Times New Roman"/>
                <w:sz w:val="24"/>
                <w:szCs w:val="24"/>
              </w:rPr>
              <w:t xml:space="preserve">) </w:t>
            </w:r>
            <w:proofErr w:type="spellStart"/>
            <w:r w:rsidRPr="001A41B1">
              <w:rPr>
                <w:rFonts w:ascii="Times New Roman" w:hAnsi="Times New Roman"/>
                <w:sz w:val="24"/>
                <w:szCs w:val="24"/>
              </w:rPr>
              <w:t>Захис-ників</w:t>
            </w:r>
            <w:proofErr w:type="spellEnd"/>
            <w:r w:rsidRPr="001A41B1">
              <w:rPr>
                <w:rFonts w:ascii="Times New Roman" w:hAnsi="Times New Roman"/>
                <w:sz w:val="24"/>
                <w:szCs w:val="24"/>
              </w:rPr>
              <w:t xml:space="preserve"> і </w:t>
            </w:r>
            <w:proofErr w:type="spellStart"/>
            <w:r w:rsidRPr="001A41B1">
              <w:rPr>
                <w:rFonts w:ascii="Times New Roman" w:hAnsi="Times New Roman"/>
                <w:sz w:val="24"/>
                <w:szCs w:val="24"/>
              </w:rPr>
              <w:t>Захис</w:t>
            </w:r>
            <w:proofErr w:type="spellEnd"/>
            <w:r w:rsidRPr="001A41B1">
              <w:rPr>
                <w:rFonts w:ascii="Times New Roman" w:hAnsi="Times New Roman"/>
                <w:sz w:val="24"/>
                <w:szCs w:val="24"/>
              </w:rPr>
              <w:t>-ниць України на період опалювального сезону</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500,00</w:t>
            </w:r>
          </w:p>
        </w:tc>
      </w:tr>
      <w:tr w:rsidR="001A41B1" w:rsidRPr="001A41B1" w:rsidTr="00470304">
        <w:trPr>
          <w:trHeight w:val="765"/>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11</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89</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11</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89</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11</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89</w:t>
            </w:r>
          </w:p>
        </w:tc>
      </w:tr>
      <w:tr w:rsidR="001A41B1" w:rsidRPr="001A41B1" w:rsidTr="00470304">
        <w:trPr>
          <w:trHeight w:val="208"/>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hAnsi="Times New Roman"/>
                <w:sz w:val="24"/>
                <w:szCs w:val="24"/>
              </w:rPr>
              <w:t>Відшкодування витрат на поховання Захисників і Захисниць України, ветеранів війни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325,00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195,00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195,00</w:t>
            </w:r>
          </w:p>
        </w:tc>
      </w:tr>
      <w:tr w:rsidR="001A41B1" w:rsidRPr="001A41B1" w:rsidTr="00470304">
        <w:trPr>
          <w:trHeight w:val="570"/>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продукту Кількість одержувачів, осіб 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37</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27</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27</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r>
      <w:tr w:rsidR="001A41B1" w:rsidRPr="001A41B1" w:rsidTr="00470304">
        <w:trPr>
          <w:trHeight w:val="285"/>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hAnsi="Times New Roman"/>
                <w:sz w:val="24"/>
                <w:szCs w:val="24"/>
              </w:rPr>
              <w:t>Одноразова гро-</w:t>
            </w:r>
            <w:proofErr w:type="spellStart"/>
            <w:r w:rsidRPr="001A41B1">
              <w:rPr>
                <w:rFonts w:ascii="Times New Roman" w:hAnsi="Times New Roman"/>
                <w:sz w:val="24"/>
                <w:szCs w:val="24"/>
              </w:rPr>
              <w:t>шова</w:t>
            </w:r>
            <w:proofErr w:type="spellEnd"/>
            <w:r w:rsidRPr="001A41B1">
              <w:rPr>
                <w:rFonts w:ascii="Times New Roman" w:hAnsi="Times New Roman"/>
                <w:sz w:val="24"/>
                <w:szCs w:val="24"/>
              </w:rPr>
              <w:t xml:space="preserve"> допомога на/за </w:t>
            </w:r>
            <w:proofErr w:type="spellStart"/>
            <w:r w:rsidRPr="001A41B1">
              <w:rPr>
                <w:rFonts w:ascii="Times New Roman" w:hAnsi="Times New Roman"/>
                <w:sz w:val="24"/>
                <w:szCs w:val="24"/>
              </w:rPr>
              <w:t>встанов-лення</w:t>
            </w:r>
            <w:proofErr w:type="spellEnd"/>
            <w:r w:rsidRPr="001A41B1">
              <w:rPr>
                <w:rFonts w:ascii="Times New Roman" w:hAnsi="Times New Roman"/>
                <w:sz w:val="24"/>
                <w:szCs w:val="24"/>
              </w:rPr>
              <w:t xml:space="preserve"> пам’ятних знаків на </w:t>
            </w:r>
            <w:proofErr w:type="spellStart"/>
            <w:r w:rsidRPr="001A41B1">
              <w:rPr>
                <w:rFonts w:ascii="Times New Roman" w:hAnsi="Times New Roman"/>
                <w:sz w:val="24"/>
                <w:szCs w:val="24"/>
              </w:rPr>
              <w:t>моги-лах</w:t>
            </w:r>
            <w:proofErr w:type="spellEnd"/>
            <w:r w:rsidRPr="001A41B1">
              <w:rPr>
                <w:rFonts w:ascii="Times New Roman" w:hAnsi="Times New Roman"/>
                <w:sz w:val="24"/>
                <w:szCs w:val="24"/>
              </w:rPr>
              <w:t xml:space="preserve"> загиблих (померлих) За-</w:t>
            </w:r>
            <w:proofErr w:type="spellStart"/>
            <w:r w:rsidRPr="001A41B1">
              <w:rPr>
                <w:rFonts w:ascii="Times New Roman" w:hAnsi="Times New Roman"/>
                <w:sz w:val="24"/>
                <w:szCs w:val="24"/>
              </w:rPr>
              <w:t>хисників</w:t>
            </w:r>
            <w:proofErr w:type="spellEnd"/>
            <w:r w:rsidRPr="001A41B1">
              <w:rPr>
                <w:rFonts w:ascii="Times New Roman" w:hAnsi="Times New Roman"/>
                <w:sz w:val="24"/>
                <w:szCs w:val="24"/>
              </w:rPr>
              <w:t xml:space="preserve"> та За-</w:t>
            </w:r>
            <w:proofErr w:type="spellStart"/>
            <w:r w:rsidRPr="001A41B1">
              <w:rPr>
                <w:rFonts w:ascii="Times New Roman" w:hAnsi="Times New Roman"/>
                <w:sz w:val="24"/>
                <w:szCs w:val="24"/>
              </w:rPr>
              <w:t>хисниць</w:t>
            </w:r>
            <w:proofErr w:type="spellEnd"/>
            <w:r w:rsidRPr="001A41B1">
              <w:rPr>
                <w:rFonts w:ascii="Times New Roman" w:hAnsi="Times New Roman"/>
                <w:sz w:val="24"/>
                <w:szCs w:val="24"/>
              </w:rPr>
              <w:t xml:space="preserve"> України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750,00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900,00</w:t>
            </w:r>
          </w:p>
        </w:tc>
      </w:tr>
      <w:tr w:rsidR="001A41B1" w:rsidRPr="001A41B1" w:rsidTr="00470304">
        <w:trPr>
          <w:trHeight w:val="221"/>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19</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22</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22</w:t>
            </w:r>
          </w:p>
        </w:tc>
      </w:tr>
      <w:tr w:rsidR="001A41B1" w:rsidRPr="001A41B1" w:rsidTr="00470304">
        <w:trPr>
          <w:trHeight w:val="298"/>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hAnsi="Times New Roman"/>
                <w:sz w:val="24"/>
                <w:szCs w:val="24"/>
              </w:rPr>
              <w:t xml:space="preserve">Щоквартальна грошова </w:t>
            </w:r>
            <w:proofErr w:type="spellStart"/>
            <w:r w:rsidRPr="001A41B1">
              <w:rPr>
                <w:rFonts w:ascii="Times New Roman" w:hAnsi="Times New Roman"/>
                <w:sz w:val="24"/>
                <w:szCs w:val="24"/>
              </w:rPr>
              <w:t>допо-мога</w:t>
            </w:r>
            <w:proofErr w:type="spellEnd"/>
            <w:r w:rsidRPr="001A41B1">
              <w:rPr>
                <w:rFonts w:ascii="Times New Roman" w:hAnsi="Times New Roman"/>
                <w:sz w:val="24"/>
                <w:szCs w:val="24"/>
              </w:rPr>
              <w:t xml:space="preserve"> членам сімей військово-службовців, які перебувають у полоні або пропали безвісти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1400,00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1300,00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1300,00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118</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103</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109</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14</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95</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109</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14</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95</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 xml:space="preserve">Щорічна одно-разова грошова допомога </w:t>
            </w:r>
            <w:proofErr w:type="spellStart"/>
            <w:r w:rsidRPr="001A41B1">
              <w:rPr>
                <w:rFonts w:ascii="Times New Roman" w:eastAsia="Times New Roman" w:hAnsi="Times New Roman"/>
                <w:sz w:val="24"/>
                <w:szCs w:val="24"/>
                <w:lang w:eastAsia="zh-CN"/>
              </w:rPr>
              <w:t>чле</w:t>
            </w:r>
            <w:proofErr w:type="spellEnd"/>
            <w:r w:rsidRPr="001A41B1">
              <w:rPr>
                <w:rFonts w:ascii="Times New Roman" w:eastAsia="Times New Roman" w:hAnsi="Times New Roman"/>
                <w:sz w:val="24"/>
                <w:szCs w:val="24"/>
                <w:lang w:eastAsia="zh-CN"/>
              </w:rPr>
              <w:t xml:space="preserve">-нам сімей </w:t>
            </w:r>
            <w:proofErr w:type="spellStart"/>
            <w:r w:rsidRPr="001A41B1">
              <w:rPr>
                <w:rFonts w:ascii="Times New Roman" w:eastAsia="Times New Roman" w:hAnsi="Times New Roman"/>
                <w:sz w:val="24"/>
                <w:szCs w:val="24"/>
                <w:lang w:eastAsia="zh-CN"/>
              </w:rPr>
              <w:t>загиб</w:t>
            </w:r>
            <w:proofErr w:type="spellEnd"/>
            <w:r w:rsidRPr="001A41B1">
              <w:rPr>
                <w:rFonts w:ascii="Times New Roman" w:eastAsia="Times New Roman" w:hAnsi="Times New Roman"/>
                <w:sz w:val="24"/>
                <w:szCs w:val="24"/>
                <w:lang w:eastAsia="zh-CN"/>
              </w:rPr>
              <w:t xml:space="preserve">-лих (померлих) ветеранів війни, Захисників та Захисниць </w:t>
            </w:r>
            <w:proofErr w:type="spellStart"/>
            <w:r w:rsidRPr="001A41B1">
              <w:rPr>
                <w:rFonts w:ascii="Times New Roman" w:eastAsia="Times New Roman" w:hAnsi="Times New Roman"/>
                <w:sz w:val="24"/>
                <w:szCs w:val="24"/>
                <w:lang w:eastAsia="zh-CN"/>
              </w:rPr>
              <w:t>Укра-їни</w:t>
            </w:r>
            <w:proofErr w:type="spellEnd"/>
            <w:r w:rsidRPr="001A41B1">
              <w:rPr>
                <w:rFonts w:ascii="Times New Roman" w:eastAsia="Times New Roman" w:hAnsi="Times New Roman"/>
                <w:sz w:val="24"/>
                <w:szCs w:val="24"/>
                <w:lang w:eastAsia="zh-CN"/>
              </w:rPr>
              <w:t xml:space="preserve"> до Дня пам’яті </w:t>
            </w:r>
            <w:proofErr w:type="spellStart"/>
            <w:r w:rsidRPr="001A41B1">
              <w:rPr>
                <w:rFonts w:ascii="Times New Roman" w:eastAsia="Times New Roman" w:hAnsi="Times New Roman"/>
                <w:sz w:val="24"/>
                <w:szCs w:val="24"/>
                <w:lang w:eastAsia="zh-CN"/>
              </w:rPr>
              <w:t>захис-ників</w:t>
            </w:r>
            <w:proofErr w:type="spellEnd"/>
            <w:r w:rsidRPr="001A41B1">
              <w:rPr>
                <w:rFonts w:ascii="Times New Roman" w:eastAsia="Times New Roman" w:hAnsi="Times New Roman"/>
                <w:sz w:val="24"/>
                <w:szCs w:val="24"/>
                <w:lang w:eastAsia="zh-CN"/>
              </w:rPr>
              <w:t xml:space="preserve"> України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930,61</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885,75</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962,75</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290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215</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185</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185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hAnsi="Times New Roman"/>
                <w:sz w:val="24"/>
                <w:szCs w:val="24"/>
              </w:rPr>
              <w:t xml:space="preserve">Грошова </w:t>
            </w:r>
            <w:proofErr w:type="spellStart"/>
            <w:r w:rsidRPr="001A41B1">
              <w:rPr>
                <w:rFonts w:ascii="Times New Roman" w:hAnsi="Times New Roman"/>
                <w:sz w:val="24"/>
                <w:szCs w:val="24"/>
              </w:rPr>
              <w:t>допо-мога</w:t>
            </w:r>
            <w:proofErr w:type="spellEnd"/>
            <w:r w:rsidRPr="001A41B1">
              <w:rPr>
                <w:rFonts w:ascii="Times New Roman" w:hAnsi="Times New Roman"/>
                <w:sz w:val="24"/>
                <w:szCs w:val="24"/>
              </w:rPr>
              <w:t xml:space="preserve"> дітям </w:t>
            </w:r>
            <w:proofErr w:type="spellStart"/>
            <w:r w:rsidRPr="001A41B1">
              <w:rPr>
                <w:rFonts w:ascii="Times New Roman" w:hAnsi="Times New Roman"/>
                <w:sz w:val="24"/>
                <w:szCs w:val="24"/>
              </w:rPr>
              <w:t>заги-блих</w:t>
            </w:r>
            <w:proofErr w:type="spellEnd"/>
            <w:r w:rsidRPr="001A41B1">
              <w:rPr>
                <w:rFonts w:ascii="Times New Roman" w:hAnsi="Times New Roman"/>
                <w:sz w:val="24"/>
                <w:szCs w:val="24"/>
              </w:rPr>
              <w:t xml:space="preserve"> (померлих) Захисників і Захисниць </w:t>
            </w:r>
            <w:proofErr w:type="spellStart"/>
            <w:r w:rsidRPr="001A41B1">
              <w:rPr>
                <w:rFonts w:ascii="Times New Roman" w:hAnsi="Times New Roman"/>
                <w:sz w:val="24"/>
                <w:szCs w:val="24"/>
              </w:rPr>
              <w:t>Укра-їни</w:t>
            </w:r>
            <w:proofErr w:type="spellEnd"/>
            <w:r w:rsidRPr="001A41B1">
              <w:rPr>
                <w:rFonts w:ascii="Times New Roman" w:hAnsi="Times New Roman"/>
                <w:sz w:val="24"/>
                <w:szCs w:val="24"/>
              </w:rPr>
              <w:t>, ветеранів війни до Дня святого Миколая</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270,00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270,00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270,00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хлопці</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дівчата</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 xml:space="preserve">Соціальна </w:t>
            </w:r>
            <w:proofErr w:type="spellStart"/>
            <w:r w:rsidRPr="001A41B1">
              <w:rPr>
                <w:rFonts w:ascii="Times New Roman" w:eastAsia="Times New Roman" w:hAnsi="Times New Roman"/>
                <w:sz w:val="24"/>
                <w:szCs w:val="24"/>
                <w:lang w:eastAsia="zh-CN"/>
              </w:rPr>
              <w:t>адап-тація</w:t>
            </w:r>
            <w:proofErr w:type="spellEnd"/>
            <w:r w:rsidRPr="001A41B1">
              <w:rPr>
                <w:rFonts w:ascii="Times New Roman" w:eastAsia="Times New Roman" w:hAnsi="Times New Roman"/>
                <w:sz w:val="24"/>
                <w:szCs w:val="24"/>
                <w:lang w:eastAsia="zh-CN"/>
              </w:rPr>
              <w:t xml:space="preserve"> учасників бойових дій, членів їх сімей, членів сімей загиблих (</w:t>
            </w:r>
            <w:proofErr w:type="spellStart"/>
            <w:r w:rsidRPr="001A41B1">
              <w:rPr>
                <w:rFonts w:ascii="Times New Roman" w:eastAsia="Times New Roman" w:hAnsi="Times New Roman"/>
                <w:sz w:val="24"/>
                <w:szCs w:val="24"/>
                <w:lang w:eastAsia="zh-CN"/>
              </w:rPr>
              <w:t>поме-рлих</w:t>
            </w:r>
            <w:proofErr w:type="spellEnd"/>
            <w:r w:rsidRPr="001A41B1">
              <w:rPr>
                <w:rFonts w:ascii="Times New Roman" w:eastAsia="Times New Roman" w:hAnsi="Times New Roman"/>
                <w:sz w:val="24"/>
                <w:szCs w:val="24"/>
                <w:lang w:eastAsia="zh-CN"/>
              </w:rPr>
              <w:t xml:space="preserve">) ветеранів війни, </w:t>
            </w:r>
            <w:proofErr w:type="spellStart"/>
            <w:r w:rsidRPr="001A41B1">
              <w:rPr>
                <w:rFonts w:ascii="Times New Roman" w:eastAsia="Times New Roman" w:hAnsi="Times New Roman"/>
                <w:sz w:val="24"/>
                <w:szCs w:val="24"/>
                <w:lang w:eastAsia="zh-CN"/>
              </w:rPr>
              <w:t>Захисни-ків</w:t>
            </w:r>
            <w:proofErr w:type="spellEnd"/>
            <w:r w:rsidRPr="001A41B1">
              <w:rPr>
                <w:rFonts w:ascii="Times New Roman" w:eastAsia="Times New Roman" w:hAnsi="Times New Roman"/>
                <w:sz w:val="24"/>
                <w:szCs w:val="24"/>
                <w:lang w:eastAsia="zh-CN"/>
              </w:rPr>
              <w:t xml:space="preserve"> і Захисниць України: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128,00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128,00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128,00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сімей</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Одноразова грошова допомога військовослужбовцю, який звільнений з полону</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hAnsi="Times New Roman"/>
                <w:sz w:val="24"/>
                <w:szCs w:val="24"/>
              </w:rPr>
              <w:t>Допомога на поховання загиблих (померлих) ветеранів війни, Захисників і Захисниць України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750,00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750,00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750,00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50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40</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hAnsi="Times New Roman"/>
                <w:sz w:val="24"/>
                <w:szCs w:val="24"/>
              </w:rPr>
              <w:t>Одноразова грошова допомога мобілізованим громадянам</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420,00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84</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79</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5</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40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5</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40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lastRenderedPageBreak/>
              <w:t>5</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Допомога на лікування/реабілітацію військовослужбовців</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800,00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80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Надання одноразової грошової допомоги учасникам війни в Афганістані</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витрат, 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67,00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67</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66</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Компенсація за самостійно-курортне лікування осіб з інвалідністю, які мають ампутовані кінцівки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витрат, 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чоловіки</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жінки</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Розвиток мережі державних ветеранських просторів</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витрат, 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150,00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130,00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просторів</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Створення та розвиток військових меморіалів, секторів поховань та Алеї Слави Захисників України</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витрат, 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92,00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72,00</w:t>
            </w:r>
          </w:p>
        </w:tc>
      </w:tr>
      <w:tr w:rsidR="001A41B1" w:rsidRPr="001A41B1" w:rsidTr="00470304">
        <w:trPr>
          <w:trHeight w:val="246"/>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секторів поховань</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3</w:t>
            </w:r>
          </w:p>
        </w:tc>
      </w:tr>
      <w:tr w:rsidR="001A41B1" w:rsidRPr="001A41B1" w:rsidTr="00470304">
        <w:trPr>
          <w:trHeight w:val="246"/>
        </w:trPr>
        <w:tc>
          <w:tcPr>
            <w:tcW w:w="562" w:type="dxa"/>
            <w:vMerge w:val="restart"/>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r w:rsidRPr="001A41B1">
              <w:rPr>
                <w:rFonts w:ascii="Times New Roman" w:eastAsia="Times New Roman" w:hAnsi="Times New Roman"/>
                <w:sz w:val="24"/>
                <w:szCs w:val="24"/>
                <w:lang w:eastAsia="zh-CN"/>
              </w:rPr>
              <w:t>Надання одноразової грошової допомоги до Різдвяних свят дітям військовослужбовців, які пропали безвісти чи потрапили в полон</w:t>
            </w: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Показник витрат, </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тис. грн</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75,00</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0,00</w:t>
            </w:r>
          </w:p>
        </w:tc>
      </w:tr>
      <w:tr w:rsidR="001A41B1" w:rsidRPr="001A41B1" w:rsidTr="00470304">
        <w:trPr>
          <w:trHeight w:val="562"/>
        </w:trPr>
        <w:tc>
          <w:tcPr>
            <w:tcW w:w="562" w:type="dxa"/>
            <w:vMerge/>
          </w:tcPr>
          <w:p w:rsidR="001A41B1" w:rsidRPr="001A41B1" w:rsidRDefault="001A41B1" w:rsidP="001A41B1">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1A41B1" w:rsidRPr="001A41B1" w:rsidRDefault="001A41B1" w:rsidP="001A41B1">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Показник продукту</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Кількість одержувачів, осіб</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в </w:t>
            </w:r>
            <w:proofErr w:type="spellStart"/>
            <w:r w:rsidRPr="001A41B1">
              <w:rPr>
                <w:rFonts w:ascii="Times New Roman" w:eastAsia="Times New Roman" w:hAnsi="Times New Roman"/>
                <w:bCs/>
                <w:sz w:val="24"/>
                <w:szCs w:val="24"/>
                <w:lang w:eastAsia="zh-CN"/>
              </w:rPr>
              <w:t>т.ч</w:t>
            </w:r>
            <w:proofErr w:type="spellEnd"/>
            <w:r w:rsidRPr="001A41B1">
              <w:rPr>
                <w:rFonts w:ascii="Times New Roman" w:eastAsia="Times New Roman" w:hAnsi="Times New Roman"/>
                <w:bCs/>
                <w:sz w:val="24"/>
                <w:szCs w:val="24"/>
                <w:lang w:eastAsia="zh-CN"/>
              </w:rPr>
              <w:t>. хлопці</w:t>
            </w:r>
          </w:p>
          <w:p w:rsidR="001A41B1" w:rsidRPr="001A41B1" w:rsidRDefault="001A41B1" w:rsidP="001A41B1">
            <w:pPr>
              <w:suppressAutoHyphens/>
              <w:autoSpaceDE w:val="0"/>
              <w:autoSpaceDN w:val="0"/>
              <w:adjustRightInd w:val="0"/>
              <w:jc w:val="both"/>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 xml:space="preserve">          дівчата</w:t>
            </w:r>
          </w:p>
        </w:tc>
        <w:tc>
          <w:tcPr>
            <w:tcW w:w="1595"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25</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15</w:t>
            </w:r>
          </w:p>
        </w:tc>
        <w:tc>
          <w:tcPr>
            <w:tcW w:w="1554"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tc>
        <w:tc>
          <w:tcPr>
            <w:tcW w:w="1636" w:type="dxa"/>
          </w:tcPr>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r w:rsidRPr="001A41B1">
              <w:rPr>
                <w:rFonts w:ascii="Times New Roman" w:eastAsia="Times New Roman" w:hAnsi="Times New Roman"/>
                <w:bCs/>
                <w:sz w:val="24"/>
                <w:szCs w:val="24"/>
                <w:lang w:eastAsia="zh-CN"/>
              </w:rPr>
              <w:t>0</w:t>
            </w: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p w:rsidR="001A41B1" w:rsidRPr="001A41B1" w:rsidRDefault="001A41B1" w:rsidP="001A41B1">
            <w:pPr>
              <w:suppressAutoHyphens/>
              <w:autoSpaceDE w:val="0"/>
              <w:autoSpaceDN w:val="0"/>
              <w:adjustRightInd w:val="0"/>
              <w:jc w:val="right"/>
              <w:rPr>
                <w:rFonts w:ascii="Times New Roman" w:eastAsia="Times New Roman" w:hAnsi="Times New Roman"/>
                <w:bCs/>
                <w:sz w:val="24"/>
                <w:szCs w:val="24"/>
                <w:lang w:eastAsia="zh-CN"/>
              </w:rPr>
            </w:pPr>
          </w:p>
        </w:tc>
      </w:tr>
    </w:tbl>
    <w:p w:rsidR="001A41B1" w:rsidRPr="001A41B1" w:rsidRDefault="001A41B1" w:rsidP="001A41B1">
      <w:pPr>
        <w:tabs>
          <w:tab w:val="left" w:pos="960"/>
        </w:tabs>
        <w:spacing w:after="0" w:line="240" w:lineRule="auto"/>
      </w:pPr>
    </w:p>
    <w:p w:rsidR="001A41B1" w:rsidRPr="001A41B1" w:rsidRDefault="001A41B1" w:rsidP="001A41B1">
      <w:pPr>
        <w:tabs>
          <w:tab w:val="left" w:pos="960"/>
        </w:tabs>
        <w:spacing w:after="0" w:line="240" w:lineRule="auto"/>
        <w:rPr>
          <w:rFonts w:ascii="Calibri" w:eastAsia="Calibri" w:hAnsi="Calibri" w:cs="Times New Roman"/>
          <w:sz w:val="28"/>
          <w:szCs w:val="28"/>
          <w:lang w:eastAsia="ru-RU"/>
        </w:rPr>
      </w:pPr>
      <w:r w:rsidRPr="001A41B1">
        <w:rPr>
          <w:rFonts w:ascii="Times New Roman" w:eastAsia="Batang" w:hAnsi="Times New Roman" w:cs="Times New Roman"/>
          <w:b/>
          <w:bCs/>
          <w:sz w:val="28"/>
          <w:szCs w:val="28"/>
          <w:lang w:eastAsia="ru-RU"/>
        </w:rPr>
        <w:t xml:space="preserve">      Міський голова                                                             Анатолій ГУК</w:t>
      </w:r>
    </w:p>
    <w:p w:rsidR="00A30730" w:rsidRDefault="001A41B1" w:rsidP="001A41B1">
      <w:pPr>
        <w:tabs>
          <w:tab w:val="left" w:pos="6237"/>
          <w:tab w:val="left" w:pos="6379"/>
        </w:tabs>
        <w:spacing w:after="0"/>
        <w:ind w:right="1984"/>
        <w:rPr>
          <w:rFonts w:ascii="Times New Roman" w:hAnsi="Times New Roman" w:cs="Times New Roman"/>
          <w:sz w:val="28"/>
        </w:rPr>
      </w:pPr>
      <w:r>
        <w:rPr>
          <w:rFonts w:ascii="Times New Roman" w:hAnsi="Times New Roman" w:cs="Times New Roman"/>
          <w:sz w:val="28"/>
        </w:rPr>
        <w:t xml:space="preserve">                                                                                        </w:t>
      </w:r>
    </w:p>
    <w:p w:rsidR="00A30730" w:rsidRDefault="00A30730" w:rsidP="001A41B1">
      <w:pPr>
        <w:tabs>
          <w:tab w:val="left" w:pos="6237"/>
          <w:tab w:val="left" w:pos="6379"/>
        </w:tabs>
        <w:spacing w:after="0"/>
        <w:ind w:right="1984"/>
        <w:rPr>
          <w:rFonts w:ascii="Times New Roman" w:hAnsi="Times New Roman" w:cs="Times New Roman"/>
          <w:sz w:val="28"/>
        </w:rPr>
      </w:pPr>
    </w:p>
    <w:p w:rsidR="001A41B1" w:rsidRPr="001A41B1" w:rsidRDefault="00A30730" w:rsidP="001A41B1">
      <w:pPr>
        <w:tabs>
          <w:tab w:val="left" w:pos="6237"/>
          <w:tab w:val="left" w:pos="6379"/>
        </w:tabs>
        <w:spacing w:after="0"/>
        <w:ind w:right="1984"/>
        <w:rPr>
          <w:rFonts w:ascii="Times New Roman" w:hAnsi="Times New Roman" w:cs="Times New Roman"/>
          <w:sz w:val="24"/>
          <w:szCs w:val="24"/>
        </w:rPr>
      </w:pPr>
      <w:r>
        <w:rPr>
          <w:rFonts w:ascii="Times New Roman" w:hAnsi="Times New Roman" w:cs="Times New Roman"/>
          <w:sz w:val="28"/>
        </w:rPr>
        <w:lastRenderedPageBreak/>
        <w:t xml:space="preserve">                                                                                       </w:t>
      </w:r>
      <w:r w:rsidR="001A41B1">
        <w:rPr>
          <w:rFonts w:ascii="Times New Roman" w:hAnsi="Times New Roman" w:cs="Times New Roman"/>
          <w:sz w:val="28"/>
        </w:rPr>
        <w:t xml:space="preserve"> </w:t>
      </w:r>
      <w:r>
        <w:rPr>
          <w:rFonts w:ascii="Times New Roman" w:hAnsi="Times New Roman" w:cs="Times New Roman"/>
          <w:sz w:val="28"/>
        </w:rPr>
        <w:t xml:space="preserve"> </w:t>
      </w:r>
      <w:r w:rsidR="001A41B1" w:rsidRPr="001A41B1">
        <w:rPr>
          <w:rFonts w:ascii="Times New Roman" w:hAnsi="Times New Roman" w:cs="Times New Roman"/>
          <w:sz w:val="24"/>
          <w:szCs w:val="24"/>
        </w:rPr>
        <w:t xml:space="preserve">Додаток </w:t>
      </w:r>
      <w:r w:rsidR="001A41B1">
        <w:rPr>
          <w:rFonts w:ascii="Times New Roman" w:hAnsi="Times New Roman" w:cs="Times New Roman"/>
          <w:sz w:val="24"/>
          <w:szCs w:val="24"/>
        </w:rPr>
        <w:t>2</w:t>
      </w:r>
    </w:p>
    <w:p w:rsidR="001A41B1" w:rsidRPr="001A41B1" w:rsidRDefault="001A41B1" w:rsidP="00A30730">
      <w:pPr>
        <w:tabs>
          <w:tab w:val="left" w:pos="6096"/>
        </w:tabs>
        <w:spacing w:after="0"/>
        <w:jc w:val="right"/>
        <w:rPr>
          <w:rFonts w:ascii="Times New Roman" w:hAnsi="Times New Roman" w:cs="Times New Roman"/>
          <w:sz w:val="24"/>
          <w:szCs w:val="24"/>
        </w:rPr>
      </w:pPr>
      <w:r w:rsidRPr="001A41B1">
        <w:rPr>
          <w:rFonts w:ascii="Times New Roman" w:hAnsi="Times New Roman" w:cs="Times New Roman"/>
          <w:sz w:val="24"/>
          <w:szCs w:val="24"/>
        </w:rPr>
        <w:t xml:space="preserve">до рішення </w:t>
      </w:r>
      <w:r w:rsidR="00C9038B">
        <w:rPr>
          <w:rFonts w:ascii="Times New Roman" w:hAnsi="Times New Roman" w:cs="Times New Roman"/>
          <w:sz w:val="24"/>
          <w:szCs w:val="24"/>
        </w:rPr>
        <w:t>105</w:t>
      </w:r>
      <w:r w:rsidRPr="001A41B1">
        <w:rPr>
          <w:rFonts w:ascii="Times New Roman" w:hAnsi="Times New Roman" w:cs="Times New Roman"/>
          <w:sz w:val="24"/>
          <w:szCs w:val="24"/>
        </w:rPr>
        <w:t xml:space="preserve">  сесії Гайсинської</w:t>
      </w:r>
    </w:p>
    <w:p w:rsidR="001A41B1" w:rsidRPr="001A41B1" w:rsidRDefault="001A41B1" w:rsidP="001A41B1">
      <w:pPr>
        <w:spacing w:after="0"/>
        <w:ind w:right="1842"/>
        <w:jc w:val="right"/>
        <w:rPr>
          <w:rFonts w:ascii="Times New Roman" w:hAnsi="Times New Roman" w:cs="Times New Roman"/>
          <w:sz w:val="24"/>
          <w:szCs w:val="24"/>
        </w:rPr>
      </w:pPr>
      <w:r w:rsidRPr="001A41B1">
        <w:rPr>
          <w:rFonts w:ascii="Times New Roman" w:hAnsi="Times New Roman" w:cs="Times New Roman"/>
          <w:sz w:val="24"/>
          <w:szCs w:val="24"/>
        </w:rPr>
        <w:t>міської ради</w:t>
      </w:r>
    </w:p>
    <w:p w:rsidR="001A41B1" w:rsidRPr="001A41B1" w:rsidRDefault="001A41B1" w:rsidP="001A41B1">
      <w:pPr>
        <w:tabs>
          <w:tab w:val="left" w:pos="6096"/>
          <w:tab w:val="left" w:pos="6521"/>
        </w:tabs>
        <w:spacing w:after="0"/>
        <w:jc w:val="center"/>
        <w:rPr>
          <w:rFonts w:ascii="Times New Roman" w:hAnsi="Times New Roman" w:cs="Times New Roman"/>
          <w:sz w:val="28"/>
        </w:rPr>
      </w:pPr>
      <w:r w:rsidRPr="001A41B1">
        <w:rPr>
          <w:rFonts w:ascii="Times New Roman" w:hAnsi="Times New Roman" w:cs="Times New Roman"/>
          <w:sz w:val="24"/>
          <w:szCs w:val="24"/>
        </w:rPr>
        <w:t xml:space="preserve">                                                                                       </w:t>
      </w:r>
      <w:r w:rsidR="00A30730">
        <w:rPr>
          <w:rFonts w:ascii="Times New Roman" w:hAnsi="Times New Roman" w:cs="Times New Roman"/>
          <w:sz w:val="24"/>
          <w:szCs w:val="24"/>
        </w:rPr>
        <w:t xml:space="preserve">  </w:t>
      </w:r>
      <w:r w:rsidRPr="001A41B1">
        <w:rPr>
          <w:rFonts w:ascii="Times New Roman" w:hAnsi="Times New Roman" w:cs="Times New Roman"/>
          <w:sz w:val="24"/>
          <w:szCs w:val="24"/>
        </w:rPr>
        <w:t xml:space="preserve">8 скликання від   </w:t>
      </w:r>
      <w:r w:rsidR="00C9038B">
        <w:rPr>
          <w:rFonts w:ascii="Times New Roman" w:hAnsi="Times New Roman" w:cs="Times New Roman"/>
          <w:sz w:val="24"/>
          <w:szCs w:val="24"/>
        </w:rPr>
        <w:t>20.</w:t>
      </w:r>
      <w:r>
        <w:rPr>
          <w:rFonts w:ascii="Times New Roman" w:hAnsi="Times New Roman" w:cs="Times New Roman"/>
          <w:sz w:val="24"/>
          <w:szCs w:val="24"/>
        </w:rPr>
        <w:t>10</w:t>
      </w:r>
      <w:r w:rsidRPr="001A41B1">
        <w:rPr>
          <w:rFonts w:ascii="Times New Roman" w:hAnsi="Times New Roman" w:cs="Times New Roman"/>
          <w:sz w:val="24"/>
          <w:szCs w:val="24"/>
        </w:rPr>
        <w:t>.2026р. №</w:t>
      </w:r>
      <w:r w:rsidR="00C9038B">
        <w:rPr>
          <w:rFonts w:ascii="Times New Roman" w:hAnsi="Times New Roman" w:cs="Times New Roman"/>
          <w:sz w:val="24"/>
          <w:szCs w:val="24"/>
        </w:rPr>
        <w:t>13</w:t>
      </w:r>
    </w:p>
    <w:p w:rsidR="001A41B1" w:rsidRPr="001A41B1" w:rsidRDefault="001A41B1" w:rsidP="001A41B1">
      <w:pPr>
        <w:spacing w:after="0"/>
        <w:jc w:val="center"/>
        <w:rPr>
          <w:rFonts w:ascii="Times New Roman" w:hAnsi="Times New Roman" w:cs="Times New Roman"/>
          <w:sz w:val="28"/>
        </w:rPr>
      </w:pPr>
      <w:r w:rsidRPr="001A41B1">
        <w:rPr>
          <w:rFonts w:ascii="Times New Roman" w:hAnsi="Times New Roman" w:cs="Times New Roman"/>
          <w:sz w:val="28"/>
        </w:rPr>
        <w:t xml:space="preserve">  </w:t>
      </w:r>
    </w:p>
    <w:p w:rsidR="001A41B1" w:rsidRDefault="001A41B1" w:rsidP="001A41B1">
      <w:pPr>
        <w:spacing w:after="0" w:line="276" w:lineRule="auto"/>
        <w:jc w:val="center"/>
        <w:rPr>
          <w:rFonts w:ascii="Times New Roman" w:eastAsiaTheme="minorEastAsia" w:hAnsi="Times New Roman" w:cs="Times New Roman"/>
          <w:b/>
          <w:sz w:val="28"/>
          <w:szCs w:val="28"/>
          <w:lang w:eastAsia="ru-RU"/>
        </w:rPr>
      </w:pPr>
    </w:p>
    <w:p w:rsidR="001A41B1" w:rsidRDefault="001A41B1" w:rsidP="001A41B1">
      <w:pPr>
        <w:spacing w:after="0" w:line="276" w:lineRule="auto"/>
        <w:jc w:val="center"/>
        <w:rPr>
          <w:rFonts w:ascii="Times New Roman" w:eastAsiaTheme="minorEastAsia" w:hAnsi="Times New Roman" w:cs="Times New Roman"/>
          <w:b/>
          <w:sz w:val="28"/>
          <w:szCs w:val="28"/>
          <w:lang w:eastAsia="ru-RU"/>
        </w:rPr>
      </w:pPr>
      <w:r w:rsidRPr="0055516D">
        <w:rPr>
          <w:rFonts w:ascii="Times New Roman" w:eastAsiaTheme="minorEastAsia" w:hAnsi="Times New Roman" w:cs="Times New Roman"/>
          <w:b/>
          <w:sz w:val="28"/>
          <w:szCs w:val="28"/>
          <w:lang w:eastAsia="ru-RU"/>
        </w:rPr>
        <w:t xml:space="preserve"> Порядок </w:t>
      </w:r>
    </w:p>
    <w:p w:rsidR="001A41B1" w:rsidRPr="0055516D" w:rsidRDefault="001A41B1" w:rsidP="001A41B1">
      <w:pPr>
        <w:spacing w:after="0" w:line="276" w:lineRule="auto"/>
        <w:jc w:val="center"/>
        <w:rPr>
          <w:rFonts w:ascii="Times New Roman" w:eastAsiaTheme="minorEastAsia" w:hAnsi="Times New Roman" w:cs="Times New Roman"/>
          <w:b/>
          <w:sz w:val="28"/>
          <w:szCs w:val="28"/>
          <w:lang w:eastAsia="ru-RU"/>
        </w:rPr>
      </w:pPr>
      <w:r w:rsidRPr="0055516D">
        <w:rPr>
          <w:rFonts w:ascii="Times New Roman" w:eastAsiaTheme="minorEastAsia" w:hAnsi="Times New Roman" w:cs="Times New Roman"/>
          <w:b/>
          <w:sz w:val="28"/>
          <w:szCs w:val="28"/>
          <w:lang w:eastAsia="ru-RU"/>
        </w:rPr>
        <w:t>надання компенсації членам сімей загиблих</w:t>
      </w:r>
      <w:r>
        <w:rPr>
          <w:rFonts w:ascii="Times New Roman" w:eastAsiaTheme="minorEastAsia" w:hAnsi="Times New Roman" w:cs="Times New Roman"/>
          <w:b/>
          <w:sz w:val="28"/>
          <w:szCs w:val="28"/>
          <w:lang w:eastAsia="ru-RU"/>
        </w:rPr>
        <w:t xml:space="preserve"> </w:t>
      </w:r>
      <w:r w:rsidRPr="0055516D">
        <w:rPr>
          <w:rFonts w:ascii="Times New Roman" w:eastAsiaTheme="minorEastAsia" w:hAnsi="Times New Roman" w:cs="Times New Roman"/>
          <w:b/>
          <w:sz w:val="28"/>
          <w:szCs w:val="28"/>
          <w:lang w:eastAsia="ru-RU"/>
        </w:rPr>
        <w:t>(померлих) Захисників і Захисниць України на період опалювального сезону.</w:t>
      </w:r>
    </w:p>
    <w:p w:rsidR="00221F5A" w:rsidRPr="00221F5A" w:rsidRDefault="00221F5A" w:rsidP="00221F5A">
      <w:pPr>
        <w:tabs>
          <w:tab w:val="left" w:pos="567"/>
        </w:tabs>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1. Цей порядок визначає призначення та виплату компенсації за пільги в грошовому еквіваленті для проходження опалювального сезону для пільгових категорій населення.</w:t>
      </w:r>
    </w:p>
    <w:p w:rsidR="00221F5A" w:rsidRPr="00221F5A" w:rsidRDefault="00221F5A" w:rsidP="00221F5A">
      <w:pPr>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2. До пільгових категорій населення належать:</w:t>
      </w:r>
    </w:p>
    <w:p w:rsidR="00221F5A" w:rsidRPr="00221F5A" w:rsidRDefault="00221F5A" w:rsidP="00221F5A">
      <w:pPr>
        <w:numPr>
          <w:ilvl w:val="0"/>
          <w:numId w:val="6"/>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члени родини загиблих (померлих) Захисників та Захисниць України, ветеранів війни;</w:t>
      </w:r>
    </w:p>
    <w:p w:rsidR="00221F5A" w:rsidRPr="00221F5A" w:rsidRDefault="00221F5A" w:rsidP="00221F5A">
      <w:pPr>
        <w:numPr>
          <w:ilvl w:val="0"/>
          <w:numId w:val="6"/>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Герої України чи члени їх сімей.</w:t>
      </w:r>
    </w:p>
    <w:p w:rsidR="00221F5A" w:rsidRPr="00221F5A" w:rsidRDefault="00221F5A" w:rsidP="00221F5A">
      <w:pPr>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3.Компенсація за пільги на проходження опалювального сезону пільговій категорії сімей надається на одне домогосподарство. Опалювальним сезоном вважається період з 1листопада по 31 березня.</w:t>
      </w:r>
    </w:p>
    <w:p w:rsidR="00221F5A" w:rsidRPr="00221F5A" w:rsidRDefault="00221F5A" w:rsidP="00221F5A">
      <w:pPr>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4.Компенсація виплачується особі, зазначеній у сповіщенні про загибель (смерть) Захисника України, за умови її місця реєстрації  на території Гайсинської міської територіальної громади. </w:t>
      </w:r>
    </w:p>
    <w:p w:rsidR="00221F5A" w:rsidRPr="00221F5A" w:rsidRDefault="00221F5A" w:rsidP="00221F5A">
      <w:pPr>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5.Якщо в домогосподарстві зареєстровані та проживають кілька пільговиків, пільга надається одному з них.</w:t>
      </w:r>
    </w:p>
    <w:p w:rsidR="00221F5A" w:rsidRPr="00221F5A" w:rsidRDefault="00221F5A" w:rsidP="00221F5A">
      <w:pPr>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6.Для отримання пільги уповноважений член сім’ї подає:</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заяву;</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копію документа, що посвідчує особу громадянина України;</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витяг з реєстру територіальної громади (додаток 13);</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копія РНОКПП (крім осіб, які через свої релігійні переконання відмовились від прийняття РНОКПП та повідомили про це відповідний орган державної податкової служби і мають відмітку у паспорті);</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копію посвідчення відповідної категорії пільговика;</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копію сповіщення сім’ї про загибель або довідку з ТЦК та СЗ про перебування на військовій службі та причину смерті;</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 xml:space="preserve">копія свідоцтва про смерть; </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копії документів, які посвідчують родинні зв’язки заявника з пільговиком (за потреби);</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інші документи, які підтверджують загибель (смерть) Захисника чи Захисниці України в зв’язку з захистом Батьківщини;</w:t>
      </w:r>
    </w:p>
    <w:p w:rsidR="00221F5A" w:rsidRPr="00221F5A" w:rsidRDefault="00221F5A" w:rsidP="00221F5A">
      <w:pPr>
        <w:numPr>
          <w:ilvl w:val="0"/>
          <w:numId w:val="7"/>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реквізити банківського рахунка.</w:t>
      </w:r>
    </w:p>
    <w:p w:rsidR="00221F5A" w:rsidRPr="00221F5A" w:rsidRDefault="00221F5A" w:rsidP="00221F5A">
      <w:pPr>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lastRenderedPageBreak/>
        <w:t xml:space="preserve">        7.Компенсація призначається з місяця звернення, але не раніше дати видачі посвідчення,  до кінця опалювального сезону. Щорічно заявники мають підтвердити письмово право на отримання компенсації, подавши заяву до Відділу соціального захисту Гайсинської міської ради.</w:t>
      </w:r>
    </w:p>
    <w:p w:rsidR="00221F5A" w:rsidRPr="00221F5A" w:rsidRDefault="00221F5A" w:rsidP="00221F5A">
      <w:pPr>
        <w:tabs>
          <w:tab w:val="left" w:pos="284"/>
        </w:tabs>
        <w:spacing w:after="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8.Компенсація виплачується за рахунок коштів міського бюджету щомісячно та розраховується в сумі 1000 грн. в місяць на одне домогосподарство.</w:t>
      </w:r>
    </w:p>
    <w:p w:rsidR="00221F5A" w:rsidRPr="00221F5A" w:rsidRDefault="00221F5A" w:rsidP="00221F5A">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21F5A">
        <w:rPr>
          <w:rFonts w:ascii="Times New Roman" w:hAnsi="Times New Roman" w:cs="Times New Roman"/>
          <w:sz w:val="28"/>
          <w:szCs w:val="28"/>
        </w:rPr>
        <w:t>9.Виплата компенсації припиняється:</w:t>
      </w:r>
    </w:p>
    <w:p w:rsidR="00221F5A" w:rsidRPr="00221F5A" w:rsidRDefault="00221F5A" w:rsidP="00221F5A">
      <w:pPr>
        <w:numPr>
          <w:ilvl w:val="0"/>
          <w:numId w:val="8"/>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в разі закриття програми в розрізі даної допомоги та припинення її фінансування;</w:t>
      </w:r>
    </w:p>
    <w:p w:rsidR="00221F5A" w:rsidRPr="00221F5A" w:rsidRDefault="00221F5A" w:rsidP="00221F5A">
      <w:pPr>
        <w:numPr>
          <w:ilvl w:val="0"/>
          <w:numId w:val="8"/>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за заявою одержувача;</w:t>
      </w:r>
    </w:p>
    <w:p w:rsidR="00221F5A" w:rsidRPr="00221F5A" w:rsidRDefault="00221F5A" w:rsidP="00221F5A">
      <w:pPr>
        <w:numPr>
          <w:ilvl w:val="0"/>
          <w:numId w:val="8"/>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в разі смерті заявника;</w:t>
      </w:r>
    </w:p>
    <w:p w:rsidR="00221F5A" w:rsidRPr="00221F5A" w:rsidRDefault="00221F5A" w:rsidP="00221F5A">
      <w:pPr>
        <w:numPr>
          <w:ilvl w:val="0"/>
          <w:numId w:val="8"/>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при зміні реєстрації чи фактичного місця проживання одержувача компенсації, яке не відноситься до Гайсинської територіальної громади;</w:t>
      </w:r>
    </w:p>
    <w:p w:rsidR="00221F5A" w:rsidRPr="00221F5A" w:rsidRDefault="00221F5A" w:rsidP="00221F5A">
      <w:pPr>
        <w:numPr>
          <w:ilvl w:val="0"/>
          <w:numId w:val="8"/>
        </w:numPr>
        <w:spacing w:after="0" w:line="276" w:lineRule="auto"/>
        <w:ind w:left="0" w:firstLine="0"/>
        <w:contextualSpacing/>
        <w:jc w:val="both"/>
        <w:rPr>
          <w:rFonts w:ascii="Times New Roman" w:hAnsi="Times New Roman" w:cs="Times New Roman"/>
          <w:sz w:val="28"/>
          <w:szCs w:val="28"/>
        </w:rPr>
      </w:pPr>
      <w:r w:rsidRPr="00221F5A">
        <w:rPr>
          <w:rFonts w:ascii="Times New Roman" w:hAnsi="Times New Roman" w:cs="Times New Roman"/>
          <w:sz w:val="28"/>
          <w:szCs w:val="28"/>
        </w:rPr>
        <w:t>інших умов, які унеможливлюють виплату допомоги.</w:t>
      </w:r>
    </w:p>
    <w:p w:rsidR="00221F5A" w:rsidRPr="00221F5A" w:rsidRDefault="00221F5A" w:rsidP="00221F5A">
      <w:pPr>
        <w:spacing w:after="0" w:line="276" w:lineRule="auto"/>
        <w:contextualSpacing/>
        <w:jc w:val="both"/>
        <w:rPr>
          <w:rFonts w:ascii="Times New Roman" w:hAnsi="Times New Roman" w:cs="Times New Roman"/>
          <w:sz w:val="28"/>
          <w:szCs w:val="28"/>
        </w:rPr>
      </w:pPr>
      <w:r w:rsidRPr="00221F5A">
        <w:rPr>
          <w:rFonts w:ascii="Times New Roman" w:hAnsi="Times New Roman" w:cs="Times New Roman"/>
          <w:sz w:val="28"/>
          <w:szCs w:val="28"/>
        </w:rPr>
        <w:t xml:space="preserve">        10.Виплата компенсації припиняється з наступного місяця після виникнення обставин, які є підставою для її припинення.</w:t>
      </w:r>
    </w:p>
    <w:p w:rsidR="00221F5A" w:rsidRPr="00221F5A" w:rsidRDefault="00221F5A" w:rsidP="00221F5A">
      <w:pPr>
        <w:spacing w:after="200" w:line="276" w:lineRule="auto"/>
        <w:jc w:val="both"/>
        <w:rPr>
          <w:rFonts w:ascii="Times New Roman" w:hAnsi="Times New Roman" w:cs="Times New Roman"/>
          <w:sz w:val="28"/>
          <w:szCs w:val="28"/>
        </w:rPr>
      </w:pPr>
      <w:r w:rsidRPr="00221F5A">
        <w:rPr>
          <w:rFonts w:ascii="Times New Roman" w:hAnsi="Times New Roman" w:cs="Times New Roman"/>
          <w:sz w:val="28"/>
          <w:szCs w:val="28"/>
        </w:rPr>
        <w:t xml:space="preserve">   </w:t>
      </w:r>
    </w:p>
    <w:p w:rsidR="00221F5A" w:rsidRPr="00221F5A" w:rsidRDefault="00221F5A" w:rsidP="00221F5A">
      <w:pPr>
        <w:spacing w:after="200" w:line="276" w:lineRule="auto"/>
        <w:jc w:val="both"/>
        <w:rPr>
          <w:rFonts w:ascii="Times New Roman" w:hAnsi="Times New Roman" w:cs="Times New Roman"/>
          <w:sz w:val="28"/>
          <w:szCs w:val="28"/>
        </w:rPr>
      </w:pPr>
    </w:p>
    <w:p w:rsidR="00221F5A" w:rsidRPr="00221F5A" w:rsidRDefault="00221F5A" w:rsidP="00221F5A">
      <w:pPr>
        <w:spacing w:after="200" w:line="276" w:lineRule="auto"/>
        <w:jc w:val="both"/>
        <w:rPr>
          <w:rFonts w:ascii="Times New Roman" w:hAnsi="Times New Roman" w:cs="Times New Roman"/>
          <w:b/>
          <w:sz w:val="28"/>
          <w:szCs w:val="28"/>
        </w:rPr>
      </w:pPr>
      <w:r w:rsidRPr="00221F5A">
        <w:rPr>
          <w:rFonts w:ascii="Times New Roman" w:hAnsi="Times New Roman" w:cs="Times New Roman"/>
          <w:b/>
          <w:sz w:val="28"/>
          <w:szCs w:val="28"/>
        </w:rPr>
        <w:t>Міський голова                                                                         Анатолій ГУК</w:t>
      </w:r>
    </w:p>
    <w:p w:rsidR="00221F5A" w:rsidRPr="00221F5A" w:rsidRDefault="00221F5A" w:rsidP="00221F5A">
      <w:pPr>
        <w:rPr>
          <w:b/>
        </w:rPr>
      </w:pPr>
    </w:p>
    <w:p w:rsidR="001A41B1" w:rsidRDefault="001A41B1"/>
    <w:sectPr w:rsidR="001A41B1" w:rsidSect="001A41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dwardian Script ITC">
    <w:charset w:val="00"/>
    <w:family w:val="script"/>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F60BB"/>
    <w:multiLevelType w:val="hybridMultilevel"/>
    <w:tmpl w:val="44A0216E"/>
    <w:lvl w:ilvl="0" w:tplc="2000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D4979C1"/>
    <w:multiLevelType w:val="hybridMultilevel"/>
    <w:tmpl w:val="C7D26760"/>
    <w:lvl w:ilvl="0" w:tplc="F496A1D4">
      <w:numFmt w:val="bullet"/>
      <w:lvlText w:val="-"/>
      <w:lvlJc w:val="left"/>
      <w:pPr>
        <w:ind w:left="780" w:hanging="360"/>
      </w:pPr>
      <w:rPr>
        <w:rFonts w:ascii="Times New Roman" w:eastAsiaTheme="minorHAnsi" w:hAnsi="Times New Roman" w:cs="Times New Roman"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4" w15:restartNumberingAfterBreak="0">
    <w:nsid w:val="3EB9101B"/>
    <w:multiLevelType w:val="hybridMultilevel"/>
    <w:tmpl w:val="DA069C22"/>
    <w:lvl w:ilvl="0" w:tplc="D0200D8A">
      <w:start w:val="1"/>
      <w:numFmt w:val="decimal"/>
      <w:lvlText w:val="%1."/>
      <w:lvlJc w:val="left"/>
      <w:pPr>
        <w:ind w:left="1080" w:hanging="360"/>
      </w:p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abstractNum w:abstractNumId="5" w15:restartNumberingAfterBreak="0">
    <w:nsid w:val="4A9F6C47"/>
    <w:multiLevelType w:val="hybridMultilevel"/>
    <w:tmpl w:val="78EEDD3C"/>
    <w:lvl w:ilvl="0" w:tplc="2000000D">
      <w:start w:val="1"/>
      <w:numFmt w:val="bullet"/>
      <w:lvlText w:val=""/>
      <w:lvlJc w:val="left"/>
      <w:pPr>
        <w:ind w:left="502" w:hanging="360"/>
      </w:pPr>
      <w:rPr>
        <w:rFonts w:ascii="Wingdings" w:hAnsi="Wingdings"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6" w15:restartNumberingAfterBreak="0">
    <w:nsid w:val="59916416"/>
    <w:multiLevelType w:val="hybridMultilevel"/>
    <w:tmpl w:val="ED080244"/>
    <w:lvl w:ilvl="0" w:tplc="2000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2"/>
  </w:num>
  <w:num w:numId="3">
    <w:abstractNumId w:val="7"/>
  </w:num>
  <w:num w:numId="4">
    <w:abstractNumId w:val="3"/>
  </w:num>
  <w:num w:numId="5">
    <w:abstractNumId w:val="1"/>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B1"/>
    <w:rsid w:val="001A41B1"/>
    <w:rsid w:val="00221F5A"/>
    <w:rsid w:val="00433920"/>
    <w:rsid w:val="00674A5A"/>
    <w:rsid w:val="00A024E3"/>
    <w:rsid w:val="00A30730"/>
    <w:rsid w:val="00BF5B2C"/>
    <w:rsid w:val="00C9038B"/>
    <w:rsid w:val="00F51C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13056"/>
  <w15:chartTrackingRefBased/>
  <w15:docId w15:val="{494DE586-4C5B-4136-9F71-51D1771C9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41B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41B1"/>
  </w:style>
  <w:style w:type="table" w:styleId="a3">
    <w:name w:val="Table Grid"/>
    <w:basedOn w:val="a1"/>
    <w:uiPriority w:val="59"/>
    <w:rsid w:val="001A41B1"/>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1A41B1"/>
    <w:rPr>
      <w:b/>
      <w:bCs/>
    </w:rPr>
  </w:style>
  <w:style w:type="paragraph" w:styleId="a5">
    <w:name w:val="Normal (Web)"/>
    <w:basedOn w:val="a"/>
    <w:semiHidden/>
    <w:unhideWhenUsed/>
    <w:rsid w:val="001A41B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
    <w:name w:val="Основний текст (2)_"/>
    <w:basedOn w:val="a0"/>
    <w:link w:val="20"/>
    <w:locked/>
    <w:rsid w:val="001A41B1"/>
    <w:rPr>
      <w:rFonts w:eastAsia="Times New Roman" w:cs="Times New Roman"/>
      <w:shd w:val="clear" w:color="auto" w:fill="FFFFFF"/>
    </w:rPr>
  </w:style>
  <w:style w:type="paragraph" w:customStyle="1" w:styleId="20">
    <w:name w:val="Основний текст (2)"/>
    <w:basedOn w:val="a"/>
    <w:link w:val="2"/>
    <w:rsid w:val="001A41B1"/>
    <w:pPr>
      <w:widowControl w:val="0"/>
      <w:shd w:val="clear" w:color="auto" w:fill="FFFFFF"/>
      <w:spacing w:before="120" w:after="0" w:line="326" w:lineRule="exact"/>
      <w:jc w:val="center"/>
    </w:pPr>
    <w:rPr>
      <w:rFonts w:eastAsia="Times New Roman" w:cs="Times New Roman"/>
    </w:rPr>
  </w:style>
  <w:style w:type="paragraph" w:styleId="a6">
    <w:name w:val="Balloon Text"/>
    <w:basedOn w:val="a"/>
    <w:link w:val="a7"/>
    <w:uiPriority w:val="99"/>
    <w:semiHidden/>
    <w:unhideWhenUsed/>
    <w:rsid w:val="001A41B1"/>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1A41B1"/>
    <w:rPr>
      <w:rFonts w:ascii="Segoe UI" w:hAnsi="Segoe UI" w:cs="Segoe UI"/>
      <w:sz w:val="18"/>
      <w:szCs w:val="18"/>
      <w:lang w:val="uk-UA"/>
    </w:rPr>
  </w:style>
  <w:style w:type="paragraph" w:styleId="a8">
    <w:name w:val="header"/>
    <w:basedOn w:val="a"/>
    <w:link w:val="a9"/>
    <w:uiPriority w:val="99"/>
    <w:unhideWhenUsed/>
    <w:rsid w:val="001A41B1"/>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A41B1"/>
    <w:rPr>
      <w:lang w:val="uk-UA"/>
    </w:rPr>
  </w:style>
  <w:style w:type="paragraph" w:styleId="aa">
    <w:name w:val="footer"/>
    <w:basedOn w:val="a"/>
    <w:link w:val="ab"/>
    <w:uiPriority w:val="99"/>
    <w:unhideWhenUsed/>
    <w:rsid w:val="001A41B1"/>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A41B1"/>
    <w:rPr>
      <w:lang w:val="uk-UA"/>
    </w:rPr>
  </w:style>
  <w:style w:type="paragraph" w:styleId="ac">
    <w:name w:val="List Paragraph"/>
    <w:basedOn w:val="a"/>
    <w:uiPriority w:val="99"/>
    <w:qFormat/>
    <w:rsid w:val="001A41B1"/>
    <w:pPr>
      <w:ind w:left="720"/>
      <w:contextualSpacing/>
    </w:pPr>
  </w:style>
  <w:style w:type="table" w:customStyle="1" w:styleId="10">
    <w:name w:val="Сетка таблицы1"/>
    <w:basedOn w:val="a1"/>
    <w:next w:val="a3"/>
    <w:uiPriority w:val="59"/>
    <w:rsid w:val="001A41B1"/>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1A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13451</Words>
  <Characters>7668</Characters>
  <Application>Microsoft Office Word</Application>
  <DocSecurity>0</DocSecurity>
  <Lines>63</Lines>
  <Paragraphs>42</Paragraphs>
  <ScaleCrop>false</ScaleCrop>
  <Company>Image&amp;Matros ®</Company>
  <LinksUpToDate>false</LinksUpToDate>
  <CharactersWithSpaces>21077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11</cp:revision>
  <cp:lastPrinted>2026-10-20T13:02:00Z</cp:lastPrinted>
  <dcterms:created xsi:type="dcterms:W3CDTF">2026-10-06T11:02:00Z</dcterms:created>
  <dcterms:modified xsi:type="dcterms:W3CDTF">2026-10-20T13:02:00Z</dcterms:modified>
</cp:coreProperties>
</file>