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A4AFFA" w14:textId="77777777" w:rsidR="001E700D" w:rsidRPr="00380C8D" w:rsidRDefault="001E700D" w:rsidP="001E700D">
      <w:pPr>
        <w:ind w:left="10490"/>
        <w:rPr>
          <w:bCs/>
          <w:sz w:val="22"/>
          <w:szCs w:val="22"/>
        </w:rPr>
      </w:pPr>
      <w:r w:rsidRPr="00380C8D">
        <w:rPr>
          <w:bCs/>
          <w:sz w:val="22"/>
          <w:szCs w:val="22"/>
        </w:rPr>
        <w:t xml:space="preserve">                                                                                     Додаток 1 </w:t>
      </w:r>
    </w:p>
    <w:p w14:paraId="5FFFC0AB" w14:textId="77777777" w:rsidR="001E700D" w:rsidRPr="00380C8D" w:rsidRDefault="001E700D" w:rsidP="001E700D">
      <w:pPr>
        <w:ind w:left="10490"/>
        <w:rPr>
          <w:spacing w:val="-10"/>
          <w:sz w:val="22"/>
          <w:szCs w:val="22"/>
        </w:rPr>
      </w:pPr>
    </w:p>
    <w:p w14:paraId="718F3875" w14:textId="4309A61A" w:rsidR="001E700D" w:rsidRPr="00380C8D" w:rsidRDefault="001E700D" w:rsidP="001E700D">
      <w:pPr>
        <w:tabs>
          <w:tab w:val="left" w:pos="9214"/>
        </w:tabs>
        <w:ind w:left="5832" w:right="189" w:hanging="3"/>
        <w:jc w:val="center"/>
        <w:rPr>
          <w:sz w:val="22"/>
          <w:szCs w:val="22"/>
        </w:rPr>
      </w:pPr>
      <w:r w:rsidRPr="00380C8D">
        <w:rPr>
          <w:spacing w:val="-10"/>
          <w:sz w:val="22"/>
          <w:szCs w:val="22"/>
        </w:rPr>
        <w:t xml:space="preserve">                                                         </w:t>
      </w:r>
    </w:p>
    <w:p w14:paraId="1E75E6A1" w14:textId="77777777" w:rsidR="001E700D" w:rsidRPr="00380C8D" w:rsidRDefault="001E700D" w:rsidP="001E700D">
      <w:pPr>
        <w:jc w:val="center"/>
        <w:rPr>
          <w:rFonts w:eastAsia="Calibri"/>
          <w:b/>
          <w:sz w:val="22"/>
          <w:szCs w:val="22"/>
        </w:rPr>
      </w:pPr>
      <w:r w:rsidRPr="00380C8D">
        <w:rPr>
          <w:rFonts w:eastAsia="Calibri"/>
          <w:b/>
          <w:sz w:val="22"/>
          <w:szCs w:val="22"/>
        </w:rPr>
        <w:t>ЗАХОДИ З РЕАЛІЗАЦІЇ ПРОГРАМИ</w:t>
      </w:r>
    </w:p>
    <w:p w14:paraId="2C1D675C" w14:textId="77777777" w:rsidR="001E700D" w:rsidRPr="00380C8D" w:rsidRDefault="001E700D" w:rsidP="001E700D">
      <w:pPr>
        <w:jc w:val="center"/>
        <w:rPr>
          <w:rFonts w:eastAsia="Calibri"/>
          <w:b/>
          <w:sz w:val="22"/>
          <w:szCs w:val="22"/>
        </w:rPr>
      </w:pPr>
      <w:r w:rsidRPr="00380C8D">
        <w:rPr>
          <w:rFonts w:eastAsia="Calibri"/>
          <w:b/>
          <w:szCs w:val="28"/>
        </w:rPr>
        <w:t>фінансової підтримки Комунального некомерційного підприємства «Гайсинська центральна районна лікарні Гайсинської міської ради» на 2026-2028 роки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56"/>
        <w:gridCol w:w="2227"/>
        <w:gridCol w:w="2227"/>
        <w:gridCol w:w="1137"/>
        <w:gridCol w:w="1465"/>
        <w:gridCol w:w="1456"/>
        <w:gridCol w:w="1211"/>
        <w:gridCol w:w="991"/>
        <w:gridCol w:w="991"/>
        <w:gridCol w:w="1321"/>
        <w:gridCol w:w="1922"/>
      </w:tblGrid>
      <w:tr w:rsidR="001E700D" w:rsidRPr="00380C8D" w14:paraId="764BA5B0" w14:textId="77777777" w:rsidTr="00EB1A2F">
        <w:tc>
          <w:tcPr>
            <w:tcW w:w="333" w:type="dxa"/>
            <w:vMerge w:val="restart"/>
            <w:shd w:val="clear" w:color="auto" w:fill="FFFFFF"/>
            <w:vAlign w:val="center"/>
          </w:tcPr>
          <w:p w14:paraId="7F130916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№ з/п</w:t>
            </w:r>
          </w:p>
        </w:tc>
        <w:tc>
          <w:tcPr>
            <w:tcW w:w="1865" w:type="dxa"/>
            <w:vMerge w:val="restart"/>
            <w:shd w:val="clear" w:color="auto" w:fill="FFFFFF"/>
            <w:vAlign w:val="center"/>
          </w:tcPr>
          <w:p w14:paraId="18509AF0" w14:textId="77777777" w:rsidR="001E700D" w:rsidRPr="000A24C4" w:rsidRDefault="001E700D" w:rsidP="00EB1A2F">
            <w:pPr>
              <w:ind w:right="48"/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Завдання</w:t>
            </w:r>
          </w:p>
        </w:tc>
        <w:tc>
          <w:tcPr>
            <w:tcW w:w="2276" w:type="dxa"/>
            <w:vMerge w:val="restart"/>
            <w:shd w:val="clear" w:color="auto" w:fill="FFFFFF"/>
            <w:vAlign w:val="center"/>
          </w:tcPr>
          <w:p w14:paraId="6754AC19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 xml:space="preserve">Зміст </w:t>
            </w:r>
          </w:p>
          <w:p w14:paraId="365B1CCA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заходів</w:t>
            </w:r>
          </w:p>
        </w:tc>
        <w:tc>
          <w:tcPr>
            <w:tcW w:w="1148" w:type="dxa"/>
            <w:vMerge w:val="restart"/>
            <w:shd w:val="clear" w:color="auto" w:fill="FFFFFF"/>
            <w:vAlign w:val="center"/>
          </w:tcPr>
          <w:p w14:paraId="606C45D3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Строк виконання</w:t>
            </w:r>
          </w:p>
          <w:p w14:paraId="34BFA4B1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заходу</w:t>
            </w:r>
          </w:p>
        </w:tc>
        <w:tc>
          <w:tcPr>
            <w:tcW w:w="1543" w:type="dxa"/>
            <w:vMerge w:val="restart"/>
            <w:shd w:val="clear" w:color="auto" w:fill="FFFFFF"/>
            <w:vAlign w:val="center"/>
          </w:tcPr>
          <w:p w14:paraId="371DE980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Виконавці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14:paraId="1193AD1E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Джерела фінансування</w:t>
            </w:r>
          </w:p>
        </w:tc>
        <w:tc>
          <w:tcPr>
            <w:tcW w:w="3953" w:type="dxa"/>
            <w:gridSpan w:val="4"/>
            <w:shd w:val="clear" w:color="auto" w:fill="FFFFFF"/>
            <w:vAlign w:val="center"/>
          </w:tcPr>
          <w:p w14:paraId="696514AA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Обсяги фінансування по роках, тис. грн.</w:t>
            </w:r>
          </w:p>
        </w:tc>
        <w:tc>
          <w:tcPr>
            <w:tcW w:w="2744" w:type="dxa"/>
            <w:vMerge w:val="restart"/>
            <w:shd w:val="clear" w:color="auto" w:fill="FFFFFF"/>
            <w:vAlign w:val="center"/>
          </w:tcPr>
          <w:p w14:paraId="65D6A382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Очікуваний результат</w:t>
            </w:r>
          </w:p>
        </w:tc>
      </w:tr>
      <w:tr w:rsidR="001E700D" w:rsidRPr="00380C8D" w14:paraId="06744BA5" w14:textId="77777777" w:rsidTr="00EB1A2F">
        <w:trPr>
          <w:trHeight w:val="617"/>
        </w:trPr>
        <w:tc>
          <w:tcPr>
            <w:tcW w:w="333" w:type="dxa"/>
            <w:vMerge/>
            <w:vAlign w:val="center"/>
          </w:tcPr>
          <w:p w14:paraId="4F204D9E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65" w:type="dxa"/>
            <w:vMerge/>
            <w:vAlign w:val="center"/>
          </w:tcPr>
          <w:p w14:paraId="254E89D5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76" w:type="dxa"/>
            <w:vMerge/>
            <w:vAlign w:val="center"/>
          </w:tcPr>
          <w:p w14:paraId="510A6547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48" w:type="dxa"/>
            <w:vMerge/>
            <w:vAlign w:val="center"/>
          </w:tcPr>
          <w:p w14:paraId="16DC37C7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43" w:type="dxa"/>
            <w:vMerge/>
            <w:vAlign w:val="center"/>
          </w:tcPr>
          <w:p w14:paraId="19547EC0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2" w:type="dxa"/>
            <w:vMerge/>
            <w:vAlign w:val="center"/>
          </w:tcPr>
          <w:p w14:paraId="598F3ABB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11" w:type="dxa"/>
            <w:shd w:val="clear" w:color="auto" w:fill="FFFFFF"/>
            <w:vAlign w:val="center"/>
          </w:tcPr>
          <w:p w14:paraId="66CCED80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І рік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5EC031F9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ІІ рік</w:t>
            </w:r>
          </w:p>
        </w:tc>
        <w:tc>
          <w:tcPr>
            <w:tcW w:w="918" w:type="dxa"/>
            <w:shd w:val="clear" w:color="auto" w:fill="FFFFFF"/>
            <w:vAlign w:val="center"/>
          </w:tcPr>
          <w:p w14:paraId="0E49FB92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ІІІ рік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4744C8E9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Всього</w:t>
            </w:r>
          </w:p>
        </w:tc>
        <w:tc>
          <w:tcPr>
            <w:tcW w:w="2744" w:type="dxa"/>
            <w:vMerge/>
            <w:vAlign w:val="center"/>
          </w:tcPr>
          <w:p w14:paraId="34DC6751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1E700D" w:rsidRPr="00380C8D" w14:paraId="1F30A0C4" w14:textId="77777777" w:rsidTr="00EB1A2F">
        <w:tc>
          <w:tcPr>
            <w:tcW w:w="333" w:type="dxa"/>
            <w:vMerge/>
            <w:vAlign w:val="center"/>
          </w:tcPr>
          <w:p w14:paraId="3686BBC7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65" w:type="dxa"/>
            <w:vMerge/>
            <w:vAlign w:val="center"/>
          </w:tcPr>
          <w:p w14:paraId="69DE9C07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76" w:type="dxa"/>
            <w:vMerge/>
            <w:vAlign w:val="center"/>
          </w:tcPr>
          <w:p w14:paraId="1C14B779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48" w:type="dxa"/>
            <w:vMerge/>
            <w:vAlign w:val="center"/>
          </w:tcPr>
          <w:p w14:paraId="61CF6B41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43" w:type="dxa"/>
            <w:vMerge/>
            <w:vAlign w:val="center"/>
          </w:tcPr>
          <w:p w14:paraId="6D5295B2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2" w:type="dxa"/>
            <w:vMerge/>
            <w:vAlign w:val="center"/>
          </w:tcPr>
          <w:p w14:paraId="1445BBE3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11" w:type="dxa"/>
            <w:shd w:val="clear" w:color="auto" w:fill="FFFFFF"/>
            <w:vAlign w:val="center"/>
          </w:tcPr>
          <w:p w14:paraId="5245AE6F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47" w:type="dxa"/>
            <w:shd w:val="clear" w:color="auto" w:fill="FFFFFF"/>
            <w:vAlign w:val="center"/>
          </w:tcPr>
          <w:p w14:paraId="5641B04A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8" w:type="dxa"/>
            <w:shd w:val="clear" w:color="auto" w:fill="FFFFFF"/>
            <w:vAlign w:val="center"/>
          </w:tcPr>
          <w:p w14:paraId="3114EA2A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FF"/>
            <w:vAlign w:val="center"/>
          </w:tcPr>
          <w:p w14:paraId="0A681A96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44" w:type="dxa"/>
            <w:vMerge/>
            <w:vAlign w:val="center"/>
          </w:tcPr>
          <w:p w14:paraId="56D0B15A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1E700D" w:rsidRPr="00380C8D" w14:paraId="302EDFBE" w14:textId="77777777" w:rsidTr="00EB1A2F">
        <w:tc>
          <w:tcPr>
            <w:tcW w:w="333" w:type="dxa"/>
            <w:vAlign w:val="center"/>
          </w:tcPr>
          <w:p w14:paraId="2794353A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65" w:type="dxa"/>
            <w:vAlign w:val="center"/>
          </w:tcPr>
          <w:p w14:paraId="7BCACA7B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276" w:type="dxa"/>
            <w:vAlign w:val="center"/>
          </w:tcPr>
          <w:p w14:paraId="2DC6DDC6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148" w:type="dxa"/>
            <w:vAlign w:val="center"/>
          </w:tcPr>
          <w:p w14:paraId="4136CFF8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543" w:type="dxa"/>
            <w:vAlign w:val="center"/>
          </w:tcPr>
          <w:p w14:paraId="6ED52B2B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442" w:type="dxa"/>
            <w:vAlign w:val="center"/>
          </w:tcPr>
          <w:p w14:paraId="02E5F4CE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911" w:type="dxa"/>
            <w:shd w:val="clear" w:color="auto" w:fill="FFFFFF"/>
            <w:vAlign w:val="center"/>
          </w:tcPr>
          <w:p w14:paraId="4AED30C4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0874B64F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918" w:type="dxa"/>
            <w:shd w:val="clear" w:color="auto" w:fill="FFFFFF"/>
            <w:vAlign w:val="center"/>
          </w:tcPr>
          <w:p w14:paraId="0082BCC9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32911475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10</w:t>
            </w:r>
          </w:p>
        </w:tc>
        <w:tc>
          <w:tcPr>
            <w:tcW w:w="2744" w:type="dxa"/>
            <w:vAlign w:val="center"/>
          </w:tcPr>
          <w:p w14:paraId="02CA9125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11</w:t>
            </w:r>
          </w:p>
        </w:tc>
      </w:tr>
      <w:tr w:rsidR="001E700D" w:rsidRPr="00380C8D" w14:paraId="01832EB8" w14:textId="77777777" w:rsidTr="00EB1A2F">
        <w:tc>
          <w:tcPr>
            <w:tcW w:w="333" w:type="dxa"/>
            <w:vAlign w:val="center"/>
          </w:tcPr>
          <w:p w14:paraId="114A4D10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865" w:type="dxa"/>
            <w:vAlign w:val="center"/>
          </w:tcPr>
          <w:p w14:paraId="6A7B2727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Оплата праці і нарахування на заробітну плату</w:t>
            </w:r>
          </w:p>
        </w:tc>
        <w:tc>
          <w:tcPr>
            <w:tcW w:w="2276" w:type="dxa"/>
            <w:vAlign w:val="center"/>
          </w:tcPr>
          <w:p w14:paraId="1199FE8A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Оплата праці з нарахуваннями  працівників фізіотерапевтичного кабінету, акушерсько-гінекологічного відділення,  лікарів</w:t>
            </w:r>
            <w:r>
              <w:rPr>
                <w:sz w:val="24"/>
                <w:szCs w:val="24"/>
              </w:rPr>
              <w:t xml:space="preserve"> </w:t>
            </w:r>
            <w:r w:rsidRPr="000A24C4">
              <w:rPr>
                <w:sz w:val="24"/>
                <w:szCs w:val="24"/>
              </w:rPr>
              <w:t>- стоматологів та сестер медичних , які надають стоматологічні послуги сільському населенню; матеріальне стимулювання працівників підприємства.</w:t>
            </w:r>
          </w:p>
        </w:tc>
        <w:tc>
          <w:tcPr>
            <w:tcW w:w="1148" w:type="dxa"/>
            <w:vAlign w:val="center"/>
          </w:tcPr>
          <w:p w14:paraId="5BC6BD90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2026-2028</w:t>
            </w:r>
          </w:p>
        </w:tc>
        <w:tc>
          <w:tcPr>
            <w:tcW w:w="1543" w:type="dxa"/>
            <w:vAlign w:val="center"/>
          </w:tcPr>
          <w:p w14:paraId="72631773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Відділ охорони здоров’я Гайсинської міської ради, Комунальне некомерційне підприємства «Гайсинська центральна районна лікарня Гайсинської міської ради»</w:t>
            </w:r>
          </w:p>
        </w:tc>
        <w:tc>
          <w:tcPr>
            <w:tcW w:w="1442" w:type="dxa"/>
            <w:vAlign w:val="center"/>
          </w:tcPr>
          <w:p w14:paraId="5E878452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Міський бюджет</w:t>
            </w:r>
          </w:p>
        </w:tc>
        <w:tc>
          <w:tcPr>
            <w:tcW w:w="911" w:type="dxa"/>
            <w:shd w:val="clear" w:color="auto" w:fill="FFFFFF"/>
            <w:vAlign w:val="center"/>
          </w:tcPr>
          <w:p w14:paraId="0FEC2D36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3727,51600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728F27E9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78FB17CB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A24C4">
              <w:rPr>
                <w:rFonts w:eastAsia="Calibri"/>
                <w:sz w:val="22"/>
                <w:szCs w:val="22"/>
              </w:rPr>
              <w:t xml:space="preserve">3 781,977  </w:t>
            </w:r>
          </w:p>
          <w:p w14:paraId="53CCB437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8" w:type="dxa"/>
            <w:shd w:val="clear" w:color="auto" w:fill="FFFFFF"/>
            <w:vAlign w:val="center"/>
          </w:tcPr>
          <w:p w14:paraId="6F2A8A5A" w14:textId="77777777" w:rsidR="001E700D" w:rsidRPr="000A24C4" w:rsidRDefault="001E700D" w:rsidP="00EB1A2F">
            <w:pPr>
              <w:jc w:val="center"/>
              <w:rPr>
                <w:sz w:val="22"/>
                <w:szCs w:val="22"/>
              </w:rPr>
            </w:pPr>
          </w:p>
          <w:p w14:paraId="4E0A9FDF" w14:textId="77777777" w:rsidR="001E700D" w:rsidRPr="000A24C4" w:rsidRDefault="001E700D" w:rsidP="00EB1A2F">
            <w:pPr>
              <w:jc w:val="center"/>
              <w:rPr>
                <w:sz w:val="22"/>
                <w:szCs w:val="22"/>
                <w:lang w:val="en-US"/>
              </w:rPr>
            </w:pPr>
            <w:r w:rsidRPr="000A24C4">
              <w:rPr>
                <w:sz w:val="22"/>
                <w:szCs w:val="22"/>
              </w:rPr>
              <w:t xml:space="preserve">3 785,018  </w:t>
            </w:r>
          </w:p>
          <w:p w14:paraId="08A40D8D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FF"/>
            <w:vAlign w:val="center"/>
          </w:tcPr>
          <w:p w14:paraId="18A87E0B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\</w:t>
            </w:r>
          </w:p>
          <w:p w14:paraId="12F818BB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A24C4">
              <w:rPr>
                <w:rFonts w:eastAsia="Calibri"/>
                <w:sz w:val="22"/>
                <w:szCs w:val="22"/>
              </w:rPr>
              <w:t>11 294,511</w:t>
            </w:r>
          </w:p>
          <w:p w14:paraId="52D98244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44" w:type="dxa"/>
            <w:vAlign w:val="center"/>
          </w:tcPr>
          <w:p w14:paraId="7D675DB7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Підвищення мотивації праці, доступність та  покращення надання медичних послуг населенню</w:t>
            </w:r>
          </w:p>
        </w:tc>
      </w:tr>
      <w:tr w:rsidR="001E700D" w:rsidRPr="00380C8D" w14:paraId="55E3443C" w14:textId="77777777" w:rsidTr="00EB1A2F">
        <w:trPr>
          <w:trHeight w:val="70"/>
        </w:trPr>
        <w:tc>
          <w:tcPr>
            <w:tcW w:w="333" w:type="dxa"/>
            <w:vAlign w:val="center"/>
          </w:tcPr>
          <w:p w14:paraId="20A3F86D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1865" w:type="dxa"/>
            <w:vAlign w:val="center"/>
          </w:tcPr>
          <w:p w14:paraId="4D7E2E30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Придбання медикаментів та перев’язувальних матеріалів</w:t>
            </w:r>
          </w:p>
        </w:tc>
        <w:tc>
          <w:tcPr>
            <w:tcW w:w="2276" w:type="dxa"/>
            <w:vAlign w:val="center"/>
          </w:tcPr>
          <w:p w14:paraId="7CBEBC71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spacing w:val="-4"/>
                <w:sz w:val="24"/>
                <w:szCs w:val="24"/>
              </w:rPr>
              <w:t xml:space="preserve">Забезпечення лікарськими засобами, імунологічними </w:t>
            </w:r>
            <w:r w:rsidRPr="000A24C4">
              <w:rPr>
                <w:spacing w:val="-4"/>
                <w:sz w:val="24"/>
                <w:szCs w:val="24"/>
              </w:rPr>
              <w:lastRenderedPageBreak/>
              <w:t>препарати та виробами медичного призначення, реактивами  для надання невідкладної допомоги усім хворим та стаціонарного лікування пільгових категорій населення</w:t>
            </w:r>
          </w:p>
        </w:tc>
        <w:tc>
          <w:tcPr>
            <w:tcW w:w="1148" w:type="dxa"/>
            <w:vAlign w:val="center"/>
          </w:tcPr>
          <w:p w14:paraId="3C502AD8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lastRenderedPageBreak/>
              <w:t>2026-2028</w:t>
            </w:r>
          </w:p>
        </w:tc>
        <w:tc>
          <w:tcPr>
            <w:tcW w:w="1543" w:type="dxa"/>
            <w:vAlign w:val="center"/>
          </w:tcPr>
          <w:p w14:paraId="6A887A9B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 xml:space="preserve">Відділ охорони здоров’я Гайсинської </w:t>
            </w:r>
            <w:r w:rsidRPr="000A24C4">
              <w:rPr>
                <w:rFonts w:eastAsia="Calibri"/>
                <w:sz w:val="24"/>
                <w:szCs w:val="24"/>
              </w:rPr>
              <w:lastRenderedPageBreak/>
              <w:t>міської ради, Комунальне некомерційне підприємства «Гайсинська центральна районна лікарня Гайсинської міської ради»</w:t>
            </w:r>
          </w:p>
        </w:tc>
        <w:tc>
          <w:tcPr>
            <w:tcW w:w="1442" w:type="dxa"/>
            <w:vAlign w:val="center"/>
          </w:tcPr>
          <w:p w14:paraId="10D479DB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lastRenderedPageBreak/>
              <w:t>Міський бюджет</w:t>
            </w:r>
          </w:p>
        </w:tc>
        <w:tc>
          <w:tcPr>
            <w:tcW w:w="911" w:type="dxa"/>
            <w:shd w:val="clear" w:color="auto" w:fill="FFFFFF"/>
            <w:vAlign w:val="center"/>
          </w:tcPr>
          <w:p w14:paraId="42538F77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sz w:val="22"/>
                <w:szCs w:val="22"/>
              </w:rPr>
              <w:t>1693,106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1AB397F5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</w:rPr>
            </w:pPr>
          </w:p>
          <w:p w14:paraId="76D94FAB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0A24C4">
              <w:rPr>
                <w:bCs/>
                <w:sz w:val="22"/>
                <w:szCs w:val="22"/>
              </w:rPr>
              <w:t xml:space="preserve">1 417,621  </w:t>
            </w:r>
          </w:p>
          <w:p w14:paraId="09D23FC5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8" w:type="dxa"/>
            <w:shd w:val="clear" w:color="auto" w:fill="FFFFFF"/>
            <w:vAlign w:val="center"/>
          </w:tcPr>
          <w:p w14:paraId="61E52ABA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</w:rPr>
            </w:pPr>
          </w:p>
          <w:p w14:paraId="2FA50A52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0A24C4">
              <w:rPr>
                <w:bCs/>
                <w:sz w:val="22"/>
                <w:szCs w:val="22"/>
              </w:rPr>
              <w:t xml:space="preserve">1 523,943  </w:t>
            </w:r>
          </w:p>
          <w:p w14:paraId="6989C314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FF"/>
            <w:vAlign w:val="center"/>
          </w:tcPr>
          <w:p w14:paraId="650DC78E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</w:rPr>
            </w:pPr>
          </w:p>
          <w:p w14:paraId="5CAD8500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0A24C4">
              <w:rPr>
                <w:bCs/>
                <w:sz w:val="22"/>
                <w:szCs w:val="22"/>
              </w:rPr>
              <w:t>4634,67</w:t>
            </w:r>
          </w:p>
          <w:p w14:paraId="07D438DB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44" w:type="dxa"/>
            <w:vAlign w:val="center"/>
          </w:tcPr>
          <w:p w14:paraId="7395D397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Створення умов для ефективного функціонування підприємства</w:t>
            </w:r>
          </w:p>
        </w:tc>
      </w:tr>
      <w:tr w:rsidR="001E700D" w:rsidRPr="00380C8D" w14:paraId="21801F5E" w14:textId="77777777" w:rsidTr="00EB1A2F">
        <w:tc>
          <w:tcPr>
            <w:tcW w:w="333" w:type="dxa"/>
            <w:vAlign w:val="center"/>
          </w:tcPr>
          <w:p w14:paraId="0ABD9FB8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1865" w:type="dxa"/>
            <w:vAlign w:val="center"/>
          </w:tcPr>
          <w:p w14:paraId="27A51B3B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Придбання продуктів харчування</w:t>
            </w:r>
          </w:p>
        </w:tc>
        <w:tc>
          <w:tcPr>
            <w:tcW w:w="2276" w:type="dxa"/>
            <w:vAlign w:val="center"/>
          </w:tcPr>
          <w:p w14:paraId="0412618E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spacing w:val="-4"/>
                <w:sz w:val="24"/>
                <w:szCs w:val="24"/>
              </w:rPr>
              <w:t>Забезпечення поліпшеного харчування військовослужбовців, які перебувають на лікуванні в закладі</w:t>
            </w:r>
          </w:p>
        </w:tc>
        <w:tc>
          <w:tcPr>
            <w:tcW w:w="1148" w:type="dxa"/>
            <w:vAlign w:val="center"/>
          </w:tcPr>
          <w:p w14:paraId="50354420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2026-2028</w:t>
            </w:r>
          </w:p>
        </w:tc>
        <w:tc>
          <w:tcPr>
            <w:tcW w:w="1543" w:type="dxa"/>
            <w:vAlign w:val="center"/>
          </w:tcPr>
          <w:p w14:paraId="26835AAA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Відділ охорони здоров’я Гайсинської міської ради, Комунальне некомерційне підприємства «Гайсинська центральна районна лікарня Гайсинської міської ради»</w:t>
            </w:r>
          </w:p>
        </w:tc>
        <w:tc>
          <w:tcPr>
            <w:tcW w:w="1442" w:type="dxa"/>
            <w:vAlign w:val="center"/>
          </w:tcPr>
          <w:p w14:paraId="1839F9D6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Міський бюджет</w:t>
            </w:r>
          </w:p>
        </w:tc>
        <w:tc>
          <w:tcPr>
            <w:tcW w:w="911" w:type="dxa"/>
            <w:shd w:val="clear" w:color="auto" w:fill="FFFFFF"/>
            <w:vAlign w:val="center"/>
          </w:tcPr>
          <w:p w14:paraId="03324490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552,60000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3A7CF62B" w14:textId="77777777" w:rsidR="001E700D" w:rsidRPr="000A24C4" w:rsidRDefault="001E700D" w:rsidP="00EB1A2F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  <w:p w14:paraId="66FCAFC1" w14:textId="77777777" w:rsidR="001E700D" w:rsidRPr="000A24C4" w:rsidRDefault="001E700D" w:rsidP="00EB1A2F">
            <w:pPr>
              <w:jc w:val="center"/>
              <w:rPr>
                <w:rFonts w:eastAsia="Calibri"/>
                <w:bCs/>
                <w:sz w:val="22"/>
                <w:szCs w:val="22"/>
                <w:lang w:val="en-US"/>
              </w:rPr>
            </w:pPr>
            <w:r w:rsidRPr="000A24C4">
              <w:rPr>
                <w:rFonts w:eastAsia="Calibri"/>
                <w:bCs/>
                <w:sz w:val="22"/>
                <w:szCs w:val="22"/>
              </w:rPr>
              <w:t xml:space="preserve">603,992  </w:t>
            </w:r>
          </w:p>
          <w:p w14:paraId="06EF71AF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8" w:type="dxa"/>
            <w:shd w:val="clear" w:color="auto" w:fill="FFFFFF"/>
            <w:vAlign w:val="center"/>
          </w:tcPr>
          <w:p w14:paraId="2AE8EFA3" w14:textId="77777777" w:rsidR="001E700D" w:rsidRPr="000A24C4" w:rsidRDefault="001E700D" w:rsidP="00EB1A2F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  <w:p w14:paraId="453E085F" w14:textId="77777777" w:rsidR="001E700D" w:rsidRPr="000A24C4" w:rsidRDefault="001E700D" w:rsidP="00EB1A2F">
            <w:pPr>
              <w:jc w:val="center"/>
              <w:rPr>
                <w:rFonts w:eastAsia="Calibri"/>
                <w:bCs/>
                <w:sz w:val="22"/>
                <w:szCs w:val="22"/>
                <w:lang w:val="en-US"/>
              </w:rPr>
            </w:pPr>
            <w:r w:rsidRPr="000A24C4">
              <w:rPr>
                <w:rFonts w:eastAsia="Calibri"/>
                <w:bCs/>
                <w:sz w:val="22"/>
                <w:szCs w:val="22"/>
              </w:rPr>
              <w:t xml:space="preserve">649,291  </w:t>
            </w:r>
          </w:p>
          <w:p w14:paraId="77D3FB47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FF"/>
            <w:vAlign w:val="center"/>
          </w:tcPr>
          <w:p w14:paraId="1A5BB9AC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4BEEBE18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A24C4">
              <w:rPr>
                <w:rFonts w:eastAsia="Calibri"/>
                <w:sz w:val="22"/>
                <w:szCs w:val="22"/>
              </w:rPr>
              <w:t>1 805,8830</w:t>
            </w:r>
          </w:p>
          <w:p w14:paraId="20FF8AEB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44" w:type="dxa"/>
            <w:vAlign w:val="center"/>
          </w:tcPr>
          <w:p w14:paraId="068117F1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Забезпечення збалансованого харчування хворих</w:t>
            </w:r>
          </w:p>
        </w:tc>
      </w:tr>
      <w:tr w:rsidR="001E700D" w:rsidRPr="00380C8D" w14:paraId="28AEAE54" w14:textId="77777777" w:rsidTr="00EB1A2F">
        <w:tc>
          <w:tcPr>
            <w:tcW w:w="333" w:type="dxa"/>
            <w:vAlign w:val="center"/>
          </w:tcPr>
          <w:p w14:paraId="4B401012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1865" w:type="dxa"/>
            <w:vAlign w:val="center"/>
          </w:tcPr>
          <w:p w14:paraId="73B561D8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Оплата комунальних послуг та енергоносіїв</w:t>
            </w:r>
          </w:p>
        </w:tc>
        <w:tc>
          <w:tcPr>
            <w:tcW w:w="2276" w:type="dxa"/>
            <w:vAlign w:val="center"/>
          </w:tcPr>
          <w:p w14:paraId="10779D79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Фінансування оплати комунальних послуг та енергоносіїв</w:t>
            </w:r>
          </w:p>
        </w:tc>
        <w:tc>
          <w:tcPr>
            <w:tcW w:w="1148" w:type="dxa"/>
            <w:vAlign w:val="center"/>
          </w:tcPr>
          <w:p w14:paraId="57E0E420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2026-2028</w:t>
            </w:r>
          </w:p>
        </w:tc>
        <w:tc>
          <w:tcPr>
            <w:tcW w:w="1543" w:type="dxa"/>
            <w:vAlign w:val="center"/>
          </w:tcPr>
          <w:p w14:paraId="699C902A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 xml:space="preserve">Відділ охорони здоров’я Гайсинської міської ради, Комунальне некомерційне підприємства «Гайсинська центральна </w:t>
            </w:r>
            <w:r w:rsidRPr="000A24C4">
              <w:rPr>
                <w:rFonts w:eastAsia="Calibri"/>
                <w:sz w:val="24"/>
                <w:szCs w:val="24"/>
              </w:rPr>
              <w:lastRenderedPageBreak/>
              <w:t>районна лікарня Гайсинської міської ради»</w:t>
            </w:r>
          </w:p>
        </w:tc>
        <w:tc>
          <w:tcPr>
            <w:tcW w:w="1442" w:type="dxa"/>
            <w:vAlign w:val="center"/>
          </w:tcPr>
          <w:p w14:paraId="365394B8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lastRenderedPageBreak/>
              <w:t>Міський бюджет</w:t>
            </w:r>
          </w:p>
        </w:tc>
        <w:tc>
          <w:tcPr>
            <w:tcW w:w="911" w:type="dxa"/>
            <w:shd w:val="clear" w:color="auto" w:fill="FFFFFF"/>
            <w:vAlign w:val="center"/>
          </w:tcPr>
          <w:p w14:paraId="3F7D1B2E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18772,723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3D88805D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38B142A8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A24C4">
              <w:rPr>
                <w:rFonts w:eastAsia="Calibri"/>
                <w:sz w:val="22"/>
                <w:szCs w:val="22"/>
              </w:rPr>
              <w:t xml:space="preserve">13 062, 675  </w:t>
            </w:r>
          </w:p>
          <w:p w14:paraId="0356FCD4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8" w:type="dxa"/>
            <w:shd w:val="clear" w:color="auto" w:fill="FFFFFF"/>
            <w:vAlign w:val="center"/>
          </w:tcPr>
          <w:p w14:paraId="3B2E03AB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6F4F88DE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A24C4">
              <w:rPr>
                <w:rFonts w:eastAsia="Calibri"/>
                <w:sz w:val="22"/>
                <w:szCs w:val="22"/>
              </w:rPr>
              <w:t xml:space="preserve">14 251 ,378  </w:t>
            </w:r>
          </w:p>
          <w:p w14:paraId="59428D01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FF"/>
            <w:vAlign w:val="center"/>
          </w:tcPr>
          <w:p w14:paraId="69284FFA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4A912A3F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A24C4">
              <w:rPr>
                <w:rFonts w:eastAsia="Calibri"/>
                <w:sz w:val="22"/>
                <w:szCs w:val="22"/>
              </w:rPr>
              <w:t>46086,776</w:t>
            </w:r>
          </w:p>
          <w:p w14:paraId="3E0E9977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44" w:type="dxa"/>
            <w:vAlign w:val="center"/>
          </w:tcPr>
          <w:p w14:paraId="51223742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Дотримання санітарних температурних норм,   умов перебування хворих та працівників в стаціонарних та амбулаторних відділеннях</w:t>
            </w:r>
          </w:p>
        </w:tc>
      </w:tr>
      <w:tr w:rsidR="001E700D" w:rsidRPr="00380C8D" w14:paraId="4877E739" w14:textId="77777777" w:rsidTr="00EB1A2F">
        <w:trPr>
          <w:trHeight w:val="3673"/>
        </w:trPr>
        <w:tc>
          <w:tcPr>
            <w:tcW w:w="333" w:type="dxa"/>
            <w:vAlign w:val="center"/>
          </w:tcPr>
          <w:p w14:paraId="50628DB4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1865" w:type="dxa"/>
            <w:vAlign w:val="center"/>
          </w:tcPr>
          <w:p w14:paraId="6FE30D47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Виплата пільгової пенсії працівникам</w:t>
            </w:r>
          </w:p>
        </w:tc>
        <w:tc>
          <w:tcPr>
            <w:tcW w:w="2276" w:type="dxa"/>
            <w:vAlign w:val="center"/>
          </w:tcPr>
          <w:p w14:paraId="7481434B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Фінансування виплати пільгової пенсії працівникам</w:t>
            </w:r>
          </w:p>
        </w:tc>
        <w:tc>
          <w:tcPr>
            <w:tcW w:w="1148" w:type="dxa"/>
            <w:vAlign w:val="center"/>
          </w:tcPr>
          <w:p w14:paraId="1DFF80AB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2026-2028</w:t>
            </w:r>
          </w:p>
        </w:tc>
        <w:tc>
          <w:tcPr>
            <w:tcW w:w="1543" w:type="dxa"/>
            <w:vAlign w:val="center"/>
          </w:tcPr>
          <w:p w14:paraId="6DF7F3AA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Відділ охорони здоров’я Гайсинської міської ради, Комунальне некомерційне підприємства «Гайсинська центральна районна лікарня Гайсинської міської ради»</w:t>
            </w:r>
          </w:p>
        </w:tc>
        <w:tc>
          <w:tcPr>
            <w:tcW w:w="1442" w:type="dxa"/>
            <w:vAlign w:val="center"/>
          </w:tcPr>
          <w:p w14:paraId="5C4BAEE7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Міський бюджет</w:t>
            </w:r>
          </w:p>
        </w:tc>
        <w:tc>
          <w:tcPr>
            <w:tcW w:w="911" w:type="dxa"/>
            <w:shd w:val="clear" w:color="auto" w:fill="FFFFFF"/>
            <w:vAlign w:val="center"/>
          </w:tcPr>
          <w:p w14:paraId="5E81AE5B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sz w:val="22"/>
                <w:szCs w:val="22"/>
              </w:rPr>
              <w:t>422,79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300ABC1D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</w:rPr>
            </w:pPr>
          </w:p>
          <w:p w14:paraId="26DF8352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0A24C4">
              <w:rPr>
                <w:bCs/>
                <w:sz w:val="22"/>
                <w:szCs w:val="22"/>
              </w:rPr>
              <w:t xml:space="preserve">420, 687  </w:t>
            </w:r>
          </w:p>
          <w:p w14:paraId="67BDB202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8" w:type="dxa"/>
            <w:shd w:val="clear" w:color="auto" w:fill="FFFFFF"/>
            <w:vAlign w:val="center"/>
          </w:tcPr>
          <w:p w14:paraId="7362F308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</w:rPr>
            </w:pPr>
          </w:p>
          <w:p w14:paraId="361260DC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0A24C4">
              <w:rPr>
                <w:bCs/>
                <w:sz w:val="22"/>
                <w:szCs w:val="22"/>
              </w:rPr>
              <w:t xml:space="preserve">420, 687  </w:t>
            </w:r>
          </w:p>
          <w:p w14:paraId="7A1AA193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FF"/>
            <w:vAlign w:val="center"/>
          </w:tcPr>
          <w:p w14:paraId="6AB57372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</w:rPr>
            </w:pPr>
          </w:p>
          <w:p w14:paraId="4E1ABDBF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0A24C4">
              <w:rPr>
                <w:bCs/>
                <w:sz w:val="22"/>
                <w:szCs w:val="22"/>
              </w:rPr>
              <w:t>1264,164</w:t>
            </w:r>
          </w:p>
          <w:p w14:paraId="72EE205A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44" w:type="dxa"/>
            <w:vAlign w:val="center"/>
          </w:tcPr>
          <w:p w14:paraId="345BFFFA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Виплата пільгової пенсії працівникам згідно вимог чинного законодавства</w:t>
            </w:r>
          </w:p>
        </w:tc>
      </w:tr>
      <w:tr w:rsidR="001E700D" w:rsidRPr="00380C8D" w14:paraId="106812A2" w14:textId="77777777" w:rsidTr="00EB1A2F">
        <w:tc>
          <w:tcPr>
            <w:tcW w:w="333" w:type="dxa"/>
            <w:vAlign w:val="center"/>
          </w:tcPr>
          <w:p w14:paraId="3AEE4189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1865" w:type="dxa"/>
            <w:vAlign w:val="center"/>
          </w:tcPr>
          <w:p w14:paraId="6154F7B7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Зубопротезування пільгових категорій населення, що є жителями  Гайсинської міської територіальної громади та військовослужбовців</w:t>
            </w:r>
          </w:p>
        </w:tc>
        <w:tc>
          <w:tcPr>
            <w:tcW w:w="2276" w:type="dxa"/>
            <w:vAlign w:val="center"/>
          </w:tcPr>
          <w:p w14:paraId="13B0043F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Фінансування послуг із зубопротезування пільгових категорій населення, що є жителями  Гайсинської міської територіальної громади та військовослужбовців</w:t>
            </w:r>
          </w:p>
        </w:tc>
        <w:tc>
          <w:tcPr>
            <w:tcW w:w="1148" w:type="dxa"/>
            <w:vAlign w:val="center"/>
          </w:tcPr>
          <w:p w14:paraId="629F936A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2026-2028</w:t>
            </w:r>
          </w:p>
        </w:tc>
        <w:tc>
          <w:tcPr>
            <w:tcW w:w="1543" w:type="dxa"/>
            <w:vAlign w:val="center"/>
          </w:tcPr>
          <w:p w14:paraId="1EE741FF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Відділ охорони здоров’я Гайсинської міської ради, Комунальне некомерційне підприємства «Гайсинська центральна районна лікарня Гайсинської міської ради»</w:t>
            </w:r>
          </w:p>
        </w:tc>
        <w:tc>
          <w:tcPr>
            <w:tcW w:w="1442" w:type="dxa"/>
            <w:vAlign w:val="center"/>
          </w:tcPr>
          <w:p w14:paraId="28DB8A1D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Міський бюджет</w:t>
            </w:r>
          </w:p>
        </w:tc>
        <w:tc>
          <w:tcPr>
            <w:tcW w:w="911" w:type="dxa"/>
            <w:shd w:val="clear" w:color="auto" w:fill="FFFFFF"/>
            <w:vAlign w:val="center"/>
          </w:tcPr>
          <w:p w14:paraId="094E300A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sz w:val="22"/>
                <w:szCs w:val="22"/>
              </w:rPr>
              <w:t>749,20000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17959746" w14:textId="77777777" w:rsidR="001E700D" w:rsidRPr="000A24C4" w:rsidRDefault="001E700D" w:rsidP="00EB1A2F">
            <w:pPr>
              <w:jc w:val="center"/>
              <w:rPr>
                <w:sz w:val="22"/>
                <w:szCs w:val="22"/>
              </w:rPr>
            </w:pPr>
          </w:p>
          <w:p w14:paraId="60D90F47" w14:textId="77777777" w:rsidR="001E700D" w:rsidRPr="000A24C4" w:rsidRDefault="001E700D" w:rsidP="00EB1A2F">
            <w:pPr>
              <w:jc w:val="center"/>
              <w:rPr>
                <w:sz w:val="22"/>
                <w:szCs w:val="22"/>
                <w:lang w:val="en-US"/>
              </w:rPr>
            </w:pPr>
            <w:r w:rsidRPr="000A24C4">
              <w:rPr>
                <w:sz w:val="22"/>
                <w:szCs w:val="22"/>
              </w:rPr>
              <w:t xml:space="preserve">818, 876  </w:t>
            </w:r>
          </w:p>
          <w:p w14:paraId="022BEF23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8" w:type="dxa"/>
            <w:shd w:val="clear" w:color="auto" w:fill="FFFFFF"/>
            <w:vAlign w:val="center"/>
          </w:tcPr>
          <w:p w14:paraId="6A81CB1C" w14:textId="77777777" w:rsidR="001E700D" w:rsidRPr="000A24C4" w:rsidRDefault="001E700D" w:rsidP="00EB1A2F">
            <w:pPr>
              <w:jc w:val="center"/>
              <w:rPr>
                <w:sz w:val="22"/>
                <w:szCs w:val="22"/>
              </w:rPr>
            </w:pPr>
          </w:p>
          <w:p w14:paraId="1059D043" w14:textId="77777777" w:rsidR="001E700D" w:rsidRPr="000A24C4" w:rsidRDefault="001E700D" w:rsidP="00EB1A2F">
            <w:pPr>
              <w:jc w:val="center"/>
              <w:rPr>
                <w:sz w:val="22"/>
                <w:szCs w:val="22"/>
                <w:lang w:val="en-US"/>
              </w:rPr>
            </w:pPr>
            <w:r w:rsidRPr="000A24C4">
              <w:rPr>
                <w:sz w:val="22"/>
                <w:szCs w:val="22"/>
              </w:rPr>
              <w:t xml:space="preserve">880 ,291  </w:t>
            </w:r>
          </w:p>
          <w:p w14:paraId="609751B6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FF"/>
            <w:vAlign w:val="center"/>
          </w:tcPr>
          <w:p w14:paraId="282695E0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</w:rPr>
            </w:pPr>
          </w:p>
          <w:p w14:paraId="6B507549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0A24C4">
              <w:rPr>
                <w:bCs/>
                <w:sz w:val="22"/>
                <w:szCs w:val="22"/>
              </w:rPr>
              <w:t>2 448,3670</w:t>
            </w:r>
          </w:p>
          <w:p w14:paraId="08B0533B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44" w:type="dxa"/>
            <w:vAlign w:val="center"/>
          </w:tcPr>
          <w:p w14:paraId="6F75AC83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 xml:space="preserve">Зубопротезування пільгових категорій населення згідно вимог чинного законодавства </w:t>
            </w:r>
          </w:p>
        </w:tc>
      </w:tr>
      <w:tr w:rsidR="001E700D" w:rsidRPr="00380C8D" w14:paraId="6F79F5F1" w14:textId="77777777" w:rsidTr="00EB1A2F">
        <w:tc>
          <w:tcPr>
            <w:tcW w:w="333" w:type="dxa"/>
            <w:vAlign w:val="center"/>
          </w:tcPr>
          <w:p w14:paraId="039F79D7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bCs/>
                <w:sz w:val="24"/>
                <w:szCs w:val="24"/>
              </w:rPr>
              <w:lastRenderedPageBreak/>
              <w:t>7.</w:t>
            </w:r>
          </w:p>
        </w:tc>
        <w:tc>
          <w:tcPr>
            <w:tcW w:w="1865" w:type="dxa"/>
            <w:vAlign w:val="center"/>
          </w:tcPr>
          <w:p w14:paraId="1811EE4C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 xml:space="preserve">Обов'язкове страхування  працівників </w:t>
            </w:r>
          </w:p>
        </w:tc>
        <w:tc>
          <w:tcPr>
            <w:tcW w:w="2276" w:type="dxa"/>
            <w:vAlign w:val="center"/>
          </w:tcPr>
          <w:p w14:paraId="02EF8E23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Фінансування страхування працівників</w:t>
            </w:r>
          </w:p>
        </w:tc>
        <w:tc>
          <w:tcPr>
            <w:tcW w:w="1148" w:type="dxa"/>
            <w:vAlign w:val="center"/>
          </w:tcPr>
          <w:p w14:paraId="3B2C94DB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2026-2028</w:t>
            </w:r>
          </w:p>
        </w:tc>
        <w:tc>
          <w:tcPr>
            <w:tcW w:w="1543" w:type="dxa"/>
            <w:vAlign w:val="center"/>
          </w:tcPr>
          <w:p w14:paraId="38575B9F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Відділ охорони здоров’я Гайсинської міської ради, Комунальне некомерційне підприємства «Гайсинська центральна районна лікарня Гайсинської міської ради»</w:t>
            </w:r>
          </w:p>
        </w:tc>
        <w:tc>
          <w:tcPr>
            <w:tcW w:w="1442" w:type="dxa"/>
            <w:vAlign w:val="center"/>
          </w:tcPr>
          <w:p w14:paraId="0A62A6E0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Міський бюджет</w:t>
            </w:r>
          </w:p>
        </w:tc>
        <w:tc>
          <w:tcPr>
            <w:tcW w:w="911" w:type="dxa"/>
            <w:shd w:val="clear" w:color="auto" w:fill="FFFFFF"/>
            <w:vAlign w:val="center"/>
          </w:tcPr>
          <w:p w14:paraId="05A89720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175,40000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2FBA5F7F" w14:textId="77777777" w:rsidR="001E700D" w:rsidRPr="000A24C4" w:rsidRDefault="001E700D" w:rsidP="00EB1A2F">
            <w:pPr>
              <w:jc w:val="center"/>
              <w:rPr>
                <w:sz w:val="22"/>
                <w:szCs w:val="22"/>
              </w:rPr>
            </w:pPr>
          </w:p>
          <w:p w14:paraId="1BEE5FCF" w14:textId="77777777" w:rsidR="001E700D" w:rsidRPr="000A24C4" w:rsidRDefault="001E700D" w:rsidP="00EB1A2F">
            <w:pPr>
              <w:jc w:val="center"/>
              <w:rPr>
                <w:sz w:val="22"/>
                <w:szCs w:val="22"/>
                <w:lang w:val="en-US"/>
              </w:rPr>
            </w:pPr>
            <w:r w:rsidRPr="000A24C4">
              <w:rPr>
                <w:sz w:val="22"/>
                <w:szCs w:val="22"/>
              </w:rPr>
              <w:t xml:space="preserve">252, 920  </w:t>
            </w:r>
          </w:p>
          <w:p w14:paraId="22DE456B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8" w:type="dxa"/>
            <w:shd w:val="clear" w:color="auto" w:fill="FFFFFF"/>
            <w:vAlign w:val="center"/>
          </w:tcPr>
          <w:p w14:paraId="4419DCB5" w14:textId="77777777" w:rsidR="001E700D" w:rsidRPr="000A24C4" w:rsidRDefault="001E700D" w:rsidP="00EB1A2F">
            <w:pPr>
              <w:jc w:val="center"/>
              <w:rPr>
                <w:sz w:val="22"/>
                <w:szCs w:val="22"/>
              </w:rPr>
            </w:pPr>
          </w:p>
          <w:p w14:paraId="2F34E67E" w14:textId="77777777" w:rsidR="001E700D" w:rsidRPr="000A24C4" w:rsidRDefault="001E700D" w:rsidP="00EB1A2F">
            <w:pPr>
              <w:jc w:val="center"/>
              <w:rPr>
                <w:sz w:val="22"/>
                <w:szCs w:val="22"/>
                <w:lang w:val="en-US"/>
              </w:rPr>
            </w:pPr>
            <w:r w:rsidRPr="000A24C4">
              <w:rPr>
                <w:sz w:val="22"/>
                <w:szCs w:val="22"/>
              </w:rPr>
              <w:t xml:space="preserve">271 ,889  </w:t>
            </w:r>
          </w:p>
          <w:p w14:paraId="1B7B4857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FF"/>
            <w:vAlign w:val="center"/>
          </w:tcPr>
          <w:p w14:paraId="6392FFE7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</w:rPr>
            </w:pPr>
          </w:p>
          <w:p w14:paraId="19703A01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0A24C4">
              <w:rPr>
                <w:bCs/>
                <w:sz w:val="22"/>
                <w:szCs w:val="22"/>
              </w:rPr>
              <w:t>700,2090</w:t>
            </w:r>
          </w:p>
          <w:p w14:paraId="016E0039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44" w:type="dxa"/>
            <w:vAlign w:val="center"/>
          </w:tcPr>
          <w:p w14:paraId="740B4599" w14:textId="77777777" w:rsidR="001E700D" w:rsidRPr="000A24C4" w:rsidRDefault="001E700D" w:rsidP="00EB1A2F">
            <w:pPr>
              <w:rPr>
                <w:rFonts w:eastAsia="Calibri"/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 xml:space="preserve">Обов'язкове страхування  працівників згідно вимог чинного законодавства </w:t>
            </w:r>
          </w:p>
        </w:tc>
      </w:tr>
      <w:tr w:rsidR="001E700D" w:rsidRPr="00380C8D" w14:paraId="0576C4B5" w14:textId="77777777" w:rsidTr="00EB1A2F">
        <w:trPr>
          <w:trHeight w:val="70"/>
        </w:trPr>
        <w:tc>
          <w:tcPr>
            <w:tcW w:w="333" w:type="dxa"/>
            <w:vAlign w:val="center"/>
          </w:tcPr>
          <w:p w14:paraId="34DD1191" w14:textId="77777777" w:rsidR="001E700D" w:rsidRPr="000A24C4" w:rsidRDefault="001E700D" w:rsidP="00EB1A2F">
            <w:pPr>
              <w:jc w:val="both"/>
              <w:rPr>
                <w:bCs/>
                <w:sz w:val="24"/>
                <w:szCs w:val="24"/>
              </w:rPr>
            </w:pPr>
            <w:r w:rsidRPr="000A24C4"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1865" w:type="dxa"/>
            <w:vAlign w:val="center"/>
          </w:tcPr>
          <w:p w14:paraId="1FF7BAA0" w14:textId="77777777" w:rsidR="001E700D" w:rsidRPr="000A24C4" w:rsidRDefault="001E700D" w:rsidP="00EB1A2F">
            <w:pPr>
              <w:jc w:val="center"/>
              <w:rPr>
                <w:sz w:val="24"/>
                <w:szCs w:val="24"/>
              </w:rPr>
            </w:pPr>
          </w:p>
          <w:p w14:paraId="7DBF4285" w14:textId="77777777" w:rsidR="001E700D" w:rsidRPr="000A24C4" w:rsidRDefault="001E700D" w:rsidP="00EB1A2F">
            <w:pPr>
              <w:jc w:val="center"/>
              <w:rPr>
                <w:sz w:val="24"/>
                <w:szCs w:val="24"/>
              </w:rPr>
            </w:pPr>
          </w:p>
          <w:p w14:paraId="2D67E393" w14:textId="77777777" w:rsidR="001E700D" w:rsidRPr="000A24C4" w:rsidRDefault="001E700D" w:rsidP="00EB1A2F">
            <w:pPr>
              <w:jc w:val="center"/>
              <w:rPr>
                <w:sz w:val="24"/>
                <w:szCs w:val="24"/>
              </w:rPr>
            </w:pPr>
          </w:p>
          <w:p w14:paraId="0592509A" w14:textId="77777777" w:rsidR="001E700D" w:rsidRPr="000A24C4" w:rsidRDefault="001E700D" w:rsidP="00EB1A2F">
            <w:pPr>
              <w:jc w:val="center"/>
              <w:rPr>
                <w:sz w:val="24"/>
                <w:szCs w:val="24"/>
              </w:rPr>
            </w:pPr>
          </w:p>
          <w:p w14:paraId="592AE163" w14:textId="77777777" w:rsidR="001E700D" w:rsidRPr="000A24C4" w:rsidRDefault="001E700D" w:rsidP="00EB1A2F">
            <w:pPr>
              <w:jc w:val="center"/>
              <w:rPr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 xml:space="preserve"> Залучення лікарів до роботи в  КНП Гайсинська ЦРЛ ГМР</w:t>
            </w:r>
          </w:p>
          <w:p w14:paraId="5D156AB4" w14:textId="77777777" w:rsidR="001E700D" w:rsidRPr="000A24C4" w:rsidRDefault="001E700D" w:rsidP="00EB1A2F">
            <w:pPr>
              <w:jc w:val="both"/>
              <w:rPr>
                <w:sz w:val="24"/>
                <w:szCs w:val="24"/>
              </w:rPr>
            </w:pPr>
          </w:p>
          <w:p w14:paraId="19AB7022" w14:textId="77777777" w:rsidR="001E700D" w:rsidRPr="000A24C4" w:rsidRDefault="001E700D" w:rsidP="00EB1A2F">
            <w:pPr>
              <w:jc w:val="both"/>
              <w:rPr>
                <w:sz w:val="24"/>
                <w:szCs w:val="24"/>
              </w:rPr>
            </w:pPr>
          </w:p>
          <w:p w14:paraId="60F97BAD" w14:textId="77777777" w:rsidR="001E700D" w:rsidRPr="000A24C4" w:rsidRDefault="001E700D" w:rsidP="00EB1A2F">
            <w:pPr>
              <w:jc w:val="both"/>
              <w:rPr>
                <w:sz w:val="24"/>
                <w:szCs w:val="24"/>
              </w:rPr>
            </w:pPr>
          </w:p>
          <w:p w14:paraId="5E0A85F2" w14:textId="77777777" w:rsidR="001E700D" w:rsidRPr="000A24C4" w:rsidRDefault="001E700D" w:rsidP="00EB1A2F">
            <w:pPr>
              <w:jc w:val="both"/>
              <w:rPr>
                <w:sz w:val="24"/>
                <w:szCs w:val="24"/>
              </w:rPr>
            </w:pPr>
          </w:p>
          <w:p w14:paraId="54C1768B" w14:textId="77777777" w:rsidR="001E700D" w:rsidRPr="000A24C4" w:rsidRDefault="001E700D" w:rsidP="00EB1A2F">
            <w:pPr>
              <w:jc w:val="both"/>
              <w:rPr>
                <w:sz w:val="24"/>
                <w:szCs w:val="24"/>
              </w:rPr>
            </w:pPr>
          </w:p>
          <w:p w14:paraId="1CEDA656" w14:textId="77777777" w:rsidR="001E700D" w:rsidRPr="000A24C4" w:rsidRDefault="001E700D" w:rsidP="00EB1A2F">
            <w:pPr>
              <w:jc w:val="both"/>
              <w:rPr>
                <w:sz w:val="24"/>
                <w:szCs w:val="24"/>
              </w:rPr>
            </w:pPr>
          </w:p>
          <w:p w14:paraId="64130409" w14:textId="77777777" w:rsidR="001E700D" w:rsidRPr="000A24C4" w:rsidRDefault="001E700D" w:rsidP="00EB1A2F">
            <w:pPr>
              <w:jc w:val="both"/>
              <w:rPr>
                <w:sz w:val="24"/>
                <w:szCs w:val="24"/>
              </w:rPr>
            </w:pPr>
          </w:p>
          <w:p w14:paraId="488EC275" w14:textId="77777777" w:rsidR="001E700D" w:rsidRPr="000A24C4" w:rsidRDefault="001E700D" w:rsidP="00EB1A2F">
            <w:pPr>
              <w:jc w:val="both"/>
              <w:rPr>
                <w:sz w:val="24"/>
                <w:szCs w:val="24"/>
              </w:rPr>
            </w:pPr>
          </w:p>
          <w:p w14:paraId="27C6DFA4" w14:textId="77777777" w:rsidR="001E700D" w:rsidRPr="000A24C4" w:rsidRDefault="001E700D" w:rsidP="00EB1A2F">
            <w:pPr>
              <w:jc w:val="both"/>
              <w:rPr>
                <w:sz w:val="24"/>
                <w:szCs w:val="24"/>
              </w:rPr>
            </w:pPr>
          </w:p>
          <w:p w14:paraId="137E67F4" w14:textId="77777777" w:rsidR="001E700D" w:rsidRPr="000A24C4" w:rsidRDefault="001E700D" w:rsidP="00EB1A2F">
            <w:pPr>
              <w:jc w:val="both"/>
              <w:rPr>
                <w:sz w:val="24"/>
                <w:szCs w:val="24"/>
              </w:rPr>
            </w:pPr>
          </w:p>
          <w:p w14:paraId="7366B927" w14:textId="77777777" w:rsidR="001E700D" w:rsidRPr="000A24C4" w:rsidRDefault="001E700D" w:rsidP="00EB1A2F">
            <w:pPr>
              <w:jc w:val="both"/>
              <w:rPr>
                <w:sz w:val="24"/>
                <w:szCs w:val="24"/>
              </w:rPr>
            </w:pPr>
          </w:p>
          <w:p w14:paraId="46DA123E" w14:textId="77777777" w:rsidR="001E700D" w:rsidRPr="000A24C4" w:rsidRDefault="001E700D" w:rsidP="00EB1A2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76" w:type="dxa"/>
            <w:vAlign w:val="center"/>
          </w:tcPr>
          <w:p w14:paraId="36FA9EC7" w14:textId="77777777" w:rsidR="001E700D" w:rsidRPr="000A24C4" w:rsidRDefault="001E700D" w:rsidP="00EB1A2F">
            <w:pPr>
              <w:rPr>
                <w:rFonts w:eastAsia="Calibri"/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Відшкодування вартості оренди (найму) житла лікарям , які не є мешканцями Гайсинської ОТГ та перебувають у трудових  відносинах з КНП Гайсинська ЦРЛ ГМР</w:t>
            </w:r>
          </w:p>
        </w:tc>
        <w:tc>
          <w:tcPr>
            <w:tcW w:w="1148" w:type="dxa"/>
            <w:vAlign w:val="center"/>
          </w:tcPr>
          <w:p w14:paraId="47AA125B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2026</w:t>
            </w:r>
          </w:p>
        </w:tc>
        <w:tc>
          <w:tcPr>
            <w:tcW w:w="1543" w:type="dxa"/>
            <w:vAlign w:val="center"/>
          </w:tcPr>
          <w:p w14:paraId="628F13A2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Відділ охорони здоров’я Гайсинської міської ради, Комунальне некомерційне підприємства «Гайсинська центральна районна лікарня Гайсинської міської ради»</w:t>
            </w:r>
          </w:p>
        </w:tc>
        <w:tc>
          <w:tcPr>
            <w:tcW w:w="1442" w:type="dxa"/>
            <w:vAlign w:val="center"/>
          </w:tcPr>
          <w:p w14:paraId="25F1213E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Міський бюджет</w:t>
            </w:r>
          </w:p>
        </w:tc>
        <w:tc>
          <w:tcPr>
            <w:tcW w:w="911" w:type="dxa"/>
            <w:shd w:val="clear" w:color="auto" w:fill="FFFFFF"/>
            <w:vAlign w:val="center"/>
          </w:tcPr>
          <w:p w14:paraId="2E9516E0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84,00000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289B5090" w14:textId="77777777" w:rsidR="001E700D" w:rsidRPr="000A24C4" w:rsidRDefault="001E700D" w:rsidP="00EB1A2F">
            <w:pPr>
              <w:jc w:val="center"/>
              <w:rPr>
                <w:sz w:val="22"/>
                <w:szCs w:val="22"/>
              </w:rPr>
            </w:pPr>
            <w:r w:rsidRPr="000A24C4">
              <w:rPr>
                <w:sz w:val="22"/>
                <w:szCs w:val="22"/>
              </w:rPr>
              <w:t>0</w:t>
            </w:r>
          </w:p>
        </w:tc>
        <w:tc>
          <w:tcPr>
            <w:tcW w:w="918" w:type="dxa"/>
            <w:shd w:val="clear" w:color="auto" w:fill="FFFFFF"/>
            <w:vAlign w:val="center"/>
          </w:tcPr>
          <w:p w14:paraId="696E7F33" w14:textId="77777777" w:rsidR="001E700D" w:rsidRPr="000A24C4" w:rsidRDefault="001E700D" w:rsidP="00EB1A2F">
            <w:pPr>
              <w:jc w:val="center"/>
              <w:rPr>
                <w:sz w:val="22"/>
                <w:szCs w:val="22"/>
              </w:rPr>
            </w:pPr>
            <w:r w:rsidRPr="000A24C4">
              <w:rPr>
                <w:sz w:val="22"/>
                <w:szCs w:val="22"/>
              </w:rPr>
              <w:t>0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4F12AE07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</w:rPr>
            </w:pPr>
            <w:r w:rsidRPr="000A24C4">
              <w:rPr>
                <w:bCs/>
                <w:sz w:val="22"/>
                <w:szCs w:val="22"/>
              </w:rPr>
              <w:t>84,00000</w:t>
            </w:r>
          </w:p>
        </w:tc>
        <w:tc>
          <w:tcPr>
            <w:tcW w:w="2744" w:type="dxa"/>
            <w:vAlign w:val="center"/>
          </w:tcPr>
          <w:p w14:paraId="1AAB2EF8" w14:textId="77777777" w:rsidR="001E700D" w:rsidRPr="000A24C4" w:rsidRDefault="001E700D" w:rsidP="00EB1A2F">
            <w:pPr>
              <w:rPr>
                <w:sz w:val="24"/>
                <w:szCs w:val="24"/>
              </w:rPr>
            </w:pPr>
          </w:p>
          <w:p w14:paraId="34358D34" w14:textId="77777777" w:rsidR="001E700D" w:rsidRPr="000A24C4" w:rsidRDefault="001E700D" w:rsidP="00EB1A2F">
            <w:pPr>
              <w:rPr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Забезпечить укладання договорів  з НСЗУ</w:t>
            </w:r>
          </w:p>
        </w:tc>
      </w:tr>
      <w:tr w:rsidR="001E700D" w:rsidRPr="00C76659" w14:paraId="26E7EA7F" w14:textId="77777777" w:rsidTr="00EB1A2F">
        <w:tc>
          <w:tcPr>
            <w:tcW w:w="333" w:type="dxa"/>
            <w:vAlign w:val="center"/>
          </w:tcPr>
          <w:p w14:paraId="38650BCD" w14:textId="77777777" w:rsidR="001E700D" w:rsidRPr="000A24C4" w:rsidRDefault="001E700D" w:rsidP="00EB1A2F">
            <w:pPr>
              <w:jc w:val="center"/>
              <w:rPr>
                <w:bCs/>
                <w:sz w:val="24"/>
                <w:szCs w:val="24"/>
              </w:rPr>
            </w:pPr>
            <w:r w:rsidRPr="000A24C4">
              <w:rPr>
                <w:bCs/>
                <w:sz w:val="24"/>
                <w:szCs w:val="24"/>
              </w:rPr>
              <w:lastRenderedPageBreak/>
              <w:t xml:space="preserve">9. </w:t>
            </w:r>
          </w:p>
        </w:tc>
        <w:tc>
          <w:tcPr>
            <w:tcW w:w="1865" w:type="dxa"/>
            <w:vAlign w:val="center"/>
          </w:tcPr>
          <w:p w14:paraId="17828C38" w14:textId="77777777" w:rsidR="001E700D" w:rsidRPr="000A24C4" w:rsidRDefault="001E700D" w:rsidP="00EB1A2F">
            <w:pPr>
              <w:jc w:val="center"/>
              <w:rPr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 xml:space="preserve">Оплата праці з нарахуваннями фахівця із супроводу ветеранів війни  </w:t>
            </w:r>
          </w:p>
          <w:p w14:paraId="064A0488" w14:textId="77777777" w:rsidR="001E700D" w:rsidRPr="000A24C4" w:rsidRDefault="001E700D" w:rsidP="00EB1A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6" w:type="dxa"/>
            <w:vAlign w:val="center"/>
          </w:tcPr>
          <w:p w14:paraId="609C941F" w14:textId="77777777" w:rsidR="001E700D" w:rsidRPr="000A24C4" w:rsidRDefault="001E700D" w:rsidP="00EB1A2F">
            <w:pPr>
              <w:jc w:val="center"/>
              <w:rPr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 xml:space="preserve">Утримання фахівця із супроводу ветеранів війни  </w:t>
            </w:r>
          </w:p>
        </w:tc>
        <w:tc>
          <w:tcPr>
            <w:tcW w:w="1148" w:type="dxa"/>
            <w:vAlign w:val="center"/>
          </w:tcPr>
          <w:p w14:paraId="71EB445F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2026</w:t>
            </w:r>
          </w:p>
        </w:tc>
        <w:tc>
          <w:tcPr>
            <w:tcW w:w="1543" w:type="dxa"/>
            <w:vAlign w:val="center"/>
          </w:tcPr>
          <w:p w14:paraId="69AAEBEB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Відділ охорони здоров’я Гайсинської міської ради, Комунальне некомерційне підприємства «Гайсинська центральна районна лікарня Гайсинської міської ради</w:t>
            </w:r>
          </w:p>
        </w:tc>
        <w:tc>
          <w:tcPr>
            <w:tcW w:w="1442" w:type="dxa"/>
            <w:vAlign w:val="center"/>
          </w:tcPr>
          <w:p w14:paraId="5D297681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Обласний бюджет</w:t>
            </w:r>
          </w:p>
        </w:tc>
        <w:tc>
          <w:tcPr>
            <w:tcW w:w="911" w:type="dxa"/>
            <w:shd w:val="clear" w:color="auto" w:fill="FFFFFF"/>
            <w:vAlign w:val="center"/>
          </w:tcPr>
          <w:p w14:paraId="1AB40E6E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400,31616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089A4417" w14:textId="77777777" w:rsidR="001E700D" w:rsidRPr="000A24C4" w:rsidRDefault="001E700D" w:rsidP="00EB1A2F">
            <w:pPr>
              <w:jc w:val="center"/>
              <w:rPr>
                <w:sz w:val="22"/>
                <w:szCs w:val="22"/>
              </w:rPr>
            </w:pPr>
            <w:r w:rsidRPr="000A24C4">
              <w:rPr>
                <w:sz w:val="22"/>
                <w:szCs w:val="22"/>
              </w:rPr>
              <w:t>0</w:t>
            </w:r>
          </w:p>
        </w:tc>
        <w:tc>
          <w:tcPr>
            <w:tcW w:w="918" w:type="dxa"/>
            <w:shd w:val="clear" w:color="auto" w:fill="FFFFFF"/>
            <w:vAlign w:val="center"/>
          </w:tcPr>
          <w:p w14:paraId="2132EDB0" w14:textId="77777777" w:rsidR="001E700D" w:rsidRPr="000A24C4" w:rsidRDefault="001E700D" w:rsidP="00EB1A2F">
            <w:pPr>
              <w:jc w:val="center"/>
              <w:rPr>
                <w:sz w:val="22"/>
                <w:szCs w:val="22"/>
              </w:rPr>
            </w:pPr>
            <w:r w:rsidRPr="000A24C4">
              <w:rPr>
                <w:sz w:val="22"/>
                <w:szCs w:val="22"/>
              </w:rPr>
              <w:t>0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39D54FC8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</w:rPr>
            </w:pPr>
            <w:r w:rsidRPr="000A24C4">
              <w:rPr>
                <w:bCs/>
                <w:sz w:val="22"/>
                <w:szCs w:val="22"/>
              </w:rPr>
              <w:t>400,31616</w:t>
            </w:r>
          </w:p>
        </w:tc>
        <w:tc>
          <w:tcPr>
            <w:tcW w:w="2744" w:type="dxa"/>
            <w:vAlign w:val="center"/>
          </w:tcPr>
          <w:p w14:paraId="47627323" w14:textId="77777777" w:rsidR="001E700D" w:rsidRPr="000A24C4" w:rsidRDefault="001E700D" w:rsidP="00EB1A2F">
            <w:pPr>
              <w:rPr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соціальна адаптація та підтримка ветеранів війни</w:t>
            </w:r>
          </w:p>
        </w:tc>
      </w:tr>
      <w:tr w:rsidR="001E700D" w:rsidRPr="00C76659" w14:paraId="10C1142B" w14:textId="77777777" w:rsidTr="00EB1A2F">
        <w:trPr>
          <w:trHeight w:val="3180"/>
        </w:trPr>
        <w:tc>
          <w:tcPr>
            <w:tcW w:w="333" w:type="dxa"/>
            <w:vAlign w:val="center"/>
          </w:tcPr>
          <w:p w14:paraId="2A1BC961" w14:textId="77777777" w:rsidR="001E700D" w:rsidRPr="000A24C4" w:rsidRDefault="001E700D" w:rsidP="00EB1A2F">
            <w:pPr>
              <w:jc w:val="center"/>
              <w:rPr>
                <w:bCs/>
                <w:sz w:val="24"/>
                <w:szCs w:val="24"/>
              </w:rPr>
            </w:pPr>
            <w:r w:rsidRPr="000A24C4"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1865" w:type="dxa"/>
            <w:vAlign w:val="center"/>
          </w:tcPr>
          <w:p w14:paraId="07094D68" w14:textId="77777777" w:rsidR="001E700D" w:rsidRPr="000A24C4" w:rsidRDefault="001E700D" w:rsidP="00EB1A2F">
            <w:pPr>
              <w:jc w:val="center"/>
              <w:rPr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Реконструкція  електричних мереж</w:t>
            </w:r>
          </w:p>
        </w:tc>
        <w:tc>
          <w:tcPr>
            <w:tcW w:w="2276" w:type="dxa"/>
            <w:vAlign w:val="center"/>
          </w:tcPr>
          <w:p w14:paraId="0AEB46FB" w14:textId="77777777" w:rsidR="001E700D" w:rsidRPr="000A24C4" w:rsidRDefault="001E700D" w:rsidP="00EB1A2F">
            <w:pPr>
              <w:jc w:val="center"/>
              <w:rPr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 xml:space="preserve">Збільшення технічної спроможності електромережі для забезпечення необхідним обсягом  електроенергії </w:t>
            </w:r>
          </w:p>
        </w:tc>
        <w:tc>
          <w:tcPr>
            <w:tcW w:w="1148" w:type="dxa"/>
            <w:vAlign w:val="center"/>
          </w:tcPr>
          <w:p w14:paraId="7F0EC77F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2026</w:t>
            </w:r>
          </w:p>
        </w:tc>
        <w:tc>
          <w:tcPr>
            <w:tcW w:w="1543" w:type="dxa"/>
            <w:vAlign w:val="center"/>
          </w:tcPr>
          <w:p w14:paraId="75085BCE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Відділ охорони здоров’я Гайсинської міської ради, Комунальне некомерційне підприємства «Гайсинська центральна районна лікарня Гайсинської міської ради</w:t>
            </w:r>
          </w:p>
        </w:tc>
        <w:tc>
          <w:tcPr>
            <w:tcW w:w="1442" w:type="dxa"/>
            <w:vAlign w:val="center"/>
          </w:tcPr>
          <w:p w14:paraId="5CB6D3A9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Міський бюджет</w:t>
            </w:r>
          </w:p>
        </w:tc>
        <w:tc>
          <w:tcPr>
            <w:tcW w:w="911" w:type="dxa"/>
            <w:shd w:val="clear" w:color="auto" w:fill="FFFFFF"/>
            <w:vAlign w:val="center"/>
          </w:tcPr>
          <w:p w14:paraId="6CE2F4E6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1315,012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59DA1B15" w14:textId="77777777" w:rsidR="001E700D" w:rsidRPr="000A24C4" w:rsidRDefault="001E700D" w:rsidP="00EB1A2F">
            <w:pPr>
              <w:jc w:val="center"/>
              <w:rPr>
                <w:sz w:val="22"/>
                <w:szCs w:val="22"/>
              </w:rPr>
            </w:pPr>
            <w:r w:rsidRPr="000A24C4">
              <w:rPr>
                <w:sz w:val="22"/>
                <w:szCs w:val="22"/>
              </w:rPr>
              <w:t>0</w:t>
            </w:r>
          </w:p>
        </w:tc>
        <w:tc>
          <w:tcPr>
            <w:tcW w:w="918" w:type="dxa"/>
            <w:shd w:val="clear" w:color="auto" w:fill="FFFFFF"/>
            <w:vAlign w:val="center"/>
          </w:tcPr>
          <w:p w14:paraId="1F4DD477" w14:textId="77777777" w:rsidR="001E700D" w:rsidRPr="000A24C4" w:rsidRDefault="001E700D" w:rsidP="00EB1A2F">
            <w:pPr>
              <w:jc w:val="center"/>
              <w:rPr>
                <w:sz w:val="22"/>
                <w:szCs w:val="22"/>
              </w:rPr>
            </w:pPr>
            <w:r w:rsidRPr="000A24C4">
              <w:rPr>
                <w:sz w:val="22"/>
                <w:szCs w:val="22"/>
              </w:rPr>
              <w:t>0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07DC98EC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</w:rPr>
            </w:pPr>
            <w:r w:rsidRPr="000A24C4">
              <w:rPr>
                <w:bCs/>
                <w:sz w:val="22"/>
                <w:szCs w:val="22"/>
              </w:rPr>
              <w:t>1315,012</w:t>
            </w:r>
          </w:p>
        </w:tc>
        <w:tc>
          <w:tcPr>
            <w:tcW w:w="2744" w:type="dxa"/>
            <w:vAlign w:val="center"/>
          </w:tcPr>
          <w:p w14:paraId="34E35859" w14:textId="77777777" w:rsidR="001E700D" w:rsidRPr="000A24C4" w:rsidRDefault="001E700D" w:rsidP="00EB1A2F">
            <w:pPr>
              <w:rPr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Забезпечення КНП Гайсинська ЦРЛ ГМР  необхідним обсягом електроенергії</w:t>
            </w:r>
          </w:p>
        </w:tc>
      </w:tr>
      <w:tr w:rsidR="001E700D" w:rsidRPr="00C76659" w14:paraId="500A51EC" w14:textId="77777777" w:rsidTr="00EB1A2F">
        <w:trPr>
          <w:trHeight w:val="2971"/>
        </w:trPr>
        <w:tc>
          <w:tcPr>
            <w:tcW w:w="333" w:type="dxa"/>
            <w:vAlign w:val="center"/>
          </w:tcPr>
          <w:p w14:paraId="5A2F742F" w14:textId="77777777" w:rsidR="001E700D" w:rsidRPr="000A24C4" w:rsidRDefault="001E700D" w:rsidP="00EB1A2F">
            <w:pPr>
              <w:jc w:val="center"/>
              <w:rPr>
                <w:bCs/>
                <w:sz w:val="24"/>
                <w:szCs w:val="24"/>
              </w:rPr>
            </w:pPr>
            <w:r w:rsidRPr="000A24C4">
              <w:rPr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1865" w:type="dxa"/>
            <w:vAlign w:val="center"/>
          </w:tcPr>
          <w:p w14:paraId="6989229D" w14:textId="77777777" w:rsidR="001E700D" w:rsidRPr="000A24C4" w:rsidRDefault="001E700D" w:rsidP="00EB1A2F">
            <w:pPr>
              <w:jc w:val="center"/>
              <w:rPr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2276" w:type="dxa"/>
            <w:vAlign w:val="center"/>
          </w:tcPr>
          <w:p w14:paraId="4D01BE52" w14:textId="77777777" w:rsidR="001E700D" w:rsidRPr="000A24C4" w:rsidRDefault="001E700D" w:rsidP="00EB1A2F">
            <w:pPr>
              <w:jc w:val="center"/>
              <w:rPr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 xml:space="preserve">Оновленням матеріально-технічної бази  для досягнення стратегічних цілей (для відділень анестезіології та інтенсивної терапії і відділень інтенсивної </w:t>
            </w:r>
            <w:proofErr w:type="spellStart"/>
            <w:r w:rsidRPr="000A24C4">
              <w:rPr>
                <w:sz w:val="24"/>
                <w:szCs w:val="24"/>
              </w:rPr>
              <w:t>терапії,інсульного</w:t>
            </w:r>
            <w:proofErr w:type="spellEnd"/>
            <w:r w:rsidRPr="000A24C4">
              <w:rPr>
                <w:sz w:val="24"/>
                <w:szCs w:val="24"/>
              </w:rPr>
              <w:t xml:space="preserve"> блоку)</w:t>
            </w:r>
          </w:p>
        </w:tc>
        <w:tc>
          <w:tcPr>
            <w:tcW w:w="1148" w:type="dxa"/>
            <w:vAlign w:val="center"/>
          </w:tcPr>
          <w:p w14:paraId="56EF2F19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2026</w:t>
            </w:r>
          </w:p>
        </w:tc>
        <w:tc>
          <w:tcPr>
            <w:tcW w:w="1543" w:type="dxa"/>
            <w:vAlign w:val="center"/>
          </w:tcPr>
          <w:p w14:paraId="30EEADB8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Відділ охорони здоров’я Гайсинської міської ради, Комунальне некомерційне підприємства «Гайсинська центральна районна лікарня Гайсинської міської ради</w:t>
            </w:r>
          </w:p>
        </w:tc>
        <w:tc>
          <w:tcPr>
            <w:tcW w:w="1442" w:type="dxa"/>
            <w:vAlign w:val="center"/>
          </w:tcPr>
          <w:p w14:paraId="4F8B4B4D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Міський бюджет</w:t>
            </w:r>
          </w:p>
        </w:tc>
        <w:tc>
          <w:tcPr>
            <w:tcW w:w="911" w:type="dxa"/>
            <w:shd w:val="clear" w:color="auto" w:fill="FFFFFF"/>
            <w:vAlign w:val="center"/>
          </w:tcPr>
          <w:p w14:paraId="2DD4B28C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2777,882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53D27C13" w14:textId="77777777" w:rsidR="001E700D" w:rsidRPr="000A24C4" w:rsidRDefault="001E700D" w:rsidP="00EB1A2F">
            <w:pPr>
              <w:jc w:val="center"/>
              <w:rPr>
                <w:sz w:val="22"/>
                <w:szCs w:val="22"/>
              </w:rPr>
            </w:pPr>
            <w:r w:rsidRPr="000A24C4">
              <w:rPr>
                <w:sz w:val="22"/>
                <w:szCs w:val="22"/>
              </w:rPr>
              <w:t>0</w:t>
            </w:r>
          </w:p>
        </w:tc>
        <w:tc>
          <w:tcPr>
            <w:tcW w:w="918" w:type="dxa"/>
            <w:shd w:val="clear" w:color="auto" w:fill="FFFFFF"/>
            <w:vAlign w:val="center"/>
          </w:tcPr>
          <w:p w14:paraId="4CEECF3A" w14:textId="77777777" w:rsidR="001E700D" w:rsidRPr="000A24C4" w:rsidRDefault="001E700D" w:rsidP="00EB1A2F">
            <w:pPr>
              <w:jc w:val="center"/>
              <w:rPr>
                <w:sz w:val="22"/>
                <w:szCs w:val="22"/>
              </w:rPr>
            </w:pPr>
            <w:r w:rsidRPr="000A24C4">
              <w:rPr>
                <w:sz w:val="22"/>
                <w:szCs w:val="22"/>
              </w:rPr>
              <w:t>0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0090B43F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</w:rPr>
            </w:pPr>
            <w:r w:rsidRPr="000A24C4">
              <w:rPr>
                <w:bCs/>
                <w:sz w:val="22"/>
                <w:szCs w:val="22"/>
              </w:rPr>
              <w:t>2777,882</w:t>
            </w:r>
          </w:p>
        </w:tc>
        <w:tc>
          <w:tcPr>
            <w:tcW w:w="2744" w:type="dxa"/>
            <w:vAlign w:val="center"/>
          </w:tcPr>
          <w:p w14:paraId="4A5F9600" w14:textId="77777777" w:rsidR="001E700D" w:rsidRPr="000A24C4" w:rsidRDefault="001E700D" w:rsidP="00EB1A2F">
            <w:pPr>
              <w:rPr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Підвищення ефективності роботи закладу охорони здоров’я, покращення матеріально-технічного оснащення</w:t>
            </w:r>
          </w:p>
        </w:tc>
      </w:tr>
      <w:tr w:rsidR="001E700D" w:rsidRPr="00C76659" w14:paraId="4EBA049C" w14:textId="77777777" w:rsidTr="00EB1A2F">
        <w:tc>
          <w:tcPr>
            <w:tcW w:w="333" w:type="dxa"/>
            <w:vAlign w:val="center"/>
          </w:tcPr>
          <w:p w14:paraId="36F59A75" w14:textId="77777777" w:rsidR="001E700D" w:rsidRPr="000A24C4" w:rsidRDefault="001E700D" w:rsidP="00EB1A2F">
            <w:pPr>
              <w:jc w:val="center"/>
              <w:rPr>
                <w:bCs/>
                <w:sz w:val="24"/>
                <w:szCs w:val="24"/>
              </w:rPr>
            </w:pPr>
            <w:r w:rsidRPr="000A24C4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865" w:type="dxa"/>
            <w:vAlign w:val="center"/>
          </w:tcPr>
          <w:p w14:paraId="07335E89" w14:textId="77777777" w:rsidR="001E700D" w:rsidRPr="000A24C4" w:rsidRDefault="001E700D" w:rsidP="00EB1A2F">
            <w:pPr>
              <w:jc w:val="center"/>
              <w:rPr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2276" w:type="dxa"/>
            <w:vAlign w:val="center"/>
          </w:tcPr>
          <w:p w14:paraId="58BE740D" w14:textId="77777777" w:rsidR="001E700D" w:rsidRPr="000A24C4" w:rsidRDefault="001E700D" w:rsidP="00EB1A2F">
            <w:pPr>
              <w:rPr>
                <w:i/>
                <w:sz w:val="24"/>
                <w:szCs w:val="24"/>
                <w:lang w:val="ru-RU" w:eastAsia="en-US"/>
              </w:rPr>
            </w:pPr>
            <w:r w:rsidRPr="000A24C4">
              <w:rPr>
                <w:i/>
                <w:sz w:val="24"/>
                <w:szCs w:val="24"/>
                <w:lang w:val="ru-RU" w:eastAsia="en-US"/>
              </w:rPr>
              <w:t xml:space="preserve">  </w:t>
            </w:r>
            <w:proofErr w:type="spellStart"/>
            <w:r w:rsidRPr="000A24C4">
              <w:rPr>
                <w:iCs/>
                <w:sz w:val="24"/>
                <w:szCs w:val="24"/>
                <w:lang w:val="ru-RU" w:eastAsia="en-US"/>
              </w:rPr>
              <w:t>Придбання</w:t>
            </w:r>
            <w:proofErr w:type="spellEnd"/>
            <w:r w:rsidRPr="000A24C4">
              <w:rPr>
                <w:iCs/>
                <w:sz w:val="24"/>
                <w:szCs w:val="24"/>
                <w:lang w:val="ru-RU" w:eastAsia="en-US"/>
              </w:rPr>
              <w:t xml:space="preserve"> автономного </w:t>
            </w:r>
            <w:proofErr w:type="spellStart"/>
            <w:r w:rsidRPr="000A24C4">
              <w:rPr>
                <w:iCs/>
                <w:sz w:val="24"/>
                <w:szCs w:val="24"/>
                <w:lang w:val="ru-RU" w:eastAsia="en-US"/>
              </w:rPr>
              <w:t>джерела</w:t>
            </w:r>
            <w:proofErr w:type="spellEnd"/>
            <w:r w:rsidRPr="000A24C4">
              <w:rPr>
                <w:iCs/>
                <w:sz w:val="24"/>
                <w:szCs w:val="24"/>
                <w:lang w:val="ru-RU" w:eastAsia="en-US"/>
              </w:rPr>
              <w:t xml:space="preserve"> резервного </w:t>
            </w:r>
            <w:proofErr w:type="spellStart"/>
            <w:r w:rsidRPr="000A24C4">
              <w:rPr>
                <w:iCs/>
                <w:sz w:val="24"/>
                <w:szCs w:val="24"/>
                <w:lang w:val="ru-RU" w:eastAsia="en-US"/>
              </w:rPr>
              <w:t>живлення</w:t>
            </w:r>
            <w:proofErr w:type="spellEnd"/>
            <w:r w:rsidRPr="000A24C4">
              <w:rPr>
                <w:iCs/>
                <w:sz w:val="24"/>
                <w:szCs w:val="24"/>
                <w:lang w:val="ru-RU" w:eastAsia="en-US"/>
              </w:rPr>
              <w:t xml:space="preserve"> (генератора) для </w:t>
            </w:r>
            <w:proofErr w:type="spellStart"/>
            <w:r w:rsidRPr="000A24C4">
              <w:rPr>
                <w:iCs/>
                <w:sz w:val="24"/>
                <w:szCs w:val="24"/>
                <w:lang w:val="ru-RU" w:eastAsia="en-US"/>
              </w:rPr>
              <w:t>забезпечення</w:t>
            </w:r>
            <w:proofErr w:type="spellEnd"/>
            <w:r w:rsidRPr="000A24C4">
              <w:rPr>
                <w:iCs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0A24C4">
              <w:rPr>
                <w:iCs/>
                <w:sz w:val="24"/>
                <w:szCs w:val="24"/>
                <w:lang w:val="ru-RU" w:eastAsia="en-US"/>
              </w:rPr>
              <w:t>безперебійної</w:t>
            </w:r>
            <w:proofErr w:type="spellEnd"/>
            <w:r w:rsidRPr="000A24C4">
              <w:rPr>
                <w:iCs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0A24C4">
              <w:rPr>
                <w:iCs/>
                <w:sz w:val="24"/>
                <w:szCs w:val="24"/>
                <w:lang w:val="ru-RU" w:eastAsia="en-US"/>
              </w:rPr>
              <w:t>роботи</w:t>
            </w:r>
            <w:proofErr w:type="spellEnd"/>
            <w:r w:rsidRPr="000A24C4">
              <w:rPr>
                <w:iCs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0A24C4">
              <w:rPr>
                <w:iCs/>
                <w:sz w:val="24"/>
                <w:szCs w:val="24"/>
                <w:lang w:val="ru-RU" w:eastAsia="en-US"/>
              </w:rPr>
              <w:t>підприємства</w:t>
            </w:r>
            <w:proofErr w:type="spellEnd"/>
            <w:r w:rsidRPr="000A24C4">
              <w:rPr>
                <w:iCs/>
                <w:sz w:val="24"/>
                <w:szCs w:val="24"/>
                <w:lang w:val="ru-RU" w:eastAsia="en-US"/>
              </w:rPr>
              <w:t>.</w:t>
            </w:r>
          </w:p>
          <w:p w14:paraId="1D76FF1A" w14:textId="77777777" w:rsidR="001E700D" w:rsidRPr="000A24C4" w:rsidRDefault="001E700D" w:rsidP="00EB1A2F">
            <w:pPr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79253CE4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2026</w:t>
            </w:r>
          </w:p>
        </w:tc>
        <w:tc>
          <w:tcPr>
            <w:tcW w:w="1543" w:type="dxa"/>
            <w:vAlign w:val="center"/>
          </w:tcPr>
          <w:p w14:paraId="249DFCBA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Відділ охорони здоров’я Гайсинської міської ради, Комунальне некомерційне підприємства «Гайсинська центральна районна лікарня Гайсинської міської рад</w:t>
            </w:r>
          </w:p>
        </w:tc>
        <w:tc>
          <w:tcPr>
            <w:tcW w:w="1442" w:type="dxa"/>
            <w:vAlign w:val="center"/>
          </w:tcPr>
          <w:p w14:paraId="5BF535D3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Обласний бюджет</w:t>
            </w:r>
            <w:r w:rsidRPr="000A24C4">
              <w:rPr>
                <w:sz w:val="24"/>
                <w:szCs w:val="24"/>
              </w:rPr>
              <w:t xml:space="preserve"> </w:t>
            </w:r>
            <w:r w:rsidRPr="000A24C4">
              <w:rPr>
                <w:rFonts w:eastAsia="Calibri"/>
                <w:sz w:val="24"/>
                <w:szCs w:val="24"/>
              </w:rPr>
              <w:t>Міський бюджет</w:t>
            </w:r>
          </w:p>
        </w:tc>
        <w:tc>
          <w:tcPr>
            <w:tcW w:w="911" w:type="dxa"/>
            <w:shd w:val="clear" w:color="auto" w:fill="FFFFFF"/>
            <w:vAlign w:val="center"/>
          </w:tcPr>
          <w:p w14:paraId="691EB9B7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1993,733</w:t>
            </w:r>
          </w:p>
          <w:p w14:paraId="5AC7880E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47" w:type="dxa"/>
            <w:shd w:val="clear" w:color="auto" w:fill="FFFFFF"/>
            <w:vAlign w:val="center"/>
          </w:tcPr>
          <w:p w14:paraId="33BB747A" w14:textId="77777777" w:rsidR="001E700D" w:rsidRPr="000A24C4" w:rsidRDefault="001E700D" w:rsidP="00EB1A2F">
            <w:pPr>
              <w:jc w:val="center"/>
              <w:rPr>
                <w:sz w:val="22"/>
                <w:szCs w:val="22"/>
              </w:rPr>
            </w:pPr>
            <w:r w:rsidRPr="000A24C4">
              <w:rPr>
                <w:sz w:val="22"/>
                <w:szCs w:val="22"/>
              </w:rPr>
              <w:t>0</w:t>
            </w:r>
          </w:p>
        </w:tc>
        <w:tc>
          <w:tcPr>
            <w:tcW w:w="918" w:type="dxa"/>
            <w:shd w:val="clear" w:color="auto" w:fill="FFFFFF"/>
            <w:vAlign w:val="center"/>
          </w:tcPr>
          <w:p w14:paraId="39703BAC" w14:textId="77777777" w:rsidR="001E700D" w:rsidRPr="000A24C4" w:rsidRDefault="001E700D" w:rsidP="00EB1A2F">
            <w:pPr>
              <w:jc w:val="center"/>
              <w:rPr>
                <w:sz w:val="22"/>
                <w:szCs w:val="22"/>
              </w:rPr>
            </w:pPr>
            <w:r w:rsidRPr="000A24C4">
              <w:rPr>
                <w:sz w:val="22"/>
                <w:szCs w:val="22"/>
              </w:rPr>
              <w:t>0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21ADF6AD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</w:rPr>
            </w:pPr>
            <w:r w:rsidRPr="000A24C4">
              <w:rPr>
                <w:bCs/>
                <w:sz w:val="22"/>
                <w:szCs w:val="22"/>
              </w:rPr>
              <w:t>1993,733</w:t>
            </w:r>
          </w:p>
          <w:p w14:paraId="29DCFF60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744" w:type="dxa"/>
            <w:vAlign w:val="center"/>
          </w:tcPr>
          <w:p w14:paraId="1E3DC604" w14:textId="77777777" w:rsidR="001E700D" w:rsidRPr="000A24C4" w:rsidRDefault="001E700D" w:rsidP="00EB1A2F">
            <w:pPr>
              <w:rPr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 xml:space="preserve"> </w:t>
            </w:r>
          </w:p>
          <w:p w14:paraId="42E24D83" w14:textId="77777777" w:rsidR="001E700D" w:rsidRPr="000A24C4" w:rsidRDefault="001E700D" w:rsidP="00EB1A2F">
            <w:pPr>
              <w:rPr>
                <w:sz w:val="24"/>
                <w:szCs w:val="24"/>
              </w:rPr>
            </w:pPr>
          </w:p>
          <w:p w14:paraId="7EC46E0E" w14:textId="77777777" w:rsidR="001E700D" w:rsidRPr="000A24C4" w:rsidRDefault="001E700D" w:rsidP="00EB1A2F">
            <w:pPr>
              <w:rPr>
                <w:sz w:val="24"/>
                <w:szCs w:val="24"/>
              </w:rPr>
            </w:pPr>
          </w:p>
          <w:p w14:paraId="50BF1CA0" w14:textId="77777777" w:rsidR="001E700D" w:rsidRPr="000A24C4" w:rsidRDefault="001E700D" w:rsidP="00EB1A2F">
            <w:pPr>
              <w:rPr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 xml:space="preserve">  Забезпечення безперебійної роботи відділення реабілітації КНП «Гайсинська центральна районна лікарня Гайсинської міської ради»</w:t>
            </w:r>
          </w:p>
        </w:tc>
      </w:tr>
      <w:tr w:rsidR="001E700D" w:rsidRPr="00C76659" w14:paraId="6BDC60F6" w14:textId="77777777" w:rsidTr="00EB1A2F">
        <w:tc>
          <w:tcPr>
            <w:tcW w:w="333" w:type="dxa"/>
            <w:vAlign w:val="center"/>
          </w:tcPr>
          <w:p w14:paraId="514FB062" w14:textId="77777777" w:rsidR="001E700D" w:rsidRPr="000A24C4" w:rsidRDefault="001E700D" w:rsidP="00EB1A2F">
            <w:pPr>
              <w:jc w:val="center"/>
              <w:rPr>
                <w:bCs/>
              </w:rPr>
            </w:pPr>
            <w:r w:rsidRPr="000A24C4">
              <w:rPr>
                <w:bCs/>
              </w:rPr>
              <w:t>13</w:t>
            </w:r>
          </w:p>
          <w:p w14:paraId="792E8606" w14:textId="77777777" w:rsidR="001E700D" w:rsidRPr="000A24C4" w:rsidRDefault="001E700D" w:rsidP="00EB1A2F">
            <w:pPr>
              <w:jc w:val="center"/>
              <w:rPr>
                <w:bCs/>
              </w:rPr>
            </w:pPr>
          </w:p>
        </w:tc>
        <w:tc>
          <w:tcPr>
            <w:tcW w:w="1865" w:type="dxa"/>
            <w:vAlign w:val="center"/>
          </w:tcPr>
          <w:p w14:paraId="08D8A000" w14:textId="77777777" w:rsidR="001E700D" w:rsidRPr="000A24C4" w:rsidRDefault="001E700D" w:rsidP="00EB1A2F">
            <w:pPr>
              <w:jc w:val="center"/>
              <w:rPr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Створення та облаштування стаціонарного реабілітаційного відділення</w:t>
            </w:r>
          </w:p>
        </w:tc>
        <w:tc>
          <w:tcPr>
            <w:tcW w:w="2276" w:type="dxa"/>
            <w:vAlign w:val="center"/>
          </w:tcPr>
          <w:p w14:paraId="797ED160" w14:textId="77777777" w:rsidR="001E700D" w:rsidRPr="000A24C4" w:rsidRDefault="001E700D" w:rsidP="00EB1A2F">
            <w:pPr>
              <w:rPr>
                <w:sz w:val="24"/>
                <w:szCs w:val="24"/>
                <w:lang w:val="ru-RU" w:eastAsia="en-US"/>
              </w:rPr>
            </w:pPr>
            <w:proofErr w:type="spellStart"/>
            <w:r w:rsidRPr="000A24C4">
              <w:rPr>
                <w:sz w:val="24"/>
                <w:szCs w:val="24"/>
                <w:lang w:val="ru-RU" w:eastAsia="en-US"/>
              </w:rPr>
              <w:t>Оновленням</w:t>
            </w:r>
            <w:proofErr w:type="spellEnd"/>
            <w:r w:rsidRPr="000A24C4">
              <w:rPr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0A24C4">
              <w:rPr>
                <w:sz w:val="24"/>
                <w:szCs w:val="24"/>
                <w:lang w:val="ru-RU" w:eastAsia="en-US"/>
              </w:rPr>
              <w:t>матеріально-технічної</w:t>
            </w:r>
            <w:proofErr w:type="spellEnd"/>
            <w:r w:rsidRPr="000A24C4">
              <w:rPr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proofErr w:type="gramStart"/>
            <w:r w:rsidRPr="000A24C4">
              <w:rPr>
                <w:sz w:val="24"/>
                <w:szCs w:val="24"/>
                <w:lang w:val="ru-RU" w:eastAsia="en-US"/>
              </w:rPr>
              <w:t>бази</w:t>
            </w:r>
            <w:proofErr w:type="spellEnd"/>
            <w:r w:rsidRPr="000A24C4">
              <w:rPr>
                <w:sz w:val="24"/>
                <w:szCs w:val="24"/>
                <w:lang w:val="ru-RU" w:eastAsia="en-US"/>
              </w:rPr>
              <w:t xml:space="preserve">  для</w:t>
            </w:r>
            <w:proofErr w:type="gramEnd"/>
            <w:r w:rsidRPr="000A24C4">
              <w:rPr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0A24C4">
              <w:rPr>
                <w:sz w:val="24"/>
                <w:szCs w:val="24"/>
                <w:lang w:val="ru-RU" w:eastAsia="en-US"/>
              </w:rPr>
              <w:t>досягнення</w:t>
            </w:r>
            <w:proofErr w:type="spellEnd"/>
            <w:r w:rsidRPr="000A24C4">
              <w:rPr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0A24C4">
              <w:rPr>
                <w:sz w:val="24"/>
                <w:szCs w:val="24"/>
                <w:lang w:val="ru-RU" w:eastAsia="en-US"/>
              </w:rPr>
              <w:t>стратегічних</w:t>
            </w:r>
            <w:proofErr w:type="spellEnd"/>
            <w:r w:rsidRPr="000A24C4">
              <w:rPr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0A24C4">
              <w:rPr>
                <w:sz w:val="24"/>
                <w:szCs w:val="24"/>
                <w:lang w:val="ru-RU" w:eastAsia="en-US"/>
              </w:rPr>
              <w:t>цілей</w:t>
            </w:r>
            <w:proofErr w:type="spellEnd"/>
          </w:p>
        </w:tc>
        <w:tc>
          <w:tcPr>
            <w:tcW w:w="1148" w:type="dxa"/>
            <w:vAlign w:val="center"/>
          </w:tcPr>
          <w:p w14:paraId="1133449E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2026</w:t>
            </w:r>
          </w:p>
        </w:tc>
        <w:tc>
          <w:tcPr>
            <w:tcW w:w="1543" w:type="dxa"/>
            <w:vAlign w:val="center"/>
          </w:tcPr>
          <w:p w14:paraId="76DC14DF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 xml:space="preserve">Відділ охорони здоров’я Гайсинської міської ради, Комунальне </w:t>
            </w:r>
            <w:r w:rsidRPr="000A24C4">
              <w:rPr>
                <w:rFonts w:eastAsia="Calibri"/>
                <w:sz w:val="24"/>
                <w:szCs w:val="24"/>
              </w:rPr>
              <w:lastRenderedPageBreak/>
              <w:t>некомерційне підприємства «Гайсинська центральна районна лікарня Гайсинської міської ради</w:t>
            </w:r>
          </w:p>
        </w:tc>
        <w:tc>
          <w:tcPr>
            <w:tcW w:w="1442" w:type="dxa"/>
            <w:vAlign w:val="center"/>
          </w:tcPr>
          <w:p w14:paraId="7419A70B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lastRenderedPageBreak/>
              <w:t>Міський бюджет</w:t>
            </w:r>
          </w:p>
        </w:tc>
        <w:tc>
          <w:tcPr>
            <w:tcW w:w="911" w:type="dxa"/>
            <w:shd w:val="clear" w:color="auto" w:fill="FFFFFF"/>
            <w:vAlign w:val="center"/>
          </w:tcPr>
          <w:p w14:paraId="172A50E7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  <w:lang w:val="ru-RU"/>
              </w:rPr>
            </w:pPr>
            <w:r w:rsidRPr="000A24C4">
              <w:rPr>
                <w:rFonts w:eastAsia="Calibri"/>
                <w:sz w:val="22"/>
                <w:szCs w:val="22"/>
                <w:lang w:val="ru-RU"/>
              </w:rPr>
              <w:t>0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4D6E63CA" w14:textId="77777777" w:rsidR="001E700D" w:rsidRPr="000A24C4" w:rsidRDefault="001E700D" w:rsidP="00EB1A2F">
            <w:pPr>
              <w:jc w:val="center"/>
              <w:rPr>
                <w:sz w:val="22"/>
                <w:szCs w:val="22"/>
              </w:rPr>
            </w:pPr>
            <w:r w:rsidRPr="000A24C4">
              <w:rPr>
                <w:sz w:val="22"/>
                <w:szCs w:val="22"/>
              </w:rPr>
              <w:t>695,510</w:t>
            </w:r>
          </w:p>
        </w:tc>
        <w:tc>
          <w:tcPr>
            <w:tcW w:w="918" w:type="dxa"/>
            <w:shd w:val="clear" w:color="auto" w:fill="FFFFFF"/>
            <w:vAlign w:val="center"/>
          </w:tcPr>
          <w:p w14:paraId="1EF72D3A" w14:textId="77777777" w:rsidR="001E700D" w:rsidRPr="000A24C4" w:rsidRDefault="001E700D" w:rsidP="00EB1A2F">
            <w:pPr>
              <w:jc w:val="center"/>
              <w:rPr>
                <w:sz w:val="22"/>
                <w:szCs w:val="22"/>
              </w:rPr>
            </w:pPr>
            <w:r w:rsidRPr="000A24C4">
              <w:rPr>
                <w:sz w:val="22"/>
                <w:szCs w:val="22"/>
              </w:rPr>
              <w:t>800,00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0B8ED2AE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0A24C4">
              <w:rPr>
                <w:bCs/>
                <w:sz w:val="22"/>
                <w:szCs w:val="22"/>
                <w:lang w:val="ru-RU"/>
              </w:rPr>
              <w:t>1495,51</w:t>
            </w:r>
          </w:p>
        </w:tc>
        <w:tc>
          <w:tcPr>
            <w:tcW w:w="2744" w:type="dxa"/>
            <w:vAlign w:val="center"/>
          </w:tcPr>
          <w:p w14:paraId="01351111" w14:textId="77777777" w:rsidR="001E700D" w:rsidRPr="000A24C4" w:rsidRDefault="001E700D" w:rsidP="00EB1A2F">
            <w:pPr>
              <w:rPr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 xml:space="preserve">  Забезпечення безперебійної роботи відділення реабілітації КНП «Гайсинська центральна </w:t>
            </w:r>
            <w:r w:rsidRPr="000A24C4">
              <w:rPr>
                <w:sz w:val="24"/>
                <w:szCs w:val="24"/>
              </w:rPr>
              <w:lastRenderedPageBreak/>
              <w:t>районна лікарня Гайсинської міської ради»</w:t>
            </w:r>
          </w:p>
        </w:tc>
      </w:tr>
      <w:tr w:rsidR="001E700D" w:rsidRPr="00C76659" w14:paraId="45074F50" w14:textId="77777777" w:rsidTr="00EB1A2F">
        <w:trPr>
          <w:trHeight w:val="2801"/>
        </w:trPr>
        <w:tc>
          <w:tcPr>
            <w:tcW w:w="333" w:type="dxa"/>
            <w:vAlign w:val="center"/>
          </w:tcPr>
          <w:p w14:paraId="0080A885" w14:textId="77777777" w:rsidR="001E700D" w:rsidRPr="000A24C4" w:rsidRDefault="001E700D" w:rsidP="00EB1A2F">
            <w:pPr>
              <w:jc w:val="center"/>
              <w:rPr>
                <w:bCs/>
              </w:rPr>
            </w:pPr>
            <w:r w:rsidRPr="000A24C4">
              <w:rPr>
                <w:bCs/>
              </w:rPr>
              <w:lastRenderedPageBreak/>
              <w:t>14</w:t>
            </w:r>
          </w:p>
        </w:tc>
        <w:tc>
          <w:tcPr>
            <w:tcW w:w="1865" w:type="dxa"/>
            <w:vAlign w:val="center"/>
          </w:tcPr>
          <w:p w14:paraId="62CDAB97" w14:textId="77777777" w:rsidR="001E700D" w:rsidRPr="000A24C4" w:rsidRDefault="001E700D" w:rsidP="00EB1A2F">
            <w:pPr>
              <w:jc w:val="center"/>
              <w:rPr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>Придбання предметів, матеріалів, обладнання та інвентарю</w:t>
            </w:r>
          </w:p>
        </w:tc>
        <w:tc>
          <w:tcPr>
            <w:tcW w:w="2276" w:type="dxa"/>
            <w:vAlign w:val="center"/>
          </w:tcPr>
          <w:p w14:paraId="073C9F52" w14:textId="77777777" w:rsidR="001E700D" w:rsidRPr="000A24C4" w:rsidRDefault="001E700D" w:rsidP="00EB1A2F">
            <w:pPr>
              <w:rPr>
                <w:sz w:val="24"/>
                <w:szCs w:val="24"/>
                <w:lang w:eastAsia="en-US"/>
              </w:rPr>
            </w:pPr>
            <w:r w:rsidRPr="000A24C4">
              <w:rPr>
                <w:sz w:val="24"/>
                <w:szCs w:val="24"/>
                <w:lang w:eastAsia="en-US"/>
              </w:rPr>
              <w:t>Забезпеченні підприємства оборотними коштами для закупівлі матеріалів, необхідних для його безперебійної та стабільної роботи</w:t>
            </w:r>
          </w:p>
        </w:tc>
        <w:tc>
          <w:tcPr>
            <w:tcW w:w="1148" w:type="dxa"/>
            <w:vAlign w:val="center"/>
          </w:tcPr>
          <w:p w14:paraId="3BB8B51A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2026</w:t>
            </w:r>
          </w:p>
        </w:tc>
        <w:tc>
          <w:tcPr>
            <w:tcW w:w="1543" w:type="dxa"/>
            <w:vAlign w:val="center"/>
          </w:tcPr>
          <w:p w14:paraId="380875A5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Відділ охорони здоров’я Гайсинської міської ради, Комунальне некомерційне підприємства «Гайсинська центральна районна лікарня Гайсинської міської ради</w:t>
            </w:r>
          </w:p>
        </w:tc>
        <w:tc>
          <w:tcPr>
            <w:tcW w:w="1442" w:type="dxa"/>
            <w:vAlign w:val="center"/>
          </w:tcPr>
          <w:p w14:paraId="3796148E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Міський бюджет</w:t>
            </w:r>
          </w:p>
        </w:tc>
        <w:tc>
          <w:tcPr>
            <w:tcW w:w="911" w:type="dxa"/>
            <w:shd w:val="clear" w:color="auto" w:fill="FFFFFF"/>
            <w:vAlign w:val="center"/>
          </w:tcPr>
          <w:p w14:paraId="139F6EB8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69,838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6667483B" w14:textId="77777777" w:rsidR="001E700D" w:rsidRPr="000A24C4" w:rsidRDefault="001E700D" w:rsidP="00EB1A2F">
            <w:pPr>
              <w:jc w:val="center"/>
              <w:rPr>
                <w:sz w:val="22"/>
                <w:szCs w:val="22"/>
              </w:rPr>
            </w:pPr>
            <w:r w:rsidRPr="000A24C4">
              <w:rPr>
                <w:sz w:val="22"/>
                <w:szCs w:val="22"/>
              </w:rPr>
              <w:t>0</w:t>
            </w:r>
          </w:p>
        </w:tc>
        <w:tc>
          <w:tcPr>
            <w:tcW w:w="918" w:type="dxa"/>
            <w:shd w:val="clear" w:color="auto" w:fill="FFFFFF"/>
            <w:vAlign w:val="center"/>
          </w:tcPr>
          <w:p w14:paraId="234AF2E6" w14:textId="77777777" w:rsidR="001E700D" w:rsidRPr="000A24C4" w:rsidRDefault="001E700D" w:rsidP="00EB1A2F">
            <w:pPr>
              <w:jc w:val="center"/>
              <w:rPr>
                <w:sz w:val="22"/>
                <w:szCs w:val="22"/>
              </w:rPr>
            </w:pPr>
            <w:r w:rsidRPr="000A24C4">
              <w:rPr>
                <w:sz w:val="22"/>
                <w:szCs w:val="22"/>
              </w:rPr>
              <w:t>0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0D5537E0" w14:textId="77777777" w:rsidR="001E700D" w:rsidRPr="000A24C4" w:rsidRDefault="001E700D" w:rsidP="00EB1A2F">
            <w:pPr>
              <w:jc w:val="center"/>
              <w:rPr>
                <w:bCs/>
                <w:sz w:val="22"/>
                <w:szCs w:val="22"/>
              </w:rPr>
            </w:pPr>
            <w:r w:rsidRPr="000A24C4">
              <w:rPr>
                <w:bCs/>
                <w:sz w:val="22"/>
                <w:szCs w:val="22"/>
              </w:rPr>
              <w:t>69,838</w:t>
            </w:r>
          </w:p>
        </w:tc>
        <w:tc>
          <w:tcPr>
            <w:tcW w:w="2744" w:type="dxa"/>
            <w:vAlign w:val="center"/>
          </w:tcPr>
          <w:p w14:paraId="194D4972" w14:textId="77777777" w:rsidR="001E700D" w:rsidRPr="000A24C4" w:rsidRDefault="001E700D" w:rsidP="00EB1A2F">
            <w:pPr>
              <w:rPr>
                <w:sz w:val="24"/>
                <w:szCs w:val="24"/>
              </w:rPr>
            </w:pPr>
            <w:r w:rsidRPr="000A24C4">
              <w:rPr>
                <w:sz w:val="24"/>
                <w:szCs w:val="24"/>
              </w:rPr>
              <w:t xml:space="preserve">Забезпечення безперебійної та стабільної роботи для надання якісних послуг населенню громади </w:t>
            </w:r>
            <w:proofErr w:type="spellStart"/>
            <w:r w:rsidRPr="000A24C4">
              <w:rPr>
                <w:sz w:val="24"/>
                <w:szCs w:val="24"/>
              </w:rPr>
              <w:t>інсультного</w:t>
            </w:r>
            <w:proofErr w:type="spellEnd"/>
            <w:r w:rsidRPr="000A24C4">
              <w:rPr>
                <w:sz w:val="24"/>
                <w:szCs w:val="24"/>
              </w:rPr>
              <w:t xml:space="preserve"> блоку КНП «Гайсинська центральна районна лікарня Гайсинської міської ради»</w:t>
            </w:r>
          </w:p>
        </w:tc>
      </w:tr>
      <w:tr w:rsidR="001E700D" w:rsidRPr="00C76659" w14:paraId="009015F0" w14:textId="77777777" w:rsidTr="00EB1A2F">
        <w:tc>
          <w:tcPr>
            <w:tcW w:w="333" w:type="dxa"/>
            <w:vAlign w:val="center"/>
          </w:tcPr>
          <w:p w14:paraId="447A930B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15</w:t>
            </w:r>
          </w:p>
          <w:p w14:paraId="2D67E4D0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65" w:type="dxa"/>
            <w:vAlign w:val="center"/>
          </w:tcPr>
          <w:p w14:paraId="05C1D4E9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 xml:space="preserve">Оплата послуг(крім комунальних) </w:t>
            </w:r>
          </w:p>
        </w:tc>
        <w:tc>
          <w:tcPr>
            <w:tcW w:w="2276" w:type="dxa"/>
            <w:vAlign w:val="center"/>
          </w:tcPr>
          <w:p w14:paraId="78119DD9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Комплекс сервісних та відновлювальних робіт для</w:t>
            </w:r>
            <w:r w:rsidRPr="000A24C4">
              <w:rPr>
                <w:sz w:val="24"/>
                <w:szCs w:val="24"/>
              </w:rPr>
              <w:t xml:space="preserve"> </w:t>
            </w:r>
            <w:r w:rsidRPr="000A24C4">
              <w:rPr>
                <w:rFonts w:eastAsia="Calibri"/>
                <w:sz w:val="24"/>
                <w:szCs w:val="24"/>
              </w:rPr>
              <w:t>покращення надання медичних послуг населенню</w:t>
            </w:r>
          </w:p>
        </w:tc>
        <w:tc>
          <w:tcPr>
            <w:tcW w:w="1148" w:type="dxa"/>
            <w:vAlign w:val="center"/>
          </w:tcPr>
          <w:p w14:paraId="56E1784E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2026</w:t>
            </w:r>
          </w:p>
        </w:tc>
        <w:tc>
          <w:tcPr>
            <w:tcW w:w="1543" w:type="dxa"/>
            <w:vAlign w:val="center"/>
          </w:tcPr>
          <w:p w14:paraId="22D12686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 xml:space="preserve">Відділ охорони здоров’я Гайсинської міської ради, Комунальне некомерційне підприємства «Гайсинська центральна районна лікарня </w:t>
            </w:r>
            <w:r w:rsidRPr="000A24C4">
              <w:rPr>
                <w:rFonts w:eastAsia="Calibri"/>
                <w:sz w:val="24"/>
                <w:szCs w:val="24"/>
              </w:rPr>
              <w:lastRenderedPageBreak/>
              <w:t>Гайсинської міської ради</w:t>
            </w:r>
          </w:p>
        </w:tc>
        <w:tc>
          <w:tcPr>
            <w:tcW w:w="1442" w:type="dxa"/>
            <w:vAlign w:val="center"/>
          </w:tcPr>
          <w:p w14:paraId="4CBFA285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lastRenderedPageBreak/>
              <w:t>Міський бюджет</w:t>
            </w:r>
          </w:p>
        </w:tc>
        <w:tc>
          <w:tcPr>
            <w:tcW w:w="911" w:type="dxa"/>
            <w:shd w:val="clear" w:color="auto" w:fill="FFFFFF"/>
            <w:vAlign w:val="center"/>
          </w:tcPr>
          <w:p w14:paraId="6ECA98DD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246,374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6D573A3D" w14:textId="77777777" w:rsidR="001E700D" w:rsidRPr="000A24C4" w:rsidRDefault="001E700D" w:rsidP="00EB1A2F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0A24C4">
              <w:rPr>
                <w:rFonts w:eastAsia="Calibri"/>
                <w:bCs/>
                <w:sz w:val="22"/>
                <w:szCs w:val="22"/>
              </w:rPr>
              <w:t>0</w:t>
            </w:r>
          </w:p>
        </w:tc>
        <w:tc>
          <w:tcPr>
            <w:tcW w:w="918" w:type="dxa"/>
            <w:shd w:val="clear" w:color="auto" w:fill="FFFFFF"/>
            <w:vAlign w:val="center"/>
          </w:tcPr>
          <w:p w14:paraId="46621BFD" w14:textId="77777777" w:rsidR="001E700D" w:rsidRPr="000A24C4" w:rsidRDefault="001E700D" w:rsidP="00EB1A2F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0A24C4">
              <w:rPr>
                <w:rFonts w:eastAsia="Calibri"/>
                <w:bCs/>
                <w:sz w:val="22"/>
                <w:szCs w:val="22"/>
              </w:rPr>
              <w:t>0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3CD88D0E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246,374</w:t>
            </w:r>
          </w:p>
        </w:tc>
        <w:tc>
          <w:tcPr>
            <w:tcW w:w="2744" w:type="dxa"/>
            <w:vAlign w:val="center"/>
          </w:tcPr>
          <w:p w14:paraId="5AA82B40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>Забезпечення безпеки пацієнта та запобігання капітальним поломкам</w:t>
            </w:r>
          </w:p>
        </w:tc>
      </w:tr>
      <w:tr w:rsidR="001E700D" w:rsidRPr="00C76659" w14:paraId="6A85A40F" w14:textId="77777777" w:rsidTr="00EB1A2F">
        <w:tc>
          <w:tcPr>
            <w:tcW w:w="333" w:type="dxa"/>
            <w:vAlign w:val="center"/>
          </w:tcPr>
          <w:p w14:paraId="32A649F1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65" w:type="dxa"/>
            <w:vAlign w:val="center"/>
          </w:tcPr>
          <w:p w14:paraId="306F6D68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Оплата інших енергоносіїв та інших комунальних послуг</w:t>
            </w:r>
          </w:p>
        </w:tc>
        <w:tc>
          <w:tcPr>
            <w:tcW w:w="2276" w:type="dxa"/>
            <w:vAlign w:val="center"/>
          </w:tcPr>
          <w:p w14:paraId="3DC4FF5E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Забезпечення безперебійного функціонування медичного обладнання та надання безперервної медичної допомоги населенню в умовах можливих відключень електроенергії</w:t>
            </w:r>
          </w:p>
        </w:tc>
        <w:tc>
          <w:tcPr>
            <w:tcW w:w="1148" w:type="dxa"/>
            <w:vAlign w:val="center"/>
          </w:tcPr>
          <w:p w14:paraId="49858D68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2026</w:t>
            </w:r>
          </w:p>
        </w:tc>
        <w:tc>
          <w:tcPr>
            <w:tcW w:w="1543" w:type="dxa"/>
            <w:vAlign w:val="center"/>
          </w:tcPr>
          <w:p w14:paraId="238E9F42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Відділ охорони здоров’я Гайсинської міської ради, Комунальне некомерційне підприємства «Гайсинська центральна районна лікарня Гайсинської міської рад</w:t>
            </w:r>
          </w:p>
        </w:tc>
        <w:tc>
          <w:tcPr>
            <w:tcW w:w="1442" w:type="dxa"/>
            <w:vAlign w:val="center"/>
          </w:tcPr>
          <w:p w14:paraId="31805D9A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Міський бюджет</w:t>
            </w:r>
          </w:p>
        </w:tc>
        <w:tc>
          <w:tcPr>
            <w:tcW w:w="911" w:type="dxa"/>
            <w:shd w:val="clear" w:color="auto" w:fill="FFFFFF"/>
            <w:vAlign w:val="center"/>
          </w:tcPr>
          <w:p w14:paraId="2493A062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196,80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4E7C955C" w14:textId="77777777" w:rsidR="001E700D" w:rsidRPr="000A24C4" w:rsidRDefault="001E700D" w:rsidP="00EB1A2F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0A24C4">
              <w:rPr>
                <w:rFonts w:eastAsia="Calibri"/>
                <w:bCs/>
                <w:sz w:val="22"/>
                <w:szCs w:val="22"/>
              </w:rPr>
              <w:t>0</w:t>
            </w:r>
          </w:p>
        </w:tc>
        <w:tc>
          <w:tcPr>
            <w:tcW w:w="918" w:type="dxa"/>
            <w:shd w:val="clear" w:color="auto" w:fill="FFFFFF"/>
            <w:vAlign w:val="center"/>
          </w:tcPr>
          <w:p w14:paraId="1C7AC862" w14:textId="77777777" w:rsidR="001E700D" w:rsidRPr="000A24C4" w:rsidRDefault="001E700D" w:rsidP="00EB1A2F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0A24C4">
              <w:rPr>
                <w:rFonts w:eastAsia="Calibri"/>
                <w:bCs/>
                <w:sz w:val="22"/>
                <w:szCs w:val="22"/>
              </w:rPr>
              <w:t>0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2D6628E6" w14:textId="77777777" w:rsidR="001E700D" w:rsidRPr="000A24C4" w:rsidRDefault="001E700D" w:rsidP="00EB1A2F">
            <w:pPr>
              <w:jc w:val="center"/>
              <w:rPr>
                <w:rFonts w:eastAsia="Calibri"/>
                <w:sz w:val="22"/>
                <w:szCs w:val="22"/>
              </w:rPr>
            </w:pPr>
            <w:r w:rsidRPr="000A24C4">
              <w:rPr>
                <w:rFonts w:eastAsia="Calibri"/>
                <w:sz w:val="22"/>
                <w:szCs w:val="22"/>
              </w:rPr>
              <w:t>196,80</w:t>
            </w:r>
          </w:p>
        </w:tc>
        <w:tc>
          <w:tcPr>
            <w:tcW w:w="2744" w:type="dxa"/>
            <w:vAlign w:val="center"/>
          </w:tcPr>
          <w:p w14:paraId="433BDC77" w14:textId="77777777" w:rsidR="001E700D" w:rsidRPr="000A24C4" w:rsidRDefault="001E700D" w:rsidP="00EB1A2F">
            <w:pPr>
              <w:jc w:val="center"/>
              <w:rPr>
                <w:rFonts w:eastAsia="Calibri"/>
                <w:sz w:val="24"/>
                <w:szCs w:val="24"/>
              </w:rPr>
            </w:pPr>
            <w:r w:rsidRPr="000A24C4">
              <w:rPr>
                <w:rFonts w:eastAsia="Calibri"/>
                <w:sz w:val="24"/>
                <w:szCs w:val="24"/>
              </w:rPr>
              <w:t xml:space="preserve">Забезпечення безперебійної та стабільної роботи для надання якісних послуг населенню громади </w:t>
            </w:r>
            <w:proofErr w:type="spellStart"/>
            <w:r w:rsidRPr="000A24C4">
              <w:rPr>
                <w:rFonts w:eastAsia="Calibri"/>
                <w:sz w:val="24"/>
                <w:szCs w:val="24"/>
              </w:rPr>
              <w:t>інсультного</w:t>
            </w:r>
            <w:proofErr w:type="spellEnd"/>
            <w:r w:rsidRPr="000A24C4">
              <w:rPr>
                <w:rFonts w:eastAsia="Calibri"/>
                <w:sz w:val="24"/>
                <w:szCs w:val="24"/>
              </w:rPr>
              <w:t xml:space="preserve"> блоку КНП «Гайсинська центральна районна лікарня Гайсинської міської ради»</w:t>
            </w:r>
          </w:p>
        </w:tc>
      </w:tr>
      <w:tr w:rsidR="001E700D" w:rsidRPr="00C76659" w14:paraId="507EBB98" w14:textId="77777777" w:rsidTr="00EB1A2F">
        <w:tc>
          <w:tcPr>
            <w:tcW w:w="333" w:type="dxa"/>
            <w:vAlign w:val="center"/>
          </w:tcPr>
          <w:p w14:paraId="23F3C3B2" w14:textId="77777777" w:rsidR="001E700D" w:rsidRPr="00380C8D" w:rsidRDefault="001E700D" w:rsidP="00EB1A2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865" w:type="dxa"/>
            <w:vAlign w:val="center"/>
          </w:tcPr>
          <w:p w14:paraId="59A73AE3" w14:textId="77777777" w:rsidR="001E700D" w:rsidRPr="00380C8D" w:rsidRDefault="001E700D" w:rsidP="00EB1A2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80C8D">
              <w:rPr>
                <w:rFonts w:eastAsia="Calibri"/>
                <w:b/>
                <w:sz w:val="22"/>
                <w:szCs w:val="22"/>
              </w:rPr>
              <w:t>ВСЬОГО</w:t>
            </w:r>
          </w:p>
        </w:tc>
        <w:tc>
          <w:tcPr>
            <w:tcW w:w="2276" w:type="dxa"/>
            <w:vAlign w:val="center"/>
          </w:tcPr>
          <w:p w14:paraId="7F8AEB48" w14:textId="77777777" w:rsidR="001E700D" w:rsidRPr="00380C8D" w:rsidRDefault="001E700D" w:rsidP="00EB1A2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148" w:type="dxa"/>
            <w:vAlign w:val="center"/>
          </w:tcPr>
          <w:p w14:paraId="0F711AAD" w14:textId="77777777" w:rsidR="001E700D" w:rsidRPr="00380C8D" w:rsidRDefault="001E700D" w:rsidP="00EB1A2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43" w:type="dxa"/>
            <w:vAlign w:val="center"/>
          </w:tcPr>
          <w:p w14:paraId="01191985" w14:textId="77777777" w:rsidR="001E700D" w:rsidRPr="00380C8D" w:rsidRDefault="001E700D" w:rsidP="00EB1A2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42" w:type="dxa"/>
            <w:vAlign w:val="center"/>
          </w:tcPr>
          <w:p w14:paraId="3AF4BF69" w14:textId="77777777" w:rsidR="001E700D" w:rsidRPr="00380C8D" w:rsidRDefault="001E700D" w:rsidP="00EB1A2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vAlign w:val="center"/>
          </w:tcPr>
          <w:p w14:paraId="5A5FEC8C" w14:textId="77777777" w:rsidR="001E700D" w:rsidRPr="000A24C4" w:rsidRDefault="001E700D" w:rsidP="00EB1A2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0A24C4">
              <w:rPr>
                <w:rFonts w:eastAsia="Calibri"/>
                <w:b/>
                <w:sz w:val="22"/>
                <w:szCs w:val="22"/>
              </w:rPr>
              <w:t>33177,29016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2D028E27" w14:textId="77777777" w:rsidR="001E700D" w:rsidRPr="000A24C4" w:rsidRDefault="001E700D" w:rsidP="00EB1A2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0A24C4">
              <w:rPr>
                <w:rFonts w:eastAsia="Calibri"/>
                <w:b/>
                <w:bCs/>
                <w:sz w:val="22"/>
                <w:szCs w:val="22"/>
              </w:rPr>
              <w:t>21054,257</w:t>
            </w:r>
          </w:p>
          <w:p w14:paraId="56143918" w14:textId="77777777" w:rsidR="001E700D" w:rsidRPr="000A24C4" w:rsidRDefault="001E700D" w:rsidP="00EB1A2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918" w:type="dxa"/>
            <w:shd w:val="clear" w:color="auto" w:fill="FFFFFF"/>
            <w:vAlign w:val="center"/>
          </w:tcPr>
          <w:p w14:paraId="60DF4022" w14:textId="77777777" w:rsidR="001E700D" w:rsidRPr="000A24C4" w:rsidRDefault="001E700D" w:rsidP="00EB1A2F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0A24C4">
              <w:rPr>
                <w:rFonts w:eastAsia="Calibri"/>
                <w:b/>
                <w:bCs/>
                <w:sz w:val="22"/>
                <w:szCs w:val="22"/>
              </w:rPr>
              <w:t>22582,498</w:t>
            </w:r>
          </w:p>
          <w:p w14:paraId="6FAC4033" w14:textId="77777777" w:rsidR="001E700D" w:rsidRPr="000A24C4" w:rsidRDefault="001E700D" w:rsidP="00EB1A2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FF"/>
            <w:vAlign w:val="center"/>
          </w:tcPr>
          <w:p w14:paraId="3E27DB4A" w14:textId="77777777" w:rsidR="001E700D" w:rsidRPr="000A24C4" w:rsidRDefault="001E700D" w:rsidP="00EB1A2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0A24C4">
              <w:rPr>
                <w:rFonts w:eastAsia="Calibri"/>
                <w:b/>
                <w:sz w:val="22"/>
                <w:szCs w:val="22"/>
              </w:rPr>
              <w:t>76814,045160</w:t>
            </w:r>
          </w:p>
          <w:p w14:paraId="1A147BFA" w14:textId="77777777" w:rsidR="001E700D" w:rsidRPr="000A24C4" w:rsidRDefault="001E700D" w:rsidP="00EB1A2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744" w:type="dxa"/>
            <w:vAlign w:val="center"/>
          </w:tcPr>
          <w:p w14:paraId="1EE4F459" w14:textId="77777777" w:rsidR="001E700D" w:rsidRPr="00380C8D" w:rsidRDefault="001E700D" w:rsidP="00EB1A2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</w:tbl>
    <w:p w14:paraId="28EF9814" w14:textId="77777777" w:rsidR="001E700D" w:rsidRDefault="001E700D" w:rsidP="001E700D">
      <w:pPr>
        <w:ind w:left="10490"/>
        <w:rPr>
          <w:color w:val="0070C0"/>
          <w:sz w:val="22"/>
          <w:szCs w:val="22"/>
        </w:rPr>
      </w:pPr>
      <w:r w:rsidRPr="00380C8D">
        <w:rPr>
          <w:bCs/>
          <w:sz w:val="22"/>
          <w:szCs w:val="22"/>
        </w:rPr>
        <w:t xml:space="preserve">             </w:t>
      </w:r>
    </w:p>
    <w:p w14:paraId="0AA9F349" w14:textId="77777777" w:rsidR="001E700D" w:rsidRDefault="001E700D" w:rsidP="001E700D">
      <w:pPr>
        <w:ind w:firstLine="142"/>
        <w:jc w:val="both"/>
        <w:rPr>
          <w:color w:val="0070C0"/>
          <w:sz w:val="22"/>
          <w:szCs w:val="22"/>
        </w:rPr>
      </w:pPr>
    </w:p>
    <w:p w14:paraId="34E6FDF4" w14:textId="77777777" w:rsidR="001E700D" w:rsidRDefault="001E700D" w:rsidP="001E700D">
      <w:pPr>
        <w:ind w:firstLine="142"/>
        <w:jc w:val="both"/>
        <w:rPr>
          <w:color w:val="0070C0"/>
          <w:sz w:val="22"/>
          <w:szCs w:val="22"/>
        </w:rPr>
      </w:pPr>
    </w:p>
    <w:p w14:paraId="1CA94997" w14:textId="77777777" w:rsidR="001E700D" w:rsidRPr="00597CFC" w:rsidRDefault="001E700D" w:rsidP="001E700D">
      <w:pPr>
        <w:ind w:firstLine="142"/>
        <w:jc w:val="both"/>
        <w:rPr>
          <w:color w:val="0070C0"/>
          <w:sz w:val="22"/>
          <w:szCs w:val="22"/>
        </w:rPr>
      </w:pPr>
    </w:p>
    <w:p w14:paraId="2578F86E" w14:textId="27CEFDCE" w:rsidR="001E700D" w:rsidRPr="00597CFC" w:rsidRDefault="001E700D" w:rsidP="001E700D">
      <w:pPr>
        <w:ind w:firstLine="709"/>
        <w:jc w:val="center"/>
        <w:rPr>
          <w:b/>
          <w:szCs w:val="28"/>
        </w:rPr>
      </w:pPr>
      <w:r w:rsidRPr="00597CFC">
        <w:rPr>
          <w:b/>
          <w:szCs w:val="28"/>
        </w:rPr>
        <w:t xml:space="preserve">Міський голова                         </w:t>
      </w:r>
      <w:r w:rsidR="00982BA1">
        <w:rPr>
          <w:b/>
          <w:szCs w:val="28"/>
        </w:rPr>
        <w:t xml:space="preserve">                       </w:t>
      </w:r>
      <w:r w:rsidRPr="00597CFC">
        <w:rPr>
          <w:b/>
          <w:szCs w:val="28"/>
        </w:rPr>
        <w:t xml:space="preserve">                                                   Анатолій ГУК</w:t>
      </w:r>
    </w:p>
    <w:p w14:paraId="0F94E7A7" w14:textId="77777777" w:rsidR="00861686" w:rsidRDefault="00861686">
      <w:bookmarkStart w:id="0" w:name="_GoBack"/>
      <w:bookmarkEnd w:id="0"/>
    </w:p>
    <w:sectPr w:rsidR="00861686" w:rsidSect="001E700D">
      <w:pgSz w:w="16838" w:h="11906" w:orient="landscape"/>
      <w:pgMar w:top="850" w:right="850" w:bottom="1417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686"/>
    <w:rsid w:val="001E700D"/>
    <w:rsid w:val="00861686"/>
    <w:rsid w:val="0098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6121D"/>
  <w15:chartTrackingRefBased/>
  <w15:docId w15:val="{789E1FD8-7606-4A9E-8870-B8473CE9F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700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5380</Words>
  <Characters>3067</Characters>
  <Application>Microsoft Office Word</Application>
  <DocSecurity>0</DocSecurity>
  <Lines>25</Lines>
  <Paragraphs>16</Paragraphs>
  <ScaleCrop>false</ScaleCrop>
  <Company/>
  <LinksUpToDate>false</LinksUpToDate>
  <CharactersWithSpaces>8431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Grudz</dc:creator>
  <cp:keywords/>
  <dc:description/>
  <cp:lastModifiedBy>Grudz</cp:lastModifiedBy>
  <cp:revision>3</cp:revision>
  <cp:lastPrinted>2026-10-21T05:04:00Z</cp:lastPrinted>
  <dcterms:created xsi:type="dcterms:W3CDTF">2026-10-14T08:36:00Z</dcterms:created>
  <dcterms:modified xsi:type="dcterms:W3CDTF">2026-10-21T05:05:00Z</dcterms:modified>
</cp:coreProperties>
</file>