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0584" w:rsidRDefault="00FF0584" w:rsidP="00FF0584">
      <w:pPr>
        <w:rPr>
          <w:color w:val="auto"/>
          <w:sz w:val="22"/>
          <w:szCs w:val="22"/>
          <w:lang w:eastAsia="en-US"/>
        </w:rPr>
      </w:pPr>
    </w:p>
    <w:p w:rsidR="00FF0584" w:rsidRDefault="00FF0584" w:rsidP="00FF0584">
      <w:pPr>
        <w:pStyle w:val="ab"/>
        <w:jc w:val="center"/>
        <w:rPr>
          <w:rFonts w:ascii="Times New Roman" w:hAnsi="Times New Roman"/>
        </w:rPr>
      </w:pPr>
      <w:r w:rsidRPr="00FF0584">
        <w:rPr>
          <w:rFonts w:ascii="Times New Roman" w:hAnsi="Times New Roman"/>
        </w:rPr>
        <w:object w:dxaOrig="768" w:dyaOrig="10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54083081" r:id="rId6"/>
        </w:object>
      </w:r>
    </w:p>
    <w:p w:rsidR="00FF0584" w:rsidRDefault="00FF0584" w:rsidP="00FF0584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УКРАЇНА</w:t>
      </w:r>
    </w:p>
    <w:p w:rsidR="00FF0584" w:rsidRDefault="00FF0584" w:rsidP="00FF0584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ГАЙСИНСЬКА МІСЬКА РАДА </w:t>
      </w:r>
      <w:r>
        <w:rPr>
          <w:rFonts w:ascii="Times New Roman" w:hAnsi="Times New Roman"/>
          <w:b/>
          <w:sz w:val="28"/>
          <w:szCs w:val="28"/>
        </w:rPr>
        <w:br/>
        <w:t>Гайсинського району Вінницької області</w:t>
      </w:r>
    </w:p>
    <w:p w:rsidR="00FF0584" w:rsidRDefault="00FF0584" w:rsidP="00FF0584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FF0584" w:rsidRDefault="009B583C" w:rsidP="00FF0584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00089E">
        <w:rPr>
          <w:rFonts w:ascii="Times New Roman" w:hAnsi="Times New Roman"/>
          <w:b/>
          <w:sz w:val="28"/>
          <w:szCs w:val="28"/>
        </w:rPr>
        <w:t xml:space="preserve"> </w:t>
      </w:r>
      <w:r w:rsidR="00F36C04">
        <w:rPr>
          <w:rFonts w:ascii="Times New Roman" w:hAnsi="Times New Roman"/>
          <w:b/>
          <w:sz w:val="28"/>
          <w:szCs w:val="28"/>
        </w:rPr>
        <w:t>РІШЕННЯ №</w:t>
      </w:r>
      <w:r w:rsidR="005A1CCA">
        <w:rPr>
          <w:rFonts w:ascii="Times New Roman" w:hAnsi="Times New Roman"/>
          <w:b/>
          <w:sz w:val="28"/>
          <w:szCs w:val="28"/>
        </w:rPr>
        <w:t>57</w:t>
      </w:r>
    </w:p>
    <w:p w:rsidR="00FF0584" w:rsidRDefault="00FF0584" w:rsidP="00FF0584">
      <w:pPr>
        <w:pStyle w:val="ab"/>
        <w:jc w:val="center"/>
        <w:rPr>
          <w:rFonts w:ascii="Times New Roman" w:hAnsi="Times New Roman"/>
          <w:b/>
          <w:sz w:val="14"/>
          <w:szCs w:val="28"/>
        </w:rPr>
      </w:pPr>
    </w:p>
    <w:p w:rsidR="00FF0584" w:rsidRDefault="005A1CCA" w:rsidP="00FF0584">
      <w:pPr>
        <w:pStyle w:val="ab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 жовтня </w:t>
      </w:r>
      <w:r w:rsidR="001273D9">
        <w:rPr>
          <w:rFonts w:ascii="Times New Roman" w:hAnsi="Times New Roman"/>
          <w:sz w:val="28"/>
          <w:szCs w:val="28"/>
        </w:rPr>
        <w:t>2026</w:t>
      </w:r>
      <w:r w:rsidR="008E511E">
        <w:rPr>
          <w:rFonts w:ascii="Times New Roman" w:hAnsi="Times New Roman"/>
          <w:sz w:val="28"/>
          <w:szCs w:val="28"/>
        </w:rPr>
        <w:t xml:space="preserve"> року</w:t>
      </w:r>
      <w:r w:rsidR="00FF0584">
        <w:rPr>
          <w:rFonts w:ascii="Times New Roman" w:hAnsi="Times New Roman"/>
          <w:sz w:val="28"/>
          <w:szCs w:val="28"/>
        </w:rPr>
        <w:t xml:space="preserve">                  м. Гайсин                   </w:t>
      </w:r>
      <w:r>
        <w:rPr>
          <w:rFonts w:ascii="Times New Roman" w:hAnsi="Times New Roman"/>
          <w:sz w:val="28"/>
          <w:szCs w:val="28"/>
        </w:rPr>
        <w:t>105</w:t>
      </w:r>
      <w:r w:rsidR="00FF0584">
        <w:rPr>
          <w:rFonts w:ascii="Times New Roman" w:hAnsi="Times New Roman"/>
          <w:sz w:val="28"/>
          <w:szCs w:val="28"/>
        </w:rPr>
        <w:t xml:space="preserve"> сесія 8 скликання</w:t>
      </w:r>
    </w:p>
    <w:p w:rsidR="00FF0584" w:rsidRPr="00FF0584" w:rsidRDefault="00FF0584" w:rsidP="00FF0584">
      <w:pPr>
        <w:rPr>
          <w:rFonts w:ascii="Times New Roman" w:eastAsia="Calibri" w:hAnsi="Times New Roman" w:cs="Times New Roman"/>
          <w:sz w:val="28"/>
          <w:szCs w:val="28"/>
        </w:rPr>
      </w:pPr>
    </w:p>
    <w:p w:rsidR="00C4639F" w:rsidRDefault="00BE6D5F" w:rsidP="00FE6879">
      <w:pPr>
        <w:pStyle w:val="40"/>
        <w:shd w:val="clear" w:color="auto" w:fill="auto"/>
        <w:spacing w:line="280" w:lineRule="exact"/>
      </w:pPr>
      <w:r w:rsidRPr="00F43521">
        <w:t xml:space="preserve">Про </w:t>
      </w:r>
      <w:r w:rsidR="002D034F">
        <w:t xml:space="preserve">надання згоди на </w:t>
      </w:r>
      <w:r w:rsidR="001273D9">
        <w:t>внесення змін до договору купівлі-продажу об’єкту незавершеного будівництва</w:t>
      </w:r>
      <w:r w:rsidR="00E05E89">
        <w:t>, укладеного між РВ ФДМУ по Вінницькій області та ТОВ «Корпорація Скіф-96»</w:t>
      </w:r>
    </w:p>
    <w:p w:rsidR="00D3176F" w:rsidRDefault="00D3176F" w:rsidP="00D3176F">
      <w:pPr>
        <w:pStyle w:val="20"/>
        <w:shd w:val="clear" w:color="auto" w:fill="auto"/>
        <w:spacing w:after="0"/>
        <w:ind w:firstLine="1620"/>
        <w:jc w:val="left"/>
        <w:rPr>
          <w:rStyle w:val="2"/>
          <w:color w:val="000000"/>
        </w:rPr>
      </w:pPr>
    </w:p>
    <w:p w:rsidR="00C4639F" w:rsidRDefault="00E05E89" w:rsidP="005A1CCA">
      <w:pPr>
        <w:pStyle w:val="40"/>
        <w:shd w:val="clear" w:color="auto" w:fill="auto"/>
        <w:spacing w:line="240" w:lineRule="auto"/>
        <w:ind w:firstLine="720"/>
        <w:jc w:val="both"/>
      </w:pPr>
      <w:r w:rsidRPr="00E05E89">
        <w:rPr>
          <w:b w:val="0"/>
          <w:color w:val="000000"/>
          <w:shd w:val="clear" w:color="auto" w:fill="FFFFFF"/>
        </w:rPr>
        <w:t xml:space="preserve">Розглянувши лист ТОВ </w:t>
      </w:r>
      <w:r w:rsidRPr="00E05E89">
        <w:rPr>
          <w:b w:val="0"/>
        </w:rPr>
        <w:t>«Корпорація Скіф-96»</w:t>
      </w:r>
      <w:r w:rsidR="001273D9">
        <w:rPr>
          <w:b w:val="0"/>
        </w:rPr>
        <w:t xml:space="preserve"> від 14.10.2026</w:t>
      </w:r>
      <w:r>
        <w:rPr>
          <w:b w:val="0"/>
        </w:rPr>
        <w:t xml:space="preserve"> року №</w:t>
      </w:r>
      <w:r w:rsidR="001273D9">
        <w:rPr>
          <w:b w:val="0"/>
        </w:rPr>
        <w:t>201ю</w:t>
      </w:r>
      <w:r>
        <w:rPr>
          <w:b w:val="0"/>
        </w:rPr>
        <w:t xml:space="preserve"> щодо надання згоди </w:t>
      </w:r>
      <w:r w:rsidR="005038D9" w:rsidRPr="005038D9">
        <w:rPr>
          <w:b w:val="0"/>
        </w:rPr>
        <w:t>на внесення змін до договору купівлі-продажу об’єкту незавершеного будівництва</w:t>
      </w:r>
      <w:r w:rsidRPr="00E05E89">
        <w:rPr>
          <w:b w:val="0"/>
        </w:rPr>
        <w:t>, укладеного між РВ ФДМУ по Вінницькій області та ТОВ «Корпорація Скіф-96»</w:t>
      </w:r>
      <w:r w:rsidR="000376FA">
        <w:rPr>
          <w:b w:val="0"/>
        </w:rPr>
        <w:t xml:space="preserve"> №654 від 20.08.2002 року,</w:t>
      </w:r>
      <w:r w:rsidR="001273D9">
        <w:rPr>
          <w:b w:val="0"/>
        </w:rPr>
        <w:t xml:space="preserve"> враховуючи лист РВ ФДМУ по Вінницькій та Хмельницькій областях №10-905-04-1043 від 08.10.2026 року,</w:t>
      </w:r>
      <w:r w:rsidR="000376FA">
        <w:rPr>
          <w:b w:val="0"/>
        </w:rPr>
        <w:t xml:space="preserve"> керуючись ч. 5 ст. 16, ст. 25, ст. 59 Закону України «Про місцеве самоврядування в Україні», п. 3 розділу </w:t>
      </w:r>
      <w:r w:rsidR="000376FA">
        <w:rPr>
          <w:b w:val="0"/>
          <w:lang w:val="en-US"/>
        </w:rPr>
        <w:t>IV</w:t>
      </w:r>
      <w:r w:rsidR="000376FA" w:rsidRPr="000376FA">
        <w:rPr>
          <w:b w:val="0"/>
        </w:rPr>
        <w:t xml:space="preserve"> </w:t>
      </w:r>
      <w:r w:rsidR="000376FA">
        <w:rPr>
          <w:b w:val="0"/>
        </w:rPr>
        <w:t>Порядку внесення змін до договорів купівлі-продажу державного (комунального) майна, затвердженого Наказом Фонду державного майна України від 18 жовтня 2018 року №1328</w:t>
      </w:r>
      <w:r w:rsidR="00017E6F" w:rsidRPr="000376FA">
        <w:rPr>
          <w:b w:val="0"/>
          <w:color w:val="000000"/>
          <w:shd w:val="clear" w:color="auto" w:fill="FFFFFF"/>
        </w:rPr>
        <w:t xml:space="preserve">, </w:t>
      </w:r>
      <w:r w:rsidR="00C4639F" w:rsidRPr="000376FA">
        <w:rPr>
          <w:rStyle w:val="2"/>
          <w:b w:val="0"/>
          <w:color w:val="000000"/>
        </w:rPr>
        <w:t>міська рада</w:t>
      </w:r>
      <w:r w:rsidR="00C4639F">
        <w:rPr>
          <w:rStyle w:val="2"/>
          <w:color w:val="000000"/>
        </w:rPr>
        <w:t xml:space="preserve"> </w:t>
      </w:r>
      <w:r w:rsidR="00C4639F" w:rsidRPr="005A1CCA">
        <w:rPr>
          <w:rStyle w:val="21"/>
          <w:b/>
          <w:bCs/>
          <w:color w:val="000000"/>
        </w:rPr>
        <w:t>ВИРІШИЛА</w:t>
      </w:r>
      <w:r w:rsidR="00C4639F">
        <w:rPr>
          <w:rStyle w:val="21"/>
          <w:color w:val="000000"/>
        </w:rPr>
        <w:t>:</w:t>
      </w:r>
    </w:p>
    <w:p w:rsidR="00BE6D5F" w:rsidRDefault="00BE6D5F" w:rsidP="005A1CCA">
      <w:pPr>
        <w:jc w:val="both"/>
        <w:rPr>
          <w:rStyle w:val="2"/>
          <w:color w:val="auto"/>
        </w:rPr>
      </w:pPr>
    </w:p>
    <w:p w:rsidR="00F568C1" w:rsidRDefault="00504173" w:rsidP="005A1CC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04173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376FA">
        <w:rPr>
          <w:rFonts w:ascii="Times New Roman" w:hAnsi="Times New Roman" w:cs="Times New Roman"/>
          <w:sz w:val="28"/>
          <w:szCs w:val="28"/>
        </w:rPr>
        <w:t xml:space="preserve">Надати згоду на внесення змін до договору купівлі-продажу об’єкту незавершеного будівництва державної власності №654 від 20 серпня 2002 року, а саме продажу складу сухого жому з насосною станцією і </w:t>
      </w:r>
      <w:proofErr w:type="spellStart"/>
      <w:r w:rsidR="000376FA">
        <w:rPr>
          <w:rFonts w:ascii="Times New Roman" w:hAnsi="Times New Roman" w:cs="Times New Roman"/>
          <w:sz w:val="28"/>
          <w:szCs w:val="28"/>
        </w:rPr>
        <w:t>пожрезервуаром</w:t>
      </w:r>
      <w:proofErr w:type="spellEnd"/>
      <w:r w:rsidR="000376FA">
        <w:rPr>
          <w:rFonts w:ascii="Times New Roman" w:hAnsi="Times New Roman" w:cs="Times New Roman"/>
          <w:sz w:val="28"/>
          <w:szCs w:val="28"/>
        </w:rPr>
        <w:t xml:space="preserve"> 200 м. куб., готовністю 60%, розташованого за </w:t>
      </w:r>
      <w:proofErr w:type="spellStart"/>
      <w:r w:rsidR="000376FA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Вінницька область, м. Гайсин, вул. 50-річчя СРСР (Механізаторів), 21, укладеного між </w:t>
      </w:r>
      <w:r w:rsidRPr="00504173">
        <w:rPr>
          <w:rFonts w:ascii="Times New Roman" w:hAnsi="Times New Roman" w:cs="Times New Roman"/>
          <w:sz w:val="28"/>
          <w:szCs w:val="28"/>
        </w:rPr>
        <w:t>РВ ФДМУ по Вінницькій області та ТОВ «Корпорація Скіф-96»</w:t>
      </w:r>
      <w:r>
        <w:rPr>
          <w:rFonts w:ascii="Times New Roman" w:hAnsi="Times New Roman" w:cs="Times New Roman"/>
          <w:sz w:val="28"/>
          <w:szCs w:val="28"/>
        </w:rPr>
        <w:t xml:space="preserve">, щодо продовження строків демонтажу об’єкту незавершеного будівництва стороні договору </w:t>
      </w:r>
      <w:r w:rsidRPr="005041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ТОВ </w:t>
      </w:r>
      <w:r w:rsidRPr="00504173">
        <w:rPr>
          <w:rFonts w:ascii="Times New Roman" w:hAnsi="Times New Roman" w:cs="Times New Roman"/>
          <w:sz w:val="28"/>
          <w:szCs w:val="28"/>
        </w:rPr>
        <w:t>«Корпорація Скіф-96»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4173" w:rsidRDefault="00504173" w:rsidP="005A1CC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04173" w:rsidRPr="00504173" w:rsidRDefault="00504173" w:rsidP="005A1CC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Надіслати копію даного рішення Регіональному відділенню Фонду державного майна України по Вінницькій та Хмельницькій областях. </w:t>
      </w:r>
    </w:p>
    <w:p w:rsidR="00F568C1" w:rsidRDefault="00F568C1" w:rsidP="005A1CC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10D69" w:rsidRDefault="00BE6D5F" w:rsidP="005A1CCA">
      <w:pPr>
        <w:tabs>
          <w:tab w:val="left" w:pos="0"/>
        </w:tabs>
        <w:jc w:val="both"/>
        <w:rPr>
          <w:rStyle w:val="2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4EAB">
        <w:rPr>
          <w:rStyle w:val="2"/>
        </w:rPr>
        <w:t>3</w:t>
      </w:r>
      <w:r w:rsidR="00403C88" w:rsidRPr="00BE6D5F">
        <w:rPr>
          <w:rStyle w:val="2"/>
        </w:rPr>
        <w:t>.</w:t>
      </w:r>
      <w:r w:rsidR="00403C88" w:rsidRPr="00BE6D5F">
        <w:rPr>
          <w:rFonts w:ascii="Times New Roman" w:hAnsi="Times New Roman" w:cs="Times New Roman"/>
        </w:rPr>
        <w:t xml:space="preserve"> </w:t>
      </w:r>
      <w:r w:rsidR="00965033" w:rsidRPr="00F44E90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постійну комісію з питань комунальної власності, інфраструктури, житлово-комунального господарства, благоустрою та транспорту</w:t>
      </w:r>
      <w:r w:rsidR="005A1CCA">
        <w:rPr>
          <w:rFonts w:ascii="Times New Roman" w:hAnsi="Times New Roman" w:cs="Times New Roman"/>
          <w:sz w:val="28"/>
          <w:szCs w:val="28"/>
        </w:rPr>
        <w:t xml:space="preserve"> (Мартинюк В.В.)</w:t>
      </w:r>
    </w:p>
    <w:p w:rsidR="00610D69" w:rsidRPr="009B583C" w:rsidRDefault="00610D69" w:rsidP="005A1CCA">
      <w:pPr>
        <w:pStyle w:val="20"/>
        <w:shd w:val="clear" w:color="auto" w:fill="auto"/>
        <w:tabs>
          <w:tab w:val="left" w:pos="1290"/>
        </w:tabs>
        <w:spacing w:after="0" w:line="240" w:lineRule="auto"/>
        <w:ind w:right="440"/>
        <w:jc w:val="both"/>
        <w:rPr>
          <w:rStyle w:val="2"/>
          <w:color w:val="000000"/>
        </w:rPr>
      </w:pPr>
    </w:p>
    <w:p w:rsidR="009B583C" w:rsidRPr="009B583C" w:rsidRDefault="009B583C" w:rsidP="009B583C">
      <w:pPr>
        <w:shd w:val="clear" w:color="auto" w:fill="FFFFFF"/>
        <w:tabs>
          <w:tab w:val="left" w:pos="5098"/>
        </w:tabs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235513195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_GoBack"/>
      <w:bookmarkEnd w:id="1"/>
    </w:p>
    <w:p w:rsidR="009B583C" w:rsidRPr="009B583C" w:rsidRDefault="009B583C" w:rsidP="009B583C">
      <w:pPr>
        <w:shd w:val="clear" w:color="auto" w:fill="FFFFFF"/>
        <w:tabs>
          <w:tab w:val="left" w:pos="5098"/>
        </w:tabs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583C">
        <w:rPr>
          <w:rFonts w:ascii="Times New Roman" w:hAnsi="Times New Roman" w:cs="Times New Roman"/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9B583C" w:rsidRDefault="009B583C" w:rsidP="009B583C"/>
    <w:bookmarkEnd w:id="0"/>
    <w:p w:rsidR="00C4639F" w:rsidRPr="002C4B22" w:rsidRDefault="00C4639F">
      <w:pPr>
        <w:framePr w:wrap="none" w:vAnchor="page" w:hAnchor="page" w:x="4909" w:y="15769"/>
        <w:rPr>
          <w:rFonts w:cs="Times New Roman"/>
          <w:b/>
          <w:color w:val="auto"/>
        </w:rPr>
      </w:pPr>
    </w:p>
    <w:p w:rsidR="00C4639F" w:rsidRPr="002C4B22" w:rsidRDefault="00C4639F">
      <w:pPr>
        <w:framePr w:wrap="none" w:vAnchor="page" w:hAnchor="page" w:x="7684" w:y="16537"/>
        <w:rPr>
          <w:rFonts w:cs="Times New Roman"/>
          <w:b/>
          <w:color w:val="auto"/>
        </w:rPr>
      </w:pPr>
    </w:p>
    <w:p w:rsidR="00610D69" w:rsidRPr="002C4B22" w:rsidRDefault="00610D69">
      <w:pPr>
        <w:rPr>
          <w:rFonts w:cs="Times New Roman"/>
          <w:b/>
          <w:color w:val="auto"/>
          <w:sz w:val="2"/>
          <w:szCs w:val="2"/>
        </w:rPr>
      </w:pPr>
    </w:p>
    <w:sectPr w:rsidR="00610D69" w:rsidRPr="002C4B22" w:rsidSect="005A1CCA">
      <w:pgSz w:w="11900" w:h="16840"/>
      <w:pgMar w:top="567" w:right="859" w:bottom="851" w:left="1843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4351D6"/>
    <w:multiLevelType w:val="hybridMultilevel"/>
    <w:tmpl w:val="5BC8A54A"/>
    <w:lvl w:ilvl="0" w:tplc="82625A7A">
      <w:start w:val="1"/>
      <w:numFmt w:val="decimal"/>
      <w:lvlText w:val="%1."/>
      <w:lvlJc w:val="left"/>
      <w:pPr>
        <w:ind w:left="1188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224612"/>
    <w:multiLevelType w:val="hybridMultilevel"/>
    <w:tmpl w:val="1B66828C"/>
    <w:lvl w:ilvl="0" w:tplc="3646A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9D3FC5"/>
    <w:multiLevelType w:val="hybridMultilevel"/>
    <w:tmpl w:val="AC747E2E"/>
    <w:lvl w:ilvl="0" w:tplc="BC9C36A4">
      <w:start w:val="1"/>
      <w:numFmt w:val="decimal"/>
      <w:lvlText w:val="%1."/>
      <w:lvlJc w:val="left"/>
      <w:pPr>
        <w:ind w:left="1436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4" w15:restartNumberingAfterBreak="0">
    <w:nsid w:val="4D4F2755"/>
    <w:multiLevelType w:val="hybridMultilevel"/>
    <w:tmpl w:val="A482BF02"/>
    <w:lvl w:ilvl="0" w:tplc="68B083BE">
      <w:start w:val="1"/>
      <w:numFmt w:val="decimal"/>
      <w:lvlText w:val="%1."/>
      <w:lvlJc w:val="left"/>
      <w:pPr>
        <w:ind w:left="1352" w:hanging="43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5" w15:restartNumberingAfterBreak="0">
    <w:nsid w:val="5C364790"/>
    <w:multiLevelType w:val="hybridMultilevel"/>
    <w:tmpl w:val="D06A1EE4"/>
    <w:lvl w:ilvl="0" w:tplc="99EEC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evenAndOddHeaders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5C99"/>
    <w:rsid w:val="0000089E"/>
    <w:rsid w:val="00006F0E"/>
    <w:rsid w:val="00017E6F"/>
    <w:rsid w:val="000376FA"/>
    <w:rsid w:val="000E4FFC"/>
    <w:rsid w:val="0012585C"/>
    <w:rsid w:val="001273D9"/>
    <w:rsid w:val="0013766E"/>
    <w:rsid w:val="00145757"/>
    <w:rsid w:val="00155C99"/>
    <w:rsid w:val="0018482B"/>
    <w:rsid w:val="00243CB0"/>
    <w:rsid w:val="00245133"/>
    <w:rsid w:val="0028425A"/>
    <w:rsid w:val="002C4B22"/>
    <w:rsid w:val="002D034F"/>
    <w:rsid w:val="003604EB"/>
    <w:rsid w:val="003E1EB7"/>
    <w:rsid w:val="003E6DD5"/>
    <w:rsid w:val="00403C88"/>
    <w:rsid w:val="00416390"/>
    <w:rsid w:val="004733DB"/>
    <w:rsid w:val="005038D9"/>
    <w:rsid w:val="00504173"/>
    <w:rsid w:val="00534EAB"/>
    <w:rsid w:val="00567D46"/>
    <w:rsid w:val="005A1CCA"/>
    <w:rsid w:val="005C344B"/>
    <w:rsid w:val="00610D69"/>
    <w:rsid w:val="006E4792"/>
    <w:rsid w:val="00751DD3"/>
    <w:rsid w:val="00775831"/>
    <w:rsid w:val="007A0099"/>
    <w:rsid w:val="007C3C24"/>
    <w:rsid w:val="00852D24"/>
    <w:rsid w:val="0085666A"/>
    <w:rsid w:val="00894107"/>
    <w:rsid w:val="00896F46"/>
    <w:rsid w:val="008E511E"/>
    <w:rsid w:val="00930D12"/>
    <w:rsid w:val="00965033"/>
    <w:rsid w:val="0097193E"/>
    <w:rsid w:val="009B583C"/>
    <w:rsid w:val="00A23EF2"/>
    <w:rsid w:val="00A73FAA"/>
    <w:rsid w:val="00BB275F"/>
    <w:rsid w:val="00BD6245"/>
    <w:rsid w:val="00BE3B38"/>
    <w:rsid w:val="00BE6D5F"/>
    <w:rsid w:val="00C4639F"/>
    <w:rsid w:val="00CD26FE"/>
    <w:rsid w:val="00CE393D"/>
    <w:rsid w:val="00D3176F"/>
    <w:rsid w:val="00D3190C"/>
    <w:rsid w:val="00D57991"/>
    <w:rsid w:val="00D75A0C"/>
    <w:rsid w:val="00DB2601"/>
    <w:rsid w:val="00E05E89"/>
    <w:rsid w:val="00E7580B"/>
    <w:rsid w:val="00E760A0"/>
    <w:rsid w:val="00E822C7"/>
    <w:rsid w:val="00EA09ED"/>
    <w:rsid w:val="00F27925"/>
    <w:rsid w:val="00F36C04"/>
    <w:rsid w:val="00F568C1"/>
    <w:rsid w:val="00FA11C0"/>
    <w:rsid w:val="00FE6879"/>
    <w:rsid w:val="00FF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E33121"/>
  <w15:chartTrackingRefBased/>
  <w15:docId w15:val="{08746571-3408-4E75-99C3-F47B92CB7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="Tahoma" w:hAnsi="Tahoma" w:cs="Tahoma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66CC"/>
      <w:u w:val="single"/>
    </w:rPr>
  </w:style>
  <w:style w:type="character" w:customStyle="1" w:styleId="3">
    <w:name w:val="Основной текст (3)_"/>
    <w:link w:val="30"/>
    <w:rPr>
      <w:rFonts w:ascii="Times New Roman" w:hAnsi="Times New Roman" w:cs="Times New Roman"/>
      <w:b/>
      <w:bCs/>
      <w:spacing w:val="80"/>
      <w:sz w:val="26"/>
      <w:szCs w:val="26"/>
      <w:u w:val="none"/>
    </w:rPr>
  </w:style>
  <w:style w:type="character" w:customStyle="1" w:styleId="4">
    <w:name w:val="Основной текст (4)_"/>
    <w:link w:val="40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43pt">
    <w:name w:val="Основной текст (4) + Интервал 3 pt"/>
    <w:rPr>
      <w:rFonts w:ascii="Times New Roman" w:hAnsi="Times New Roman" w:cs="Times New Roman"/>
      <w:b/>
      <w:bCs/>
      <w:spacing w:val="70"/>
      <w:sz w:val="28"/>
      <w:szCs w:val="28"/>
      <w:u w:val="none"/>
    </w:rPr>
  </w:style>
  <w:style w:type="character" w:customStyle="1" w:styleId="2">
    <w:name w:val="Основной текст (2)_"/>
    <w:link w:val="20"/>
    <w:rPr>
      <w:rFonts w:ascii="Times New Roman" w:hAnsi="Times New Roman" w:cs="Times New Roman"/>
      <w:sz w:val="28"/>
      <w:szCs w:val="28"/>
      <w:u w:val="none"/>
    </w:rPr>
  </w:style>
  <w:style w:type="character" w:customStyle="1" w:styleId="1">
    <w:name w:val="Заголовок №1_"/>
    <w:link w:val="10"/>
    <w:rPr>
      <w:rFonts w:ascii="Times New Roman" w:hAnsi="Times New Roman" w:cs="Times New Roman"/>
      <w:b/>
      <w:bCs/>
      <w:spacing w:val="90"/>
      <w:sz w:val="34"/>
      <w:szCs w:val="34"/>
      <w:u w:val="none"/>
    </w:rPr>
  </w:style>
  <w:style w:type="character" w:customStyle="1" w:styleId="21">
    <w:name w:val="Основной текст (2) + Полужирный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41">
    <w:name w:val="Основной текст (4) + Не полужирный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a4">
    <w:name w:val="Другое_"/>
    <w:link w:val="a5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6">
    <w:name w:val="Основной текст (6)_"/>
    <w:link w:val="61"/>
    <w:rPr>
      <w:rFonts w:ascii="Georgia" w:hAnsi="Georgia" w:cs="Georgia"/>
      <w:b/>
      <w:bCs/>
      <w:w w:val="100"/>
      <w:sz w:val="26"/>
      <w:szCs w:val="26"/>
      <w:u w:val="none"/>
    </w:rPr>
  </w:style>
  <w:style w:type="character" w:customStyle="1" w:styleId="60">
    <w:name w:val="Основной текст (6)"/>
    <w:rPr>
      <w:rFonts w:ascii="Georgia" w:hAnsi="Georgia" w:cs="Georgia"/>
      <w:b/>
      <w:bCs/>
      <w:w w:val="100"/>
      <w:sz w:val="26"/>
      <w:szCs w:val="26"/>
      <w:u w:val="none"/>
    </w:rPr>
  </w:style>
  <w:style w:type="character" w:customStyle="1" w:styleId="22">
    <w:name w:val="Подпись к картинке (2)_"/>
    <w:link w:val="23"/>
    <w:rPr>
      <w:rFonts w:ascii="Times New Roman" w:hAnsi="Times New Roman" w:cs="Times New Roman"/>
      <w:i/>
      <w:iCs/>
      <w:sz w:val="15"/>
      <w:szCs w:val="15"/>
      <w:u w:val="none"/>
    </w:rPr>
  </w:style>
  <w:style w:type="character" w:customStyle="1" w:styleId="214pt">
    <w:name w:val="Подпись к картинке (2) + 14 pt"/>
    <w:aliases w:val="Полужирный,Не курсив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a6">
    <w:name w:val="Подпись к картинке_"/>
    <w:link w:val="a7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5">
    <w:name w:val="Основной текст (5)_"/>
    <w:link w:val="50"/>
    <w:rPr>
      <w:rFonts w:ascii="FrankRuehl" w:cs="FrankRuehl"/>
      <w:sz w:val="19"/>
      <w:szCs w:val="19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hAnsi="Times New Roman" w:cs="Times New Roman"/>
      <w:b/>
      <w:bCs/>
      <w:color w:val="auto"/>
      <w:spacing w:val="80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22" w:lineRule="exact"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322" w:lineRule="exact"/>
      <w:jc w:val="center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after="480" w:line="240" w:lineRule="atLeast"/>
      <w:jc w:val="center"/>
      <w:outlineLvl w:val="0"/>
    </w:pPr>
    <w:rPr>
      <w:rFonts w:ascii="Times New Roman" w:hAnsi="Times New Roman" w:cs="Times New Roman"/>
      <w:b/>
      <w:bCs/>
      <w:color w:val="auto"/>
      <w:spacing w:val="90"/>
      <w:sz w:val="34"/>
      <w:szCs w:val="34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61">
    <w:name w:val="Основной текст (6)1"/>
    <w:basedOn w:val="a"/>
    <w:link w:val="6"/>
    <w:pPr>
      <w:shd w:val="clear" w:color="auto" w:fill="FFFFFF"/>
      <w:spacing w:line="240" w:lineRule="atLeast"/>
    </w:pPr>
    <w:rPr>
      <w:rFonts w:ascii="Georgia" w:hAnsi="Georgia" w:cs="Georgia"/>
      <w:b/>
      <w:bCs/>
      <w:color w:val="auto"/>
      <w:sz w:val="26"/>
      <w:szCs w:val="26"/>
    </w:rPr>
  </w:style>
  <w:style w:type="paragraph" w:customStyle="1" w:styleId="23">
    <w:name w:val="Подпись к картинке (2)"/>
    <w:basedOn w:val="a"/>
    <w:link w:val="22"/>
    <w:pPr>
      <w:shd w:val="clear" w:color="auto" w:fill="FFFFFF"/>
      <w:spacing w:line="240" w:lineRule="atLeast"/>
    </w:pPr>
    <w:rPr>
      <w:rFonts w:ascii="Times New Roman" w:hAnsi="Times New Roman" w:cs="Times New Roman"/>
      <w:i/>
      <w:iCs/>
      <w:color w:val="auto"/>
      <w:sz w:val="15"/>
      <w:szCs w:val="15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40" w:lineRule="atLeast"/>
      <w:jc w:val="center"/>
    </w:pPr>
    <w:rPr>
      <w:rFonts w:ascii="FrankRuehl" w:cs="FrankRuehl"/>
      <w:color w:val="auto"/>
      <w:sz w:val="19"/>
      <w:szCs w:val="19"/>
    </w:rPr>
  </w:style>
  <w:style w:type="paragraph" w:styleId="a8">
    <w:name w:val="Document Map"/>
    <w:basedOn w:val="a"/>
    <w:semiHidden/>
    <w:rsid w:val="00610D69"/>
    <w:pPr>
      <w:shd w:val="clear" w:color="auto" w:fill="000080"/>
    </w:pPr>
    <w:rPr>
      <w:sz w:val="20"/>
      <w:szCs w:val="20"/>
    </w:rPr>
  </w:style>
  <w:style w:type="paragraph" w:styleId="a9">
    <w:name w:val="Balloon Text"/>
    <w:basedOn w:val="a"/>
    <w:link w:val="aa"/>
    <w:rsid w:val="00D3190C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link w:val="a9"/>
    <w:rsid w:val="00D3190C"/>
    <w:rPr>
      <w:rFonts w:ascii="Segoe UI" w:hAnsi="Segoe UI" w:cs="Segoe UI"/>
      <w:color w:val="000000"/>
      <w:sz w:val="18"/>
      <w:szCs w:val="18"/>
      <w:lang w:val="uk-UA" w:eastAsia="uk-UA"/>
    </w:rPr>
  </w:style>
  <w:style w:type="paragraph" w:styleId="ab">
    <w:name w:val="No Spacing"/>
    <w:uiPriority w:val="1"/>
    <w:qFormat/>
    <w:rsid w:val="00FF0584"/>
    <w:rPr>
      <w:rFonts w:ascii="Calibri" w:eastAsia="Calibri" w:hAnsi="Calibri" w:cs="Times New Roman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403C88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5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1283</Words>
  <Characters>732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Grudz</cp:lastModifiedBy>
  <cp:revision>4</cp:revision>
  <cp:lastPrinted>2026-10-21T07:18:00Z</cp:lastPrinted>
  <dcterms:created xsi:type="dcterms:W3CDTF">2026-10-14T10:57:00Z</dcterms:created>
  <dcterms:modified xsi:type="dcterms:W3CDTF">2026-10-21T07:18:00Z</dcterms:modified>
</cp:coreProperties>
</file>