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18F" w:rsidRDefault="00E9618F" w:rsidP="00972278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  <w:lang w:val="uk-UA"/>
        </w:rPr>
      </w:pPr>
    </w:p>
    <w:p w:rsidR="00E9618F" w:rsidRDefault="00E9618F" w:rsidP="00E9618F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18F" w:rsidRDefault="00E9618F" w:rsidP="00E9618F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E9618F" w:rsidRDefault="00E9618F" w:rsidP="00E9618F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E9618F" w:rsidRDefault="00E9618F" w:rsidP="00E9618F">
      <w:pPr>
        <w:jc w:val="center"/>
        <w:rPr>
          <w:b/>
          <w:sz w:val="28"/>
          <w:szCs w:val="28"/>
          <w:lang w:eastAsia="en-US"/>
        </w:rPr>
      </w:pPr>
    </w:p>
    <w:p w:rsidR="00E9618F" w:rsidRDefault="00E9618F" w:rsidP="00E9618F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11</w:t>
      </w:r>
    </w:p>
    <w:p w:rsidR="00E9618F" w:rsidRDefault="00E9618F" w:rsidP="00E9618F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 28 </w:t>
      </w:r>
      <w:proofErr w:type="spellStart"/>
      <w:r>
        <w:rPr>
          <w:sz w:val="28"/>
          <w:szCs w:val="28"/>
          <w:lang w:eastAsia="en-US"/>
        </w:rPr>
        <w:t>жовтня</w:t>
      </w:r>
      <w:proofErr w:type="spellEnd"/>
      <w:r>
        <w:rPr>
          <w:sz w:val="28"/>
          <w:szCs w:val="28"/>
          <w:lang w:eastAsia="en-US"/>
        </w:rPr>
        <w:t xml:space="preserve"> 2022 року              м. Гайсин                     39 </w:t>
      </w:r>
      <w:proofErr w:type="spellStart"/>
      <w:r>
        <w:rPr>
          <w:sz w:val="28"/>
          <w:szCs w:val="28"/>
          <w:lang w:eastAsia="en-US"/>
        </w:rPr>
        <w:t>сесія</w:t>
      </w:r>
      <w:proofErr w:type="spellEnd"/>
      <w:r>
        <w:rPr>
          <w:sz w:val="28"/>
          <w:szCs w:val="28"/>
          <w:lang w:eastAsia="en-US"/>
        </w:rPr>
        <w:t xml:space="preserve"> 8 </w:t>
      </w:r>
      <w:proofErr w:type="spellStart"/>
      <w:r>
        <w:rPr>
          <w:sz w:val="28"/>
          <w:szCs w:val="28"/>
          <w:lang w:eastAsia="en-US"/>
        </w:rPr>
        <w:t>скликання</w:t>
      </w:r>
      <w:proofErr w:type="spellEnd"/>
    </w:p>
    <w:p w:rsidR="00CB2D30" w:rsidRPr="00C675F1" w:rsidRDefault="00CB2D30" w:rsidP="00CB2D30">
      <w:pPr>
        <w:rPr>
          <w:sz w:val="28"/>
          <w:szCs w:val="28"/>
          <w:lang w:val="uk-UA"/>
        </w:rPr>
      </w:pPr>
    </w:p>
    <w:p w:rsidR="00CB2D30" w:rsidRPr="00C675F1" w:rsidRDefault="00CB2D30" w:rsidP="00CB2D30">
      <w:pPr>
        <w:ind w:left="-851" w:firstLine="425"/>
        <w:jc w:val="center"/>
        <w:rPr>
          <w:b/>
          <w:color w:val="000000" w:themeColor="text1"/>
          <w:sz w:val="28"/>
          <w:szCs w:val="28"/>
          <w:lang w:val="uk-UA"/>
        </w:rPr>
      </w:pPr>
      <w:r w:rsidRPr="00C675F1">
        <w:rPr>
          <w:b/>
          <w:color w:val="000000" w:themeColor="text1"/>
          <w:sz w:val="28"/>
          <w:szCs w:val="28"/>
          <w:lang w:val="uk-UA"/>
        </w:rPr>
        <w:t xml:space="preserve">Про надання дозволу на оренду приміщення </w:t>
      </w:r>
    </w:p>
    <w:p w:rsidR="00CB2D30" w:rsidRPr="00DF384B" w:rsidRDefault="00CB2D30" w:rsidP="00CB2D30">
      <w:pPr>
        <w:ind w:left="-851" w:firstLine="425"/>
        <w:jc w:val="center"/>
        <w:rPr>
          <w:b/>
          <w:i/>
          <w:color w:val="000000" w:themeColor="text1"/>
          <w:sz w:val="28"/>
          <w:szCs w:val="28"/>
          <w:lang w:val="uk-UA"/>
        </w:rPr>
      </w:pPr>
    </w:p>
    <w:p w:rsidR="00CB2D30" w:rsidRDefault="00CB2D30" w:rsidP="00CB2D30">
      <w:pPr>
        <w:tabs>
          <w:tab w:val="left" w:pos="5790"/>
        </w:tabs>
        <w:ind w:left="-567" w:right="-143" w:firstLine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CD5A57">
        <w:rPr>
          <w:color w:val="000000" w:themeColor="text1"/>
          <w:sz w:val="28"/>
          <w:szCs w:val="28"/>
          <w:lang w:val="uk-UA"/>
        </w:rPr>
        <w:t xml:space="preserve">Розглянувши клопотання </w:t>
      </w:r>
      <w:r w:rsidR="00F84502">
        <w:rPr>
          <w:color w:val="000000" w:themeColor="text1"/>
          <w:sz w:val="28"/>
          <w:szCs w:val="28"/>
          <w:lang w:val="uk-UA"/>
        </w:rPr>
        <w:t>Вінницької обласної організації</w:t>
      </w:r>
      <w:r w:rsidRPr="00CD5A57">
        <w:rPr>
          <w:color w:val="000000" w:themeColor="text1"/>
          <w:sz w:val="28"/>
          <w:szCs w:val="28"/>
          <w:lang w:val="uk-UA"/>
        </w:rPr>
        <w:t xml:space="preserve"> </w:t>
      </w:r>
      <w:r w:rsidR="00F84502">
        <w:rPr>
          <w:color w:val="000000" w:themeColor="text1"/>
          <w:sz w:val="28"/>
          <w:szCs w:val="28"/>
          <w:lang w:val="uk-UA"/>
        </w:rPr>
        <w:t>Товариства Червоного Хреста України</w:t>
      </w:r>
      <w:r w:rsidRPr="00CD5A57">
        <w:rPr>
          <w:color w:val="000000" w:themeColor="text1"/>
          <w:sz w:val="28"/>
          <w:szCs w:val="28"/>
          <w:lang w:val="uk-UA"/>
        </w:rPr>
        <w:t xml:space="preserve"> </w:t>
      </w:r>
      <w:r w:rsidR="00F84502">
        <w:rPr>
          <w:color w:val="000000" w:themeColor="text1"/>
          <w:sz w:val="28"/>
          <w:szCs w:val="28"/>
          <w:lang w:val="uk-UA"/>
        </w:rPr>
        <w:t xml:space="preserve">від 20.09.2022, клопотання начальника </w:t>
      </w:r>
      <w:r w:rsidRPr="00CD5A57">
        <w:rPr>
          <w:color w:val="000000" w:themeColor="text1"/>
          <w:sz w:val="28"/>
          <w:szCs w:val="28"/>
          <w:lang w:val="uk-UA"/>
        </w:rPr>
        <w:t>відділу охорони здоров’я Гайсинської міської ради від 27.09.2022 року, керуючись Законом України «Про оренду державного та комунального майна, Постановою Кабінету Міністрів України від 03.06.2020 року № 483 «Деякі питання оренди державного та комунального майна», Постановою Кабінету Міністрів України від 27.05.2022 року №634 «</w:t>
      </w:r>
      <w:r w:rsidRPr="00CD5A57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Про особливості оренди державного та комунального майна у період воєнного стану</w:t>
      </w:r>
      <w:r w:rsidRPr="00CD5A57">
        <w:rPr>
          <w:b/>
          <w:bCs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CD5A57">
        <w:rPr>
          <w:color w:val="000000" w:themeColor="text1"/>
          <w:sz w:val="28"/>
          <w:szCs w:val="28"/>
          <w:lang w:val="uk-UA"/>
        </w:rPr>
        <w:t xml:space="preserve">, на підставі статті 26, 60 Закону України «Про місцеве самоврядування в Україні» , Гайсинська </w:t>
      </w:r>
      <w:r>
        <w:rPr>
          <w:sz w:val="28"/>
          <w:szCs w:val="28"/>
          <w:lang w:val="uk-UA"/>
        </w:rPr>
        <w:t>міська рада</w:t>
      </w:r>
    </w:p>
    <w:p w:rsidR="00CB2D30" w:rsidRDefault="00CB2D30" w:rsidP="00CB2D30">
      <w:pPr>
        <w:tabs>
          <w:tab w:val="left" w:pos="5790"/>
        </w:tabs>
        <w:ind w:left="-567" w:right="-143" w:firstLine="141"/>
        <w:jc w:val="center"/>
        <w:rPr>
          <w:b/>
          <w:sz w:val="28"/>
          <w:szCs w:val="28"/>
          <w:lang w:val="uk-UA"/>
        </w:rPr>
      </w:pPr>
      <w:r w:rsidRPr="00443F8A">
        <w:rPr>
          <w:b/>
          <w:sz w:val="28"/>
          <w:szCs w:val="28"/>
          <w:lang w:val="uk-UA"/>
        </w:rPr>
        <w:t>ВИРІШИЛА:</w:t>
      </w:r>
    </w:p>
    <w:p w:rsidR="00CB2D30" w:rsidRDefault="00CB2D30" w:rsidP="00CB2D30">
      <w:pPr>
        <w:tabs>
          <w:tab w:val="left" w:pos="5790"/>
        </w:tabs>
        <w:ind w:left="-567"/>
        <w:jc w:val="both"/>
        <w:rPr>
          <w:b/>
          <w:sz w:val="28"/>
          <w:szCs w:val="28"/>
          <w:lang w:val="uk-UA"/>
        </w:rPr>
      </w:pPr>
    </w:p>
    <w:p w:rsidR="00CB2D30" w:rsidRPr="007412E4" w:rsidRDefault="00CB2D30" w:rsidP="007412E4">
      <w:pPr>
        <w:pStyle w:val="a3"/>
        <w:tabs>
          <w:tab w:val="left" w:pos="579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412E4">
        <w:rPr>
          <w:rFonts w:ascii="Times New Roman" w:hAnsi="Times New Roman" w:cs="Times New Roman"/>
          <w:sz w:val="28"/>
          <w:szCs w:val="28"/>
          <w:lang w:val="uk-UA"/>
        </w:rPr>
        <w:t>Погодити Вінницькій обласній організації Товариства Червоного Хреста України передачу</w:t>
      </w:r>
      <w:r w:rsidRPr="00037A6E">
        <w:rPr>
          <w:rFonts w:ascii="Times New Roman" w:hAnsi="Times New Roman" w:cs="Times New Roman"/>
          <w:sz w:val="28"/>
          <w:szCs w:val="28"/>
          <w:lang w:val="uk-UA"/>
        </w:rPr>
        <w:t xml:space="preserve"> в оренду без проведення аукціону</w:t>
      </w:r>
      <w:r w:rsidR="007412E4">
        <w:rPr>
          <w:rFonts w:ascii="Times New Roman" w:hAnsi="Times New Roman" w:cs="Times New Roman"/>
          <w:sz w:val="28"/>
          <w:szCs w:val="28"/>
          <w:lang w:val="uk-UA"/>
        </w:rPr>
        <w:t xml:space="preserve"> терміном</w:t>
      </w:r>
      <w:r w:rsidRPr="00037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2E4">
        <w:rPr>
          <w:rFonts w:ascii="Times New Roman" w:hAnsi="Times New Roman" w:cs="Times New Roman"/>
          <w:sz w:val="28"/>
          <w:szCs w:val="28"/>
          <w:lang w:val="uk-UA"/>
        </w:rPr>
        <w:t xml:space="preserve">на 2 роки 11 місяців нежитлове вбудоване </w:t>
      </w:r>
      <w:r w:rsidRPr="00037A6E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площею 31,0 </w:t>
      </w:r>
      <w:proofErr w:type="spellStart"/>
      <w:r w:rsidRPr="00037A6E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037A6E">
        <w:rPr>
          <w:rFonts w:ascii="Times New Roman" w:hAnsi="Times New Roman" w:cs="Times New Roman"/>
          <w:sz w:val="28"/>
          <w:szCs w:val="28"/>
          <w:lang w:val="uk-UA"/>
        </w:rPr>
        <w:t>., розташован</w:t>
      </w:r>
      <w:r w:rsidR="007412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037A6E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741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12E4" w:rsidRPr="00037A6E">
        <w:rPr>
          <w:rFonts w:ascii="Times New Roman" w:hAnsi="Times New Roman" w:cs="Times New Roman"/>
          <w:sz w:val="28"/>
          <w:szCs w:val="28"/>
          <w:lang w:val="uk-UA"/>
        </w:rPr>
        <w:t>Вінницька обл.</w:t>
      </w:r>
      <w:r w:rsidR="007412E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412E4" w:rsidRPr="00037A6E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7412E4">
        <w:rPr>
          <w:rFonts w:ascii="Times New Roman" w:hAnsi="Times New Roman" w:cs="Times New Roman"/>
          <w:sz w:val="28"/>
          <w:szCs w:val="28"/>
          <w:lang w:val="uk-UA"/>
        </w:rPr>
        <w:t xml:space="preserve"> Гайсин, </w:t>
      </w:r>
      <w:r w:rsidRPr="007412E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412E4" w:rsidRPr="007412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12E4">
        <w:rPr>
          <w:rFonts w:ascii="Times New Roman" w:hAnsi="Times New Roman" w:cs="Times New Roman"/>
          <w:sz w:val="28"/>
          <w:szCs w:val="28"/>
          <w:lang w:val="uk-UA"/>
        </w:rPr>
        <w:t>Високовича</w:t>
      </w:r>
      <w:proofErr w:type="spellEnd"/>
      <w:r w:rsidR="007412E4">
        <w:rPr>
          <w:rFonts w:ascii="Times New Roman" w:hAnsi="Times New Roman" w:cs="Times New Roman"/>
          <w:sz w:val="28"/>
          <w:szCs w:val="28"/>
          <w:lang w:val="uk-UA"/>
        </w:rPr>
        <w:t xml:space="preserve">, 19, для створення робочих місць працівникам та волонтерам Гайсинської районної організації Товариства Червоного Хреста України, а також для створення пункту надання адресної допомоги громадянам, враховуючи </w:t>
      </w:r>
      <w:r w:rsidR="00F84502">
        <w:rPr>
          <w:rFonts w:ascii="Times New Roman" w:hAnsi="Times New Roman" w:cs="Times New Roman"/>
          <w:sz w:val="28"/>
          <w:szCs w:val="28"/>
          <w:lang w:val="uk-UA"/>
        </w:rPr>
        <w:t>збільшення кількості потреб місцевого населення та благодійних програм, пов’язаних із наданням допомоги внутрішньо переміщеним особам.</w:t>
      </w:r>
    </w:p>
    <w:p w:rsidR="00CB2D30" w:rsidRPr="00427851" w:rsidRDefault="00BE20FE" w:rsidP="00CB2D30">
      <w:pPr>
        <w:pStyle w:val="a3"/>
        <w:tabs>
          <w:tab w:val="left" w:pos="579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B2D30" w:rsidRPr="00427851">
        <w:rPr>
          <w:rFonts w:ascii="Times New Roman" w:hAnsi="Times New Roman" w:cs="Times New Roman"/>
          <w:sz w:val="28"/>
          <w:szCs w:val="28"/>
          <w:lang w:val="uk-UA"/>
        </w:rPr>
        <w:t>. Надати дозвіл головному лікарю КНП «Гайсинської центральної районної лікарня Гайсинської міської ради» (Кохану І.В.)  на підписання договору оренди зазначеного в п.1  даного рішення.</w:t>
      </w:r>
    </w:p>
    <w:p w:rsidR="00CB2D30" w:rsidRDefault="00BE20FE" w:rsidP="00972278">
      <w:pPr>
        <w:pStyle w:val="a3"/>
        <w:tabs>
          <w:tab w:val="left" w:pos="579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B2D30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 даного рішення покласти та постійну комісію міської ради з питань фінансів, бюджету, планування, соціально-економічного розвитку, інвестиці</w:t>
      </w:r>
      <w:r w:rsidR="00F84502">
        <w:rPr>
          <w:rFonts w:ascii="Times New Roman" w:hAnsi="Times New Roman" w:cs="Times New Roman"/>
          <w:sz w:val="28"/>
          <w:szCs w:val="28"/>
          <w:lang w:val="uk-UA"/>
        </w:rPr>
        <w:t>й міжнародного</w:t>
      </w:r>
      <w:r w:rsidR="00972278">
        <w:rPr>
          <w:rFonts w:ascii="Times New Roman" w:hAnsi="Times New Roman" w:cs="Times New Roman"/>
          <w:sz w:val="28"/>
          <w:szCs w:val="28"/>
          <w:lang w:val="uk-UA"/>
        </w:rPr>
        <w:t xml:space="preserve"> співробітництва (Гукало  А.І.)</w:t>
      </w:r>
    </w:p>
    <w:p w:rsidR="00972278" w:rsidRPr="00972278" w:rsidRDefault="00972278" w:rsidP="00972278">
      <w:pPr>
        <w:pStyle w:val="a3"/>
        <w:tabs>
          <w:tab w:val="left" w:pos="579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B2D30" w:rsidRDefault="00CB2D30" w:rsidP="00F84502">
      <w:pPr>
        <w:tabs>
          <w:tab w:val="left" w:pos="5790"/>
        </w:tabs>
        <w:ind w:left="-567"/>
        <w:rPr>
          <w:b/>
          <w:sz w:val="28"/>
          <w:szCs w:val="28"/>
          <w:lang w:val="uk-UA"/>
        </w:rPr>
      </w:pPr>
      <w:r w:rsidRPr="0019069B">
        <w:rPr>
          <w:b/>
          <w:sz w:val="28"/>
          <w:szCs w:val="28"/>
          <w:lang w:val="uk-UA"/>
        </w:rPr>
        <w:t>Міськ</w:t>
      </w:r>
      <w:r w:rsidR="00972278">
        <w:rPr>
          <w:b/>
          <w:sz w:val="28"/>
          <w:szCs w:val="28"/>
          <w:lang w:val="uk-UA"/>
        </w:rPr>
        <w:t xml:space="preserve">ий голова                  </w:t>
      </w:r>
      <w:r w:rsidR="00F84502">
        <w:rPr>
          <w:b/>
          <w:sz w:val="28"/>
          <w:szCs w:val="28"/>
          <w:lang w:val="uk-UA"/>
        </w:rPr>
        <w:t xml:space="preserve">                  </w:t>
      </w:r>
      <w:r w:rsidRPr="0019069B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 xml:space="preserve">          Анатолій ГУК</w:t>
      </w:r>
    </w:p>
    <w:p w:rsidR="00972278" w:rsidRDefault="00972278" w:rsidP="00972278">
      <w:pPr>
        <w:tabs>
          <w:tab w:val="left" w:pos="5790"/>
        </w:tabs>
        <w:rPr>
          <w:b/>
          <w:sz w:val="28"/>
          <w:szCs w:val="28"/>
          <w:lang w:val="uk-UA"/>
        </w:rPr>
      </w:pPr>
    </w:p>
    <w:p w:rsidR="00972278" w:rsidRPr="00F84502" w:rsidRDefault="00972278" w:rsidP="00F84502">
      <w:pPr>
        <w:tabs>
          <w:tab w:val="left" w:pos="5790"/>
        </w:tabs>
        <w:ind w:left="-567"/>
        <w:rPr>
          <w:b/>
          <w:sz w:val="28"/>
          <w:szCs w:val="28"/>
          <w:lang w:val="uk-UA"/>
        </w:rPr>
      </w:pPr>
    </w:p>
    <w:sectPr w:rsidR="00972278" w:rsidRPr="00F84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A3FD2"/>
    <w:multiLevelType w:val="hybridMultilevel"/>
    <w:tmpl w:val="8030273C"/>
    <w:lvl w:ilvl="0" w:tplc="32484A4A">
      <w:start w:val="2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246"/>
    <w:rsid w:val="0033409E"/>
    <w:rsid w:val="00741208"/>
    <w:rsid w:val="007412E4"/>
    <w:rsid w:val="00972278"/>
    <w:rsid w:val="00BE20FE"/>
    <w:rsid w:val="00C675F1"/>
    <w:rsid w:val="00CB2D30"/>
    <w:rsid w:val="00E9618F"/>
    <w:rsid w:val="00F34246"/>
    <w:rsid w:val="00F8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E11E2"/>
  <w15:chartTrackingRefBased/>
  <w15:docId w15:val="{74DEF24B-0AFB-4F68-93E8-B3B71949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5F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961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61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MR-0204URIST</dc:creator>
  <cp:keywords/>
  <dc:description/>
  <cp:lastModifiedBy>MR-SEKRETAR</cp:lastModifiedBy>
  <cp:revision>8</cp:revision>
  <cp:lastPrinted>2022-11-01T09:14:00Z</cp:lastPrinted>
  <dcterms:created xsi:type="dcterms:W3CDTF">2022-10-07T08:15:00Z</dcterms:created>
  <dcterms:modified xsi:type="dcterms:W3CDTF">2022-11-01T09:15:00Z</dcterms:modified>
</cp:coreProperties>
</file>