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CDE" w:rsidRDefault="004D1CDE" w:rsidP="004D1CDE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sz w:val="20"/>
          <w:szCs w:val="20"/>
        </w:rPr>
      </w:pPr>
    </w:p>
    <w:p w:rsidR="004D1CDE" w:rsidRDefault="004D1CDE" w:rsidP="004D1CDE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  <w:lang w:val="uk-UA"/>
        </w:rPr>
      </w:pPr>
    </w:p>
    <w:p w:rsidR="004D1CDE" w:rsidRDefault="004D1CDE" w:rsidP="004D1CDE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34340" cy="6019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CDE" w:rsidRDefault="004D1CDE" w:rsidP="004D1CDE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4D1CDE" w:rsidRDefault="004D1CDE" w:rsidP="004D1CDE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</w:r>
      <w:proofErr w:type="spellStart"/>
      <w:r>
        <w:rPr>
          <w:b/>
          <w:sz w:val="28"/>
          <w:szCs w:val="28"/>
          <w:lang w:eastAsia="en-US"/>
        </w:rPr>
        <w:t>Гайсинського</w:t>
      </w:r>
      <w:proofErr w:type="spellEnd"/>
      <w:r>
        <w:rPr>
          <w:b/>
          <w:sz w:val="28"/>
          <w:szCs w:val="28"/>
          <w:lang w:eastAsia="en-US"/>
        </w:rPr>
        <w:t xml:space="preserve"> району </w:t>
      </w:r>
      <w:proofErr w:type="spellStart"/>
      <w:r>
        <w:rPr>
          <w:b/>
          <w:sz w:val="28"/>
          <w:szCs w:val="28"/>
          <w:lang w:eastAsia="en-US"/>
        </w:rPr>
        <w:t>Вінницької</w:t>
      </w:r>
      <w:proofErr w:type="spellEnd"/>
      <w:r>
        <w:rPr>
          <w:b/>
          <w:sz w:val="28"/>
          <w:szCs w:val="28"/>
          <w:lang w:eastAsia="en-US"/>
        </w:rPr>
        <w:t xml:space="preserve"> </w:t>
      </w:r>
      <w:proofErr w:type="spellStart"/>
      <w:r>
        <w:rPr>
          <w:b/>
          <w:sz w:val="28"/>
          <w:szCs w:val="28"/>
          <w:lang w:eastAsia="en-US"/>
        </w:rPr>
        <w:t>області</w:t>
      </w:r>
      <w:proofErr w:type="spellEnd"/>
    </w:p>
    <w:p w:rsidR="004D1CDE" w:rsidRDefault="004D1CDE" w:rsidP="004D1CDE">
      <w:pPr>
        <w:jc w:val="center"/>
        <w:rPr>
          <w:b/>
          <w:sz w:val="28"/>
          <w:szCs w:val="28"/>
          <w:lang w:eastAsia="en-US"/>
        </w:rPr>
      </w:pPr>
    </w:p>
    <w:p w:rsidR="004D1CDE" w:rsidRPr="004D1CDE" w:rsidRDefault="004D1CDE" w:rsidP="004D1CDE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val="uk-UA" w:eastAsia="en-US"/>
        </w:rPr>
        <w:t>9</w:t>
      </w:r>
      <w:bookmarkStart w:id="0" w:name="_GoBack"/>
      <w:bookmarkEnd w:id="0"/>
    </w:p>
    <w:p w:rsidR="004D1CDE" w:rsidRDefault="004D1CDE" w:rsidP="004D1CD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eastAsia="en-US"/>
        </w:rPr>
        <w:t xml:space="preserve">  28 </w:t>
      </w:r>
      <w:proofErr w:type="spellStart"/>
      <w:r>
        <w:rPr>
          <w:sz w:val="28"/>
          <w:szCs w:val="28"/>
          <w:lang w:eastAsia="en-US"/>
        </w:rPr>
        <w:t>жовтня</w:t>
      </w:r>
      <w:proofErr w:type="spellEnd"/>
      <w:r>
        <w:rPr>
          <w:sz w:val="28"/>
          <w:szCs w:val="28"/>
          <w:lang w:eastAsia="en-US"/>
        </w:rPr>
        <w:t xml:space="preserve"> 2022 року              м. Гайсин                     39 </w:t>
      </w:r>
      <w:proofErr w:type="spellStart"/>
      <w:r>
        <w:rPr>
          <w:sz w:val="28"/>
          <w:szCs w:val="28"/>
          <w:lang w:eastAsia="en-US"/>
        </w:rPr>
        <w:t>сесія</w:t>
      </w:r>
      <w:proofErr w:type="spellEnd"/>
      <w:r>
        <w:rPr>
          <w:sz w:val="28"/>
          <w:szCs w:val="28"/>
          <w:lang w:eastAsia="en-US"/>
        </w:rPr>
        <w:t xml:space="preserve"> 8 </w:t>
      </w:r>
      <w:proofErr w:type="spellStart"/>
      <w:r>
        <w:rPr>
          <w:sz w:val="28"/>
          <w:szCs w:val="28"/>
          <w:lang w:eastAsia="en-US"/>
        </w:rPr>
        <w:t>скликання</w:t>
      </w:r>
      <w:proofErr w:type="spellEnd"/>
    </w:p>
    <w:p w:rsidR="00F66181" w:rsidRDefault="00F66181" w:rsidP="00F66181">
      <w:pPr>
        <w:rPr>
          <w:sz w:val="28"/>
          <w:szCs w:val="28"/>
          <w:lang w:val="uk-UA"/>
        </w:rPr>
      </w:pPr>
    </w:p>
    <w:p w:rsidR="00F66181" w:rsidRDefault="00F66181" w:rsidP="00F66181">
      <w:pPr>
        <w:tabs>
          <w:tab w:val="left" w:pos="5387"/>
        </w:tabs>
        <w:ind w:right="758" w:firstLine="540"/>
        <w:jc w:val="center"/>
        <w:rPr>
          <w:b/>
          <w:bCs/>
          <w:sz w:val="28"/>
          <w:szCs w:val="28"/>
          <w:lang w:val="uk-UA"/>
        </w:rPr>
      </w:pPr>
      <w:r w:rsidRPr="00591CE4">
        <w:rPr>
          <w:b/>
          <w:bCs/>
          <w:sz w:val="28"/>
          <w:szCs w:val="28"/>
          <w:lang w:val="uk-UA"/>
        </w:rPr>
        <w:t xml:space="preserve">Про включення до Переліку ІІ типу об’єктів нерухомого майна </w:t>
      </w:r>
      <w:r>
        <w:rPr>
          <w:b/>
          <w:bCs/>
          <w:sz w:val="28"/>
          <w:szCs w:val="28"/>
          <w:lang w:val="uk-UA"/>
        </w:rPr>
        <w:t xml:space="preserve">        </w:t>
      </w:r>
      <w:r w:rsidRPr="00591CE4">
        <w:rPr>
          <w:b/>
          <w:bCs/>
          <w:sz w:val="28"/>
          <w:szCs w:val="28"/>
          <w:lang w:val="uk-UA"/>
        </w:rPr>
        <w:t>комунальної власності Гайсинської міської ради та надання дозволу на укладення договору оренди приміщення</w:t>
      </w:r>
    </w:p>
    <w:p w:rsidR="00F66181" w:rsidRPr="00591CE4" w:rsidRDefault="00F66181" w:rsidP="00F66181">
      <w:pPr>
        <w:tabs>
          <w:tab w:val="left" w:pos="5387"/>
        </w:tabs>
        <w:ind w:right="758" w:firstLine="540"/>
        <w:jc w:val="center"/>
        <w:rPr>
          <w:b/>
          <w:bCs/>
          <w:sz w:val="28"/>
          <w:szCs w:val="28"/>
          <w:lang w:val="uk-UA"/>
        </w:rPr>
      </w:pPr>
    </w:p>
    <w:p w:rsidR="00F66181" w:rsidRPr="00591CE4" w:rsidRDefault="00F66181" w:rsidP="00F66181">
      <w:pPr>
        <w:tabs>
          <w:tab w:val="left" w:pos="5387"/>
        </w:tabs>
        <w:ind w:right="758" w:firstLine="540"/>
        <w:jc w:val="both"/>
        <w:rPr>
          <w:sz w:val="28"/>
          <w:szCs w:val="28"/>
          <w:lang w:val="uk-UA"/>
        </w:rPr>
      </w:pPr>
      <w:r w:rsidRPr="00591CE4">
        <w:rPr>
          <w:sz w:val="28"/>
          <w:szCs w:val="28"/>
          <w:lang w:val="uk-UA"/>
        </w:rPr>
        <w:t xml:space="preserve">Розглянувши клопотання головного лікаря КНП «Центр первинної медико-санітарної допомоги Гайсинської міської ради» </w:t>
      </w:r>
      <w:proofErr w:type="spellStart"/>
      <w:r w:rsidRPr="00591CE4">
        <w:rPr>
          <w:sz w:val="28"/>
          <w:szCs w:val="28"/>
          <w:lang w:val="uk-UA"/>
        </w:rPr>
        <w:t>Кацан</w:t>
      </w:r>
      <w:proofErr w:type="spellEnd"/>
      <w:r w:rsidRPr="00591CE4">
        <w:rPr>
          <w:sz w:val="28"/>
          <w:szCs w:val="28"/>
          <w:lang w:val="uk-UA"/>
        </w:rPr>
        <w:t xml:space="preserve"> Т.М., про </w:t>
      </w:r>
      <w:r w:rsidRPr="00591CE4">
        <w:rPr>
          <w:bCs/>
          <w:sz w:val="28"/>
          <w:szCs w:val="28"/>
          <w:lang w:val="uk-UA"/>
        </w:rPr>
        <w:t>включення до Переліку ІІ типу об’єктів нерухомого майна комунальної власності Гайсинської міської ради та на укл</w:t>
      </w:r>
      <w:r w:rsidR="00C601E2">
        <w:rPr>
          <w:bCs/>
          <w:sz w:val="28"/>
          <w:szCs w:val="28"/>
          <w:lang w:val="uk-UA"/>
        </w:rPr>
        <w:t>адення договорів оренди приміще</w:t>
      </w:r>
      <w:r w:rsidRPr="00591CE4">
        <w:rPr>
          <w:bCs/>
          <w:sz w:val="28"/>
          <w:szCs w:val="28"/>
          <w:lang w:val="uk-UA"/>
        </w:rPr>
        <w:t>нь</w:t>
      </w:r>
      <w:r w:rsidRPr="00591CE4">
        <w:rPr>
          <w:sz w:val="28"/>
          <w:szCs w:val="28"/>
          <w:lang w:val="uk-UA"/>
        </w:rPr>
        <w:t>, в зв’язку з тим, що КНП «Центр первинної медико-санітарної допомоги Гайсинської міської ради» надає соціально важливі послуги населенню, керуючись статтями 26, 60 Закону України «Про місцеве самоврядування в Україні», відповідно до статті 15 Закону України «Про оренду державного та комунального майна», Порядку передачі в оренду державного та комунального майна, затвердженого  постановою Кабінету Міністрів України від 03.06.2020 року №483,  Гайсинська міська рада</w:t>
      </w:r>
    </w:p>
    <w:p w:rsidR="00F66181" w:rsidRDefault="00F66181" w:rsidP="00F66181">
      <w:pPr>
        <w:tabs>
          <w:tab w:val="left" w:pos="5387"/>
        </w:tabs>
        <w:ind w:right="758" w:firstLine="540"/>
        <w:jc w:val="center"/>
        <w:rPr>
          <w:b/>
          <w:sz w:val="28"/>
          <w:szCs w:val="28"/>
          <w:lang w:val="uk-UA"/>
        </w:rPr>
      </w:pPr>
      <w:r w:rsidRPr="00F66181">
        <w:rPr>
          <w:b/>
          <w:sz w:val="28"/>
          <w:szCs w:val="28"/>
          <w:lang w:val="uk-UA"/>
        </w:rPr>
        <w:t>ВИРІШИЛА:</w:t>
      </w:r>
    </w:p>
    <w:p w:rsidR="00F66181" w:rsidRPr="00F66181" w:rsidRDefault="00F66181" w:rsidP="00F66181">
      <w:pPr>
        <w:tabs>
          <w:tab w:val="left" w:pos="5387"/>
        </w:tabs>
        <w:ind w:right="758" w:firstLine="540"/>
        <w:jc w:val="center"/>
        <w:rPr>
          <w:b/>
          <w:sz w:val="28"/>
          <w:szCs w:val="28"/>
          <w:lang w:val="uk-UA"/>
        </w:rPr>
      </w:pPr>
    </w:p>
    <w:p w:rsidR="00F66181" w:rsidRPr="00F66181" w:rsidRDefault="00F66181" w:rsidP="00F66181">
      <w:pPr>
        <w:tabs>
          <w:tab w:val="left" w:pos="5387"/>
        </w:tabs>
        <w:ind w:right="76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Pr="00F66181">
        <w:rPr>
          <w:bCs/>
          <w:sz w:val="28"/>
          <w:szCs w:val="28"/>
          <w:lang w:val="uk-UA"/>
        </w:rPr>
        <w:t>Включити до Переліку ІІ типу об’єктів нерухомого майна комунальної власності Гайсинської міської ради</w:t>
      </w:r>
      <w:r w:rsidRPr="00F66181">
        <w:rPr>
          <w:sz w:val="28"/>
          <w:szCs w:val="28"/>
          <w:lang w:val="uk-UA"/>
        </w:rPr>
        <w:t xml:space="preserve"> наступні об’єкти</w:t>
      </w:r>
      <w:r w:rsidRPr="00F66181">
        <w:rPr>
          <w:sz w:val="28"/>
          <w:szCs w:val="28"/>
          <w:lang w:val="uk-UA" w:eastAsia="uk-UA"/>
        </w:rPr>
        <w:t xml:space="preserve"> оренди:</w:t>
      </w:r>
    </w:p>
    <w:p w:rsidR="00F66181" w:rsidRPr="00591CE4" w:rsidRDefault="00F66181" w:rsidP="00F66181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right="758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Приміщення ФАПУ загальною площею 67,4 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91C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розташоване за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Басаличівка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>, вул. Миру 10, Гайсинського р-ну, Вінницької обл.;</w:t>
      </w:r>
    </w:p>
    <w:p w:rsidR="00F66181" w:rsidRPr="00591CE4" w:rsidRDefault="00F66181" w:rsidP="00F66181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right="758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Приміщення </w:t>
      </w:r>
      <w:proofErr w:type="spellStart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ФПу</w:t>
      </w:r>
      <w:proofErr w:type="spellEnd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загальною площею 47,07 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91C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розташоване за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  с.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Гнатівка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>, вул. 1 Травня 81, Гайсинського р-ну, Вінницької обл.;</w:t>
      </w:r>
    </w:p>
    <w:p w:rsidR="00F66181" w:rsidRPr="00591CE4" w:rsidRDefault="00F66181" w:rsidP="00F66181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right="758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Приміщення </w:t>
      </w:r>
      <w:proofErr w:type="spellStart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ФАПу</w:t>
      </w:r>
      <w:proofErr w:type="spellEnd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загальною площею  141 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91C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розташоване за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  с.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Жерденівка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>, вул. Жовтнева 1, Гайсинського р-ну, Вінницької обл.;</w:t>
      </w:r>
    </w:p>
    <w:p w:rsidR="00F66181" w:rsidRPr="00591CE4" w:rsidRDefault="00F66181" w:rsidP="00F66181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right="758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Приміщення </w:t>
      </w:r>
      <w:proofErr w:type="spellStart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ФАПу</w:t>
      </w:r>
      <w:proofErr w:type="spellEnd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загальною площею  47,19 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91C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розташоване за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Кущинці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>, вул. Центральна 18, Гайсинського р-ну, Вінницької обл.;</w:t>
      </w:r>
    </w:p>
    <w:p w:rsidR="00F66181" w:rsidRPr="00591CE4" w:rsidRDefault="00F66181" w:rsidP="00F66181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right="758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Приміщення </w:t>
      </w:r>
      <w:proofErr w:type="spellStart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ФПу</w:t>
      </w:r>
      <w:proofErr w:type="spellEnd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загальною площею 50  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91C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розташоване за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   с. Лад Хутори, вул. 1Травня 20, Гайсинського р-ну, Вінницької обл.;</w:t>
      </w:r>
    </w:p>
    <w:p w:rsidR="00F66181" w:rsidRPr="00591CE4" w:rsidRDefault="00F66181" w:rsidP="00F66181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right="758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Приміщення </w:t>
      </w:r>
      <w:proofErr w:type="spellStart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ФПу</w:t>
      </w:r>
      <w:proofErr w:type="spellEnd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загальною площею  77 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91C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розташоване за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Рахни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>, вул. Українська 92А, Гайсинського р-ну, Вінницької обл.;</w:t>
      </w:r>
    </w:p>
    <w:p w:rsidR="00F66181" w:rsidRPr="00591CE4" w:rsidRDefault="00F66181" w:rsidP="00F66181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right="758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Приміщення </w:t>
      </w:r>
      <w:proofErr w:type="spellStart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ФАПу</w:t>
      </w:r>
      <w:proofErr w:type="spellEnd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загальною площею  37 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91C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розташоване за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 с. Семирічка, вул. 1 Травня 59, Гайсинського р-ну, Вінницької обл.;</w:t>
      </w:r>
    </w:p>
    <w:p w:rsidR="00F66181" w:rsidRPr="00591CE4" w:rsidRDefault="00F66181" w:rsidP="00F66181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right="758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Приміщення </w:t>
      </w:r>
      <w:proofErr w:type="spellStart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ФАПу</w:t>
      </w:r>
      <w:proofErr w:type="spellEnd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загальною площею 236 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91C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розташоване за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  с.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Степашки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>, вул. Першотравнева 27А, Гайсинського р-ну, Вінницької обл.;</w:t>
      </w:r>
    </w:p>
    <w:p w:rsidR="00F66181" w:rsidRPr="00591CE4" w:rsidRDefault="00F66181" w:rsidP="00F66181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right="758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Приміщення </w:t>
      </w:r>
      <w:proofErr w:type="spellStart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ФАПу</w:t>
      </w:r>
      <w:proofErr w:type="spellEnd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загальною площею  79,07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91C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розташоване за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 с. Харпачка, вул. Першотравнева 1А, Гайсинського р-ну, Вінницької обл.;</w:t>
      </w:r>
    </w:p>
    <w:p w:rsidR="00F66181" w:rsidRPr="00591CE4" w:rsidRDefault="00F66181" w:rsidP="00F66181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right="758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Приміщення </w:t>
      </w:r>
      <w:proofErr w:type="spellStart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ФАПу</w:t>
      </w:r>
      <w:proofErr w:type="spellEnd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загальною площею 88 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91C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розташоване за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  с.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Чечелівка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>, вул. Бабія 1А, Гайсинського р-ну, Вінницької обл.;</w:t>
      </w:r>
    </w:p>
    <w:p w:rsidR="00F66181" w:rsidRPr="00591CE4" w:rsidRDefault="00F66181" w:rsidP="00F66181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right="758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Приміщення </w:t>
      </w:r>
      <w:proofErr w:type="spellStart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ФАПу</w:t>
      </w:r>
      <w:proofErr w:type="spellEnd"/>
      <w:r w:rsidRPr="00591C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загальною площею 327 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91C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розташоване за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 xml:space="preserve">  с. </w:t>
      </w:r>
      <w:proofErr w:type="spellStart"/>
      <w:r w:rsidRPr="00591CE4">
        <w:rPr>
          <w:rFonts w:ascii="Times New Roman" w:hAnsi="Times New Roman" w:cs="Times New Roman"/>
          <w:sz w:val="28"/>
          <w:szCs w:val="28"/>
          <w:lang w:val="uk-UA"/>
        </w:rPr>
        <w:t>Ярмолинці</w:t>
      </w:r>
      <w:proofErr w:type="spellEnd"/>
      <w:r w:rsidRPr="00591CE4">
        <w:rPr>
          <w:rFonts w:ascii="Times New Roman" w:hAnsi="Times New Roman" w:cs="Times New Roman"/>
          <w:sz w:val="28"/>
          <w:szCs w:val="28"/>
          <w:lang w:val="uk-UA"/>
        </w:rPr>
        <w:t>, вул. Здоров’я 3, Гайсинського р-ну, Вінницької обл..</w:t>
      </w:r>
    </w:p>
    <w:p w:rsidR="00F66181" w:rsidRPr="00F66181" w:rsidRDefault="00F66181" w:rsidP="00F66181">
      <w:pPr>
        <w:tabs>
          <w:tab w:val="left" w:pos="709"/>
        </w:tabs>
        <w:ind w:right="758"/>
        <w:jc w:val="both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 xml:space="preserve">2. </w:t>
      </w:r>
      <w:r w:rsidRPr="00F66181">
        <w:rPr>
          <w:rStyle w:val="rvts7"/>
          <w:color w:val="000000"/>
          <w:sz w:val="28"/>
          <w:szCs w:val="28"/>
          <w:lang w:val="uk-UA"/>
        </w:rPr>
        <w:t xml:space="preserve">Встановити відповідно до пункту 6 </w:t>
      </w:r>
      <w:r w:rsidRPr="00F66181">
        <w:rPr>
          <w:color w:val="000000"/>
          <w:sz w:val="28"/>
          <w:szCs w:val="28"/>
          <w:lang w:val="uk-UA"/>
        </w:rPr>
        <w:t xml:space="preserve">Методики розрахунку орендної плати за майно, що знаходиться в комунальній власності Гайсинської міської ради  та пропорції її розподілу затвердженої рішенням </w:t>
      </w:r>
      <w:r w:rsidRPr="00F66181">
        <w:rPr>
          <w:sz w:val="28"/>
          <w:szCs w:val="28"/>
          <w:lang w:val="uk-UA"/>
        </w:rPr>
        <w:t xml:space="preserve">Гайсинської міська ради </w:t>
      </w:r>
      <w:r w:rsidRPr="00F66181">
        <w:rPr>
          <w:color w:val="000000"/>
          <w:sz w:val="28"/>
          <w:szCs w:val="28"/>
          <w:lang w:val="uk-UA"/>
        </w:rPr>
        <w:t xml:space="preserve">№19 від 14.07.2022 р. </w:t>
      </w:r>
      <w:r w:rsidRPr="00F66181">
        <w:rPr>
          <w:rStyle w:val="rvts7"/>
          <w:color w:val="000000"/>
          <w:sz w:val="28"/>
          <w:szCs w:val="28"/>
          <w:lang w:val="uk-UA"/>
        </w:rPr>
        <w:t>орендну плату в розмірі 1 гривня в рік по кожному об’єкту оренди.</w:t>
      </w:r>
    </w:p>
    <w:p w:rsidR="00F66181" w:rsidRPr="00F66181" w:rsidRDefault="00F66181" w:rsidP="00F66181">
      <w:pPr>
        <w:tabs>
          <w:tab w:val="left" w:pos="709"/>
        </w:tabs>
        <w:ind w:right="758"/>
        <w:jc w:val="both"/>
        <w:rPr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 xml:space="preserve">3. </w:t>
      </w:r>
      <w:r w:rsidRPr="00F66181">
        <w:rPr>
          <w:rStyle w:val="rvts7"/>
          <w:color w:val="000000"/>
          <w:sz w:val="28"/>
          <w:szCs w:val="28"/>
          <w:lang w:val="uk-UA"/>
        </w:rPr>
        <w:t xml:space="preserve">Включити </w:t>
      </w:r>
      <w:r w:rsidRPr="00F66181">
        <w:rPr>
          <w:sz w:val="28"/>
          <w:szCs w:val="28"/>
          <w:lang w:val="uk-UA"/>
        </w:rPr>
        <w:t>Комунальне некомерційне підприємство «Центр первинної медико-санітарної допомоги Гайсинської міської ради» до переліку підприємств Гайсинської міської територіальної громади, що надають соціально важливі послуги населенню.</w:t>
      </w:r>
    </w:p>
    <w:p w:rsidR="00F66181" w:rsidRPr="00F66181" w:rsidRDefault="00F66181" w:rsidP="00F66181">
      <w:pPr>
        <w:tabs>
          <w:tab w:val="left" w:pos="709"/>
        </w:tabs>
        <w:ind w:right="75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F66181">
        <w:rPr>
          <w:sz w:val="28"/>
          <w:szCs w:val="28"/>
          <w:lang w:val="uk-UA"/>
        </w:rPr>
        <w:t xml:space="preserve">Уповноважити міського голову </w:t>
      </w:r>
      <w:proofErr w:type="spellStart"/>
      <w:r w:rsidRPr="00F66181">
        <w:rPr>
          <w:sz w:val="28"/>
          <w:szCs w:val="28"/>
          <w:lang w:val="uk-UA"/>
        </w:rPr>
        <w:t>Гука</w:t>
      </w:r>
      <w:proofErr w:type="spellEnd"/>
      <w:r w:rsidRPr="00F66181">
        <w:rPr>
          <w:sz w:val="28"/>
          <w:szCs w:val="28"/>
          <w:lang w:val="uk-UA"/>
        </w:rPr>
        <w:t xml:space="preserve"> А.І. на підписання договорів оренди, вказаних в пункті 1 цього рішення об’єктів оренди та Актів прийому-передачі майна з КНП «Центр первинної медико-санітарної допомоги Гайсинської міської ради» терміном 5 років, на умовах визначених примірним договором оренди затвердженим  рішення Гайсинської міської ради 11 сесії 8 скликання Гайсинської міської ради від 16 квітня 2021 року.</w:t>
      </w:r>
    </w:p>
    <w:p w:rsidR="00F66181" w:rsidRPr="00F66181" w:rsidRDefault="00F66181" w:rsidP="00F66181">
      <w:pPr>
        <w:tabs>
          <w:tab w:val="left" w:pos="709"/>
        </w:tabs>
        <w:ind w:right="758"/>
        <w:jc w:val="both"/>
        <w:rPr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5.</w:t>
      </w:r>
      <w:r w:rsidRPr="00F66181">
        <w:rPr>
          <w:rStyle w:val="rvts7"/>
          <w:color w:val="000000"/>
          <w:sz w:val="28"/>
          <w:szCs w:val="28"/>
          <w:lang w:val="uk-UA"/>
        </w:rPr>
        <w:t xml:space="preserve">Встановити відповідно до пункту 6 </w:t>
      </w:r>
      <w:r w:rsidRPr="00F66181">
        <w:rPr>
          <w:color w:val="000000"/>
          <w:sz w:val="28"/>
          <w:szCs w:val="28"/>
          <w:lang w:val="uk-UA"/>
        </w:rPr>
        <w:t xml:space="preserve">Методики розрахунку орендної плати за майно, що знаходиться в комунальній власності Гайсинської міської ради </w:t>
      </w:r>
      <w:r w:rsidRPr="00F66181">
        <w:rPr>
          <w:color w:val="000000"/>
          <w:sz w:val="28"/>
          <w:szCs w:val="28"/>
        </w:rPr>
        <w:t> </w:t>
      </w:r>
      <w:r w:rsidRPr="00F66181">
        <w:rPr>
          <w:color w:val="000000"/>
          <w:sz w:val="28"/>
          <w:szCs w:val="28"/>
          <w:lang w:val="uk-UA"/>
        </w:rPr>
        <w:t xml:space="preserve">та пропорції її розподілу затвердженої рішенням </w:t>
      </w:r>
      <w:r w:rsidRPr="00F66181">
        <w:rPr>
          <w:sz w:val="28"/>
          <w:szCs w:val="28"/>
          <w:lang w:val="uk-UA"/>
        </w:rPr>
        <w:t xml:space="preserve">Гайсинської міська ради </w:t>
      </w:r>
      <w:r w:rsidRPr="00F66181">
        <w:rPr>
          <w:color w:val="000000"/>
          <w:sz w:val="28"/>
          <w:szCs w:val="28"/>
          <w:lang w:val="uk-UA"/>
        </w:rPr>
        <w:t xml:space="preserve">№19 від 14.07.2022 р. </w:t>
      </w:r>
      <w:r w:rsidRPr="00F66181">
        <w:rPr>
          <w:rStyle w:val="rvts7"/>
          <w:color w:val="000000"/>
          <w:sz w:val="28"/>
          <w:szCs w:val="28"/>
          <w:lang w:val="uk-UA"/>
        </w:rPr>
        <w:t>орендну плату в розмірі 1 гривня в рік по кожному об’єкту оренди.</w:t>
      </w:r>
    </w:p>
    <w:p w:rsidR="00F66181" w:rsidRPr="00F66181" w:rsidRDefault="00F66181" w:rsidP="00F66181">
      <w:pPr>
        <w:tabs>
          <w:tab w:val="left" w:pos="709"/>
        </w:tabs>
        <w:ind w:right="75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</w:t>
      </w:r>
      <w:r w:rsidRPr="00F66181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інфраструктури, житлово-комунального господарства, благоустрою та транспорту.</w:t>
      </w:r>
    </w:p>
    <w:p w:rsidR="00F66181" w:rsidRDefault="00F66181" w:rsidP="00F66181">
      <w:pPr>
        <w:tabs>
          <w:tab w:val="left" w:pos="709"/>
        </w:tabs>
        <w:ind w:right="758"/>
        <w:jc w:val="both"/>
        <w:rPr>
          <w:b/>
          <w:bCs/>
          <w:color w:val="000000"/>
          <w:sz w:val="28"/>
          <w:szCs w:val="28"/>
          <w:lang w:val="uk-UA"/>
        </w:rPr>
      </w:pPr>
    </w:p>
    <w:p w:rsidR="00F66181" w:rsidRDefault="00F66181" w:rsidP="00F66181">
      <w:pPr>
        <w:tabs>
          <w:tab w:val="left" w:pos="709"/>
        </w:tabs>
        <w:ind w:right="758"/>
        <w:jc w:val="both"/>
        <w:rPr>
          <w:b/>
          <w:bCs/>
          <w:color w:val="000000"/>
          <w:sz w:val="28"/>
          <w:szCs w:val="28"/>
          <w:lang w:val="uk-UA"/>
        </w:rPr>
      </w:pPr>
    </w:p>
    <w:p w:rsidR="00F66181" w:rsidRDefault="00F66181" w:rsidP="00F66181">
      <w:pPr>
        <w:tabs>
          <w:tab w:val="left" w:pos="709"/>
        </w:tabs>
        <w:ind w:right="758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Міський голова 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  <w:t xml:space="preserve">                    </w:t>
      </w:r>
      <w:r w:rsidRPr="00591CE4">
        <w:rPr>
          <w:b/>
          <w:bCs/>
          <w:color w:val="000000"/>
          <w:sz w:val="28"/>
          <w:szCs w:val="28"/>
          <w:lang w:val="uk-UA"/>
        </w:rPr>
        <w:tab/>
      </w:r>
      <w:r w:rsidRPr="00591CE4">
        <w:rPr>
          <w:b/>
          <w:bCs/>
          <w:color w:val="000000"/>
          <w:sz w:val="28"/>
          <w:szCs w:val="28"/>
          <w:lang w:val="uk-UA"/>
        </w:rPr>
        <w:tab/>
      </w:r>
      <w:r w:rsidRPr="00591CE4">
        <w:rPr>
          <w:b/>
          <w:bCs/>
          <w:color w:val="000000"/>
          <w:sz w:val="28"/>
          <w:szCs w:val="28"/>
          <w:lang w:val="uk-UA"/>
        </w:rPr>
        <w:tab/>
        <w:t xml:space="preserve">Анатолій </w:t>
      </w:r>
      <w:bookmarkStart w:id="1" w:name="o63"/>
      <w:bookmarkEnd w:id="1"/>
      <w:r>
        <w:rPr>
          <w:b/>
          <w:bCs/>
          <w:color w:val="000000"/>
          <w:sz w:val="28"/>
          <w:szCs w:val="28"/>
          <w:lang w:val="uk-UA"/>
        </w:rPr>
        <w:t>ГУК</w:t>
      </w:r>
    </w:p>
    <w:p w:rsidR="00741208" w:rsidRDefault="00741208"/>
    <w:sectPr w:rsidR="00741208" w:rsidSect="00F66181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57990"/>
    <w:multiLevelType w:val="hybridMultilevel"/>
    <w:tmpl w:val="1E2494C2"/>
    <w:lvl w:ilvl="0" w:tplc="D43CA81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5133EC9"/>
    <w:multiLevelType w:val="hybridMultilevel"/>
    <w:tmpl w:val="A5D42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A3F78"/>
    <w:multiLevelType w:val="hybridMultilevel"/>
    <w:tmpl w:val="5B42798C"/>
    <w:lvl w:ilvl="0" w:tplc="641870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5C1D87"/>
    <w:multiLevelType w:val="hybridMultilevel"/>
    <w:tmpl w:val="BE3233DA"/>
    <w:lvl w:ilvl="0" w:tplc="C3841C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7F1"/>
    <w:rsid w:val="004D1CDE"/>
    <w:rsid w:val="006107F1"/>
    <w:rsid w:val="00741208"/>
    <w:rsid w:val="00C35DEF"/>
    <w:rsid w:val="00C601E2"/>
    <w:rsid w:val="00F6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5C287"/>
  <w15:chartTrackingRefBased/>
  <w15:docId w15:val="{DD8E3275-4361-45C6-8EE3-ED2A4F04B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61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vts7">
    <w:name w:val="rvts7"/>
    <w:basedOn w:val="a0"/>
    <w:rsid w:val="00F66181"/>
  </w:style>
  <w:style w:type="paragraph" w:styleId="a4">
    <w:name w:val="Balloon Text"/>
    <w:basedOn w:val="a"/>
    <w:link w:val="a5"/>
    <w:uiPriority w:val="99"/>
    <w:semiHidden/>
    <w:unhideWhenUsed/>
    <w:rsid w:val="00C601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01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MR-0204URIST</dc:creator>
  <cp:keywords/>
  <dc:description/>
  <cp:lastModifiedBy>MR-SEKRETAR</cp:lastModifiedBy>
  <cp:revision>7</cp:revision>
  <cp:lastPrinted>2022-10-17T14:15:00Z</cp:lastPrinted>
  <dcterms:created xsi:type="dcterms:W3CDTF">2022-10-07T08:05:00Z</dcterms:created>
  <dcterms:modified xsi:type="dcterms:W3CDTF">2022-11-01T06:51:00Z</dcterms:modified>
</cp:coreProperties>
</file>